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38C" w:rsidRPr="00740219" w:rsidRDefault="0006038C" w:rsidP="006D6BBB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740219">
        <w:rPr>
          <w:rFonts w:ascii="Times New Roman" w:hAnsi="Times New Roman" w:cs="Times New Roman"/>
          <w:b/>
          <w:sz w:val="32"/>
          <w:szCs w:val="32"/>
        </w:rPr>
        <w:t>О Б Я В А</w:t>
      </w:r>
    </w:p>
    <w:p w:rsidR="00BA072A" w:rsidRDefault="00BA072A" w:rsidP="00D539E1">
      <w:pPr>
        <w:jc w:val="center"/>
        <w:rPr>
          <w:rFonts w:ascii="Times New Roman" w:hAnsi="Times New Roman" w:cs="Times New Roman"/>
          <w:b/>
        </w:rPr>
      </w:pPr>
      <w:r w:rsidRPr="00D539E1">
        <w:rPr>
          <w:rFonts w:ascii="Times New Roman" w:hAnsi="Times New Roman" w:cs="Times New Roman"/>
          <w:b/>
        </w:rPr>
        <w:t>за откриване на процедура чрез подбор</w:t>
      </w:r>
      <w:r w:rsidR="0006038C" w:rsidRPr="00D539E1">
        <w:rPr>
          <w:rFonts w:ascii="Times New Roman" w:hAnsi="Times New Roman" w:cs="Times New Roman"/>
          <w:b/>
          <w:lang w:val="en-US"/>
        </w:rPr>
        <w:t xml:space="preserve"> </w:t>
      </w:r>
      <w:r w:rsidR="0006038C" w:rsidRPr="00D539E1">
        <w:rPr>
          <w:rFonts w:ascii="Times New Roman" w:hAnsi="Times New Roman" w:cs="Times New Roman"/>
          <w:b/>
        </w:rPr>
        <w:t>на проектни предложения за предоставяне на финансова помощ</w:t>
      </w:r>
    </w:p>
    <w:p w:rsidR="00740219" w:rsidRPr="007C1B57" w:rsidRDefault="007C1B57" w:rsidP="007C1B57">
      <w:pPr>
        <w:jc w:val="both"/>
        <w:rPr>
          <w:rFonts w:ascii="Times New Roman" w:hAnsi="Times New Roman" w:cs="Times New Roman"/>
        </w:rPr>
      </w:pPr>
      <w:r w:rsidRPr="007C1B57">
        <w:rPr>
          <w:rFonts w:ascii="Times New Roman" w:hAnsi="Times New Roman" w:cs="Times New Roman"/>
        </w:rPr>
        <w:t xml:space="preserve">МИГ Средец“, обявява процедура чрез подбор на проектни предложения </w:t>
      </w:r>
      <w:r w:rsidRPr="000F5007">
        <w:rPr>
          <w:rFonts w:ascii="Times New Roman" w:hAnsi="Times New Roman" w:cs="Times New Roman"/>
          <w:b/>
          <w:bCs/>
          <w:lang w:eastAsia="bg-BG"/>
        </w:rPr>
        <w:t xml:space="preserve">№ </w:t>
      </w:r>
      <w:r w:rsidR="000F5007" w:rsidRPr="000F5007">
        <w:rPr>
          <w:rFonts w:ascii="Times New Roman" w:hAnsi="Times New Roman" w:cs="Times New Roman"/>
          <w:b/>
        </w:rPr>
        <w:t>BG06RDNP001-19.197</w:t>
      </w:r>
      <w:r w:rsidR="000F5007">
        <w:rPr>
          <w:rFonts w:ascii="Times New Roman" w:hAnsi="Times New Roman" w:cs="Times New Roman"/>
          <w:b/>
          <w:bCs/>
          <w:i/>
          <w:lang w:eastAsia="bg-BG"/>
        </w:rPr>
        <w:t xml:space="preserve"> </w:t>
      </w:r>
      <w:r w:rsidRPr="007C1B57">
        <w:rPr>
          <w:rFonts w:ascii="Times New Roman" w:hAnsi="Times New Roman" w:cs="Times New Roman"/>
          <w:b/>
          <w:bCs/>
          <w:lang w:eastAsia="bg-BG"/>
        </w:rPr>
        <w:t xml:space="preserve"> „МИГ Средец -  </w:t>
      </w:r>
      <w:proofErr w:type="spellStart"/>
      <w:r w:rsidRPr="007C1B57">
        <w:rPr>
          <w:rFonts w:ascii="Times New Roman" w:hAnsi="Times New Roman" w:cs="Times New Roman"/>
          <w:b/>
          <w:bCs/>
          <w:lang w:eastAsia="bg-BG"/>
        </w:rPr>
        <w:t>подмярка</w:t>
      </w:r>
      <w:proofErr w:type="spellEnd"/>
      <w:r w:rsidRPr="007C1B57">
        <w:rPr>
          <w:rFonts w:ascii="Times New Roman" w:hAnsi="Times New Roman" w:cs="Times New Roman"/>
          <w:b/>
          <w:bCs/>
          <w:lang w:eastAsia="bg-BG"/>
        </w:rPr>
        <w:t xml:space="preserve"> 7.</w:t>
      </w:r>
      <w:r w:rsidRPr="007C1B57">
        <w:rPr>
          <w:rFonts w:ascii="Times New Roman" w:hAnsi="Times New Roman" w:cs="Times New Roman"/>
          <w:b/>
          <w:bCs/>
          <w:lang w:val="en-US" w:eastAsia="bg-BG"/>
        </w:rPr>
        <w:t>6</w:t>
      </w:r>
      <w:r w:rsidRPr="007C1B57">
        <w:rPr>
          <w:rFonts w:ascii="Times New Roman" w:hAnsi="Times New Roman" w:cs="Times New Roman"/>
          <w:b/>
          <w:bCs/>
          <w:lang w:eastAsia="bg-BG"/>
        </w:rPr>
        <w:t xml:space="preserve"> ”Проучване и инвестиции, свързани с поддържане и възстановяване на културното и природното наследство на селата”</w:t>
      </w:r>
      <w:bookmarkStart w:id="0" w:name="_GoBack"/>
      <w:bookmarkEnd w:id="0"/>
      <w:r w:rsidRPr="007C1B57">
        <w:rPr>
          <w:rFonts w:ascii="Times New Roman" w:hAnsi="Times New Roman" w:cs="Times New Roman"/>
          <w:b/>
          <w:bCs/>
          <w:lang w:eastAsia="bg-BG"/>
        </w:rPr>
        <w:t xml:space="preserve"> </w:t>
      </w:r>
      <w:r w:rsidR="00BA072A" w:rsidRPr="007C1B57">
        <w:rPr>
          <w:rFonts w:ascii="Times New Roman" w:hAnsi="Times New Roman" w:cs="Times New Roman"/>
        </w:rPr>
        <w:t>за кандидатстване</w:t>
      </w:r>
      <w:r w:rsidR="0006038C" w:rsidRPr="007C1B57">
        <w:rPr>
          <w:rFonts w:ascii="Times New Roman" w:hAnsi="Times New Roman" w:cs="Times New Roman"/>
        </w:rPr>
        <w:t xml:space="preserve"> от Стратегия за Водено от общностите местно развитие на „ МИГ Средец“, Програма за развитие на селските райони</w:t>
      </w:r>
      <w:r w:rsidR="00295197" w:rsidRPr="007C1B57">
        <w:rPr>
          <w:rFonts w:ascii="Times New Roman" w:hAnsi="Times New Roman" w:cs="Times New Roman"/>
        </w:rPr>
        <w:t xml:space="preserve"> 2014-2020</w:t>
      </w:r>
      <w:r w:rsidR="0006038C" w:rsidRPr="007C1B57">
        <w:rPr>
          <w:rFonts w:ascii="Times New Roman" w:hAnsi="Times New Roman" w:cs="Times New Roman"/>
        </w:rPr>
        <w:t xml:space="preserve"> </w:t>
      </w:r>
    </w:p>
    <w:p w:rsidR="00295197" w:rsidRPr="003030FC" w:rsidRDefault="003030FC" w:rsidP="003030FC">
      <w:pPr>
        <w:jc w:val="both"/>
        <w:rPr>
          <w:rStyle w:val="indented"/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eastAsia="bg-BG"/>
        </w:rPr>
        <w:t>1.</w:t>
      </w:r>
      <w:r w:rsidR="00295197" w:rsidRPr="003030FC">
        <w:rPr>
          <w:rFonts w:ascii="Times New Roman" w:hAnsi="Times New Roman" w:cs="Times New Roman"/>
          <w:b/>
          <w:lang w:eastAsia="bg-BG"/>
        </w:rPr>
        <w:t>НАИМЕНОВАНИЕ НА МЯРКАТА ОТ СТРАТЕГИЯТА ЗА ВОМР</w:t>
      </w:r>
    </w:p>
    <w:p w:rsidR="003B3A34" w:rsidRPr="007D3B5F" w:rsidRDefault="007D3B5F" w:rsidP="00740219">
      <w:pPr>
        <w:jc w:val="both"/>
        <w:rPr>
          <w:rStyle w:val="indented"/>
          <w:rFonts w:ascii="Times New Roman" w:hAnsi="Times New Roman" w:cs="Times New Roman"/>
        </w:rPr>
      </w:pPr>
      <w:proofErr w:type="spellStart"/>
      <w:r>
        <w:rPr>
          <w:rStyle w:val="indented"/>
          <w:rFonts w:ascii="Times New Roman" w:hAnsi="Times New Roman" w:cs="Times New Roman"/>
        </w:rPr>
        <w:t>П</w:t>
      </w:r>
      <w:r w:rsidR="00295197" w:rsidRPr="007C1B57">
        <w:rPr>
          <w:rStyle w:val="indented"/>
          <w:rFonts w:ascii="Times New Roman" w:hAnsi="Times New Roman" w:cs="Times New Roman"/>
        </w:rPr>
        <w:t>одмярка</w:t>
      </w:r>
      <w:proofErr w:type="spellEnd"/>
      <w:r w:rsidR="00295197" w:rsidRPr="007C1B57">
        <w:rPr>
          <w:rStyle w:val="indented"/>
          <w:rFonts w:ascii="Times New Roman" w:hAnsi="Times New Roman" w:cs="Times New Roman"/>
        </w:rPr>
        <w:t xml:space="preserve"> 7.</w:t>
      </w:r>
      <w:r w:rsidR="007C1B57" w:rsidRPr="007C1B57">
        <w:rPr>
          <w:rStyle w:val="indented"/>
          <w:rFonts w:ascii="Times New Roman" w:hAnsi="Times New Roman" w:cs="Times New Roman"/>
          <w:lang w:val="en-US"/>
        </w:rPr>
        <w:t>6</w:t>
      </w:r>
      <w:r w:rsidR="00295197" w:rsidRPr="007C1B57">
        <w:rPr>
          <w:rStyle w:val="indented"/>
          <w:rFonts w:ascii="Times New Roman" w:hAnsi="Times New Roman" w:cs="Times New Roman"/>
        </w:rPr>
        <w:t xml:space="preserve"> </w:t>
      </w:r>
      <w:r w:rsidR="007C1B57" w:rsidRPr="007C1B57">
        <w:rPr>
          <w:rFonts w:ascii="Times New Roman" w:hAnsi="Times New Roman" w:cs="Times New Roman"/>
          <w:bCs/>
          <w:lang w:eastAsia="bg-BG"/>
        </w:rPr>
        <w:t>Проучване и инвестиции, свързани с поддържане и възстановяване на културното и природното наследство на селата”</w:t>
      </w:r>
      <w:r>
        <w:rPr>
          <w:rFonts w:ascii="Times New Roman" w:hAnsi="Times New Roman" w:cs="Times New Roman"/>
          <w:bCs/>
          <w:lang w:eastAsia="bg-BG"/>
        </w:rPr>
        <w:t>.</w:t>
      </w:r>
    </w:p>
    <w:p w:rsidR="00295197" w:rsidRPr="00740219" w:rsidRDefault="00B031F7" w:rsidP="00740219">
      <w:pPr>
        <w:jc w:val="both"/>
        <w:rPr>
          <w:rFonts w:ascii="Times New Roman" w:hAnsi="Times New Roman" w:cs="Times New Roman"/>
          <w:b/>
          <w:color w:val="000000"/>
          <w:lang w:eastAsia="bg-BG"/>
        </w:rPr>
      </w:pPr>
      <w:r>
        <w:rPr>
          <w:rFonts w:ascii="Times New Roman" w:hAnsi="Times New Roman" w:cs="Times New Roman"/>
          <w:b/>
          <w:lang w:eastAsia="bg-BG"/>
        </w:rPr>
        <w:t xml:space="preserve">2. </w:t>
      </w:r>
      <w:r w:rsidR="00295197" w:rsidRPr="00740219">
        <w:rPr>
          <w:rFonts w:ascii="Times New Roman" w:hAnsi="Times New Roman" w:cs="Times New Roman"/>
          <w:b/>
          <w:lang w:eastAsia="bg-BG"/>
        </w:rPr>
        <w:t>ДОПУСТИМИ КАНДИДАТИ</w:t>
      </w:r>
    </w:p>
    <w:p w:rsidR="007C1B57" w:rsidRPr="007C1B57" w:rsidRDefault="00740219" w:rsidP="007C1B57">
      <w:pPr>
        <w:spacing w:line="276" w:lineRule="auto"/>
        <w:jc w:val="both"/>
        <w:rPr>
          <w:rFonts w:ascii="Times New Roman" w:hAnsi="Times New Roman" w:cs="Times New Roman"/>
          <w:highlight w:val="white"/>
          <w:shd w:val="clear" w:color="auto" w:fill="FEFEFE"/>
          <w:lang w:val="en-US"/>
        </w:rPr>
      </w:pPr>
      <w:r w:rsidRPr="007C1B57">
        <w:rPr>
          <w:rFonts w:ascii="Times New Roman" w:hAnsi="Times New Roman" w:cs="Times New Roman"/>
          <w:b/>
          <w:highlight w:val="white"/>
          <w:shd w:val="clear" w:color="auto" w:fill="FEFEFE"/>
        </w:rPr>
        <w:t xml:space="preserve">2.1. </w:t>
      </w:r>
      <w:r w:rsidR="007C1B57" w:rsidRPr="007C1B57">
        <w:rPr>
          <w:rFonts w:ascii="Times New Roman" w:eastAsia="Times New Roman" w:hAnsi="Times New Roman" w:cs="Times New Roman"/>
          <w:highlight w:val="white"/>
          <w:shd w:val="clear" w:color="auto" w:fill="FEFEFE"/>
        </w:rPr>
        <w:t>Местни поделения на вероизповеданията, съгласно Закона за вероизповеданията;</w:t>
      </w:r>
    </w:p>
    <w:p w:rsidR="007C1B57" w:rsidRDefault="00740219" w:rsidP="007C1B57">
      <w:pPr>
        <w:spacing w:line="276" w:lineRule="auto"/>
        <w:jc w:val="both"/>
        <w:rPr>
          <w:rFonts w:ascii="Times New Roman" w:hAnsi="Times New Roman" w:cs="Times New Roman"/>
          <w:highlight w:val="white"/>
          <w:shd w:val="clear" w:color="auto" w:fill="FEFEFE"/>
        </w:rPr>
      </w:pPr>
      <w:r w:rsidRPr="007C1B57">
        <w:rPr>
          <w:rFonts w:ascii="Times New Roman" w:hAnsi="Times New Roman" w:cs="Times New Roman"/>
          <w:b/>
          <w:highlight w:val="white"/>
          <w:shd w:val="clear" w:color="auto" w:fill="FEFEFE"/>
        </w:rPr>
        <w:t>2.</w:t>
      </w:r>
      <w:proofErr w:type="spellStart"/>
      <w:r w:rsidRPr="007C1B57">
        <w:rPr>
          <w:rFonts w:ascii="Times New Roman" w:hAnsi="Times New Roman" w:cs="Times New Roman"/>
          <w:b/>
          <w:highlight w:val="white"/>
          <w:shd w:val="clear" w:color="auto" w:fill="FEFEFE"/>
        </w:rPr>
        <w:t>2</w:t>
      </w:r>
      <w:proofErr w:type="spellEnd"/>
      <w:r w:rsidRPr="007C1B57">
        <w:rPr>
          <w:rFonts w:ascii="Times New Roman" w:hAnsi="Times New Roman" w:cs="Times New Roman"/>
          <w:b/>
          <w:highlight w:val="white"/>
          <w:shd w:val="clear" w:color="auto" w:fill="FEFEFE"/>
        </w:rPr>
        <w:t>.</w:t>
      </w:r>
      <w:r w:rsidRPr="007C1B57">
        <w:rPr>
          <w:rFonts w:ascii="Times New Roman" w:hAnsi="Times New Roman" w:cs="Times New Roman"/>
          <w:highlight w:val="white"/>
          <w:shd w:val="clear" w:color="auto" w:fill="FEFEFE"/>
        </w:rPr>
        <w:t xml:space="preserve"> </w:t>
      </w:r>
      <w:r w:rsidR="007C1B57" w:rsidRPr="007C1B57">
        <w:rPr>
          <w:rFonts w:ascii="Times New Roman" w:eastAsia="Times New Roman" w:hAnsi="Times New Roman" w:cs="Times New Roman"/>
          <w:highlight w:val="white"/>
          <w:shd w:val="clear" w:color="auto" w:fill="FEFEFE"/>
        </w:rPr>
        <w:t>Юридически лица с нестопанска цел (ЮЛНЦ), които имат седалище в община Средец</w:t>
      </w:r>
      <w:r w:rsidR="007C1B57" w:rsidRPr="007C1B57">
        <w:rPr>
          <w:rFonts w:ascii="Times New Roman" w:hAnsi="Times New Roman" w:cs="Times New Roman"/>
          <w:highlight w:val="white"/>
          <w:shd w:val="clear" w:color="auto" w:fill="FEFEFE"/>
        </w:rPr>
        <w:t>;</w:t>
      </w:r>
    </w:p>
    <w:p w:rsidR="007C1B57" w:rsidRDefault="00740219" w:rsidP="007C1B57">
      <w:pPr>
        <w:spacing w:line="276" w:lineRule="auto"/>
        <w:jc w:val="both"/>
        <w:rPr>
          <w:rFonts w:ascii="Times New Roman" w:eastAsia="Times New Roman" w:hAnsi="Times New Roman" w:cs="Times New Roman"/>
          <w:shd w:val="clear" w:color="auto" w:fill="FEFEFE"/>
        </w:rPr>
      </w:pPr>
      <w:r w:rsidRPr="007C1B57">
        <w:rPr>
          <w:rFonts w:ascii="Times New Roman" w:hAnsi="Times New Roman" w:cs="Times New Roman"/>
          <w:b/>
          <w:highlight w:val="white"/>
          <w:shd w:val="clear" w:color="auto" w:fill="FEFEFE"/>
        </w:rPr>
        <w:t>2.3.</w:t>
      </w:r>
      <w:r w:rsidR="007C1B57" w:rsidRPr="007C1B57">
        <w:rPr>
          <w:rFonts w:ascii="Times New Roman" w:eastAsia="Times New Roman" w:hAnsi="Times New Roman" w:cs="Times New Roman"/>
          <w:highlight w:val="white"/>
          <w:shd w:val="clear" w:color="auto" w:fill="FEFEFE"/>
        </w:rPr>
        <w:t xml:space="preserve"> Читалища, регистрирани по Закона за читалищата;</w:t>
      </w:r>
    </w:p>
    <w:p w:rsidR="007C1B57" w:rsidRDefault="00740219" w:rsidP="007C1B57">
      <w:pPr>
        <w:spacing w:line="276" w:lineRule="auto"/>
        <w:jc w:val="both"/>
        <w:rPr>
          <w:rFonts w:ascii="Times New Roman" w:eastAsia="Times New Roman" w:hAnsi="Times New Roman" w:cs="Times New Roman"/>
          <w:shd w:val="clear" w:color="auto" w:fill="FEFEFE"/>
        </w:rPr>
      </w:pPr>
      <w:r w:rsidRPr="007C1B57">
        <w:rPr>
          <w:rFonts w:ascii="Times New Roman" w:hAnsi="Times New Roman" w:cs="Times New Roman"/>
          <w:b/>
        </w:rPr>
        <w:t>2.4.</w:t>
      </w:r>
      <w:r w:rsidR="007C1B57" w:rsidRPr="007C1B57">
        <w:rPr>
          <w:rFonts w:ascii="Times New Roman" w:eastAsia="Times New Roman" w:hAnsi="Times New Roman" w:cs="Times New Roman"/>
          <w:highlight w:val="white"/>
          <w:shd w:val="clear" w:color="auto" w:fill="FEFEFE"/>
        </w:rPr>
        <w:t xml:space="preserve"> Училища, детски градини и Общински детски център Средец</w:t>
      </w:r>
      <w:r w:rsidR="007C1B57" w:rsidRPr="007C1B57">
        <w:rPr>
          <w:rFonts w:ascii="Times New Roman" w:eastAsia="Times New Roman" w:hAnsi="Times New Roman" w:cs="Times New Roman"/>
          <w:shd w:val="clear" w:color="auto" w:fill="FEFEFE"/>
        </w:rPr>
        <w:t>;</w:t>
      </w:r>
    </w:p>
    <w:p w:rsidR="007C1B57" w:rsidRPr="007C1B57" w:rsidRDefault="007C1B57" w:rsidP="007C1B57">
      <w:pPr>
        <w:spacing w:line="276" w:lineRule="auto"/>
        <w:jc w:val="both"/>
        <w:rPr>
          <w:rFonts w:ascii="Times New Roman" w:hAnsi="Times New Roman" w:cs="Times New Roman"/>
          <w:highlight w:val="white"/>
          <w:shd w:val="clear" w:color="auto" w:fill="FEFEFE"/>
          <w:lang w:val="en-US"/>
        </w:rPr>
      </w:pPr>
      <w:r w:rsidRPr="007C1B57">
        <w:rPr>
          <w:rFonts w:ascii="Times New Roman" w:hAnsi="Times New Roman" w:cs="Times New Roman"/>
          <w:b/>
        </w:rPr>
        <w:t>2.5.</w:t>
      </w:r>
      <w:r w:rsidRPr="007C1B57">
        <w:rPr>
          <w:rFonts w:ascii="Times New Roman" w:hAnsi="Times New Roman" w:cs="Times New Roman"/>
        </w:rPr>
        <w:t xml:space="preserve"> </w:t>
      </w:r>
      <w:r w:rsidRPr="007C1B57">
        <w:rPr>
          <w:rFonts w:ascii="Times New Roman" w:eastAsia="Times New Roman" w:hAnsi="Times New Roman" w:cs="Times New Roman"/>
          <w:highlight w:val="white"/>
          <w:shd w:val="clear" w:color="auto" w:fill="FEFEFE"/>
        </w:rPr>
        <w:t>Община Средец;</w:t>
      </w:r>
    </w:p>
    <w:p w:rsidR="007C1B57" w:rsidRDefault="007C1B57" w:rsidP="007C1B57">
      <w:pPr>
        <w:pStyle w:val="aa"/>
        <w:widowControl w:val="0"/>
        <w:autoSpaceDE w:val="0"/>
        <w:autoSpaceDN w:val="0"/>
        <w:adjustRightInd w:val="0"/>
        <w:spacing w:after="0" w:line="276" w:lineRule="auto"/>
        <w:ind w:left="0"/>
        <w:rPr>
          <w:rFonts w:ascii="Times New Roman" w:hAnsi="Times New Roman" w:cs="Times New Roman"/>
        </w:rPr>
      </w:pPr>
      <w:r w:rsidRPr="007C1B57">
        <w:rPr>
          <w:rFonts w:ascii="Times New Roman" w:eastAsia="Times New Roman" w:hAnsi="Times New Roman" w:cs="Times New Roman"/>
          <w:b/>
          <w:shd w:val="clear" w:color="auto" w:fill="FEFEFE"/>
        </w:rPr>
        <w:t>2.6.</w:t>
      </w:r>
      <w:r w:rsidRPr="007C1B57">
        <w:rPr>
          <w:rFonts w:ascii="Times New Roman" w:eastAsia="Times New Roman" w:hAnsi="Times New Roman" w:cs="Times New Roman"/>
          <w:shd w:val="clear" w:color="auto" w:fill="FEFEFE"/>
        </w:rPr>
        <w:t xml:space="preserve"> </w:t>
      </w:r>
      <w:r w:rsidR="00B27DF1" w:rsidRPr="007C1B57">
        <w:rPr>
          <w:rFonts w:ascii="Times New Roman" w:hAnsi="Times New Roman" w:cs="Times New Roman"/>
        </w:rPr>
        <w:t>„МИГ Средец“ съгласно условията на Чл. 19 ал. 3 и ал. 5 на Наредба 22 от 18.12.2015 г.</w:t>
      </w:r>
    </w:p>
    <w:p w:rsidR="007C1B57" w:rsidRDefault="007C1B57" w:rsidP="007C1B57">
      <w:pPr>
        <w:pStyle w:val="aa"/>
        <w:widowControl w:val="0"/>
        <w:autoSpaceDE w:val="0"/>
        <w:autoSpaceDN w:val="0"/>
        <w:adjustRightInd w:val="0"/>
        <w:spacing w:after="0" w:line="276" w:lineRule="auto"/>
        <w:ind w:left="0"/>
        <w:rPr>
          <w:rFonts w:ascii="Times New Roman" w:hAnsi="Times New Roman" w:cs="Times New Roman"/>
        </w:rPr>
      </w:pPr>
    </w:p>
    <w:p w:rsidR="00740219" w:rsidRPr="00EA0DD0" w:rsidRDefault="00B031F7" w:rsidP="007C1B57">
      <w:pPr>
        <w:pStyle w:val="aa"/>
        <w:widowControl w:val="0"/>
        <w:autoSpaceDE w:val="0"/>
        <w:autoSpaceDN w:val="0"/>
        <w:adjustRightInd w:val="0"/>
        <w:spacing w:after="0" w:line="276" w:lineRule="auto"/>
        <w:ind w:left="0"/>
        <w:rPr>
          <w:rFonts w:ascii="Times New Roman" w:hAnsi="Times New Roman" w:cs="Times New Roman"/>
          <w:b/>
          <w:lang w:eastAsia="bg-BG"/>
        </w:rPr>
      </w:pPr>
      <w:r>
        <w:rPr>
          <w:rFonts w:ascii="Times New Roman" w:hAnsi="Times New Roman" w:cs="Times New Roman"/>
          <w:b/>
          <w:lang w:eastAsia="bg-BG"/>
        </w:rPr>
        <w:t xml:space="preserve">3. </w:t>
      </w:r>
      <w:r w:rsidR="00740219" w:rsidRPr="00740219">
        <w:rPr>
          <w:rFonts w:ascii="Times New Roman" w:hAnsi="Times New Roman" w:cs="Times New Roman"/>
          <w:b/>
          <w:lang w:eastAsia="bg-BG"/>
        </w:rPr>
        <w:t>ДОПУСТИМИ ДЕЙНОСТИ</w:t>
      </w:r>
      <w:r w:rsidR="00EA0DD0">
        <w:rPr>
          <w:rFonts w:ascii="Times New Roman" w:hAnsi="Times New Roman" w:cs="Times New Roman"/>
          <w:b/>
          <w:lang w:val="en-US" w:eastAsia="bg-BG"/>
        </w:rPr>
        <w:t xml:space="preserve"> </w:t>
      </w:r>
      <w:r w:rsidR="00EA0DD0">
        <w:rPr>
          <w:rFonts w:ascii="Times New Roman" w:hAnsi="Times New Roman" w:cs="Times New Roman"/>
          <w:b/>
          <w:lang w:eastAsia="bg-BG"/>
        </w:rPr>
        <w:t xml:space="preserve">И РАЗХОДИ </w:t>
      </w:r>
    </w:p>
    <w:p w:rsidR="00DE6B69" w:rsidRPr="00DE6B69" w:rsidRDefault="00DE6B69" w:rsidP="00DE6B69">
      <w:pPr>
        <w:spacing w:line="276" w:lineRule="auto"/>
        <w:jc w:val="both"/>
        <w:rPr>
          <w:rFonts w:ascii="Times New Roman" w:eastAsia="Times New Roman" w:hAnsi="Times New Roman" w:cs="Times New Roman"/>
          <w:shd w:val="clear" w:color="auto" w:fill="FEFEFE"/>
        </w:rPr>
      </w:pPr>
      <w:r w:rsidRPr="00DE6B69">
        <w:rPr>
          <w:rFonts w:ascii="Times New Roman" w:eastAsia="Times New Roman" w:hAnsi="Times New Roman" w:cs="Times New Roman"/>
          <w:shd w:val="clear" w:color="auto" w:fill="FEFEFE"/>
        </w:rPr>
        <w:t xml:space="preserve">Подпомагат се материални и нематериални инвестиции, които водят до: </w:t>
      </w:r>
    </w:p>
    <w:p w:rsidR="00DE6B69" w:rsidRPr="00DE6B69" w:rsidRDefault="00DE6B69" w:rsidP="00DE6B69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shd w:val="clear" w:color="auto" w:fill="FEFEFE"/>
        </w:rPr>
      </w:pPr>
      <w:r w:rsidRPr="00DE6B69">
        <w:rPr>
          <w:rFonts w:ascii="Times New Roman" w:eastAsia="Times New Roman" w:hAnsi="Times New Roman" w:cs="Times New Roman"/>
          <w:b/>
          <w:bCs/>
          <w:shd w:val="clear" w:color="auto" w:fill="FEFEFE"/>
        </w:rPr>
        <w:t>А/ Изследване, поддържане, възстановяване, популяризиране и подобряване на културното наследство:</w:t>
      </w:r>
    </w:p>
    <w:p w:rsidR="00DE6B69" w:rsidRPr="00DE6B69" w:rsidRDefault="00DE6B69" w:rsidP="00DE6B69">
      <w:pPr>
        <w:pStyle w:val="aa"/>
        <w:widowControl w:val="0"/>
        <w:numPr>
          <w:ilvl w:val="0"/>
          <w:numId w:val="4"/>
        </w:numPr>
        <w:tabs>
          <w:tab w:val="clear" w:pos="720"/>
        </w:tabs>
        <w:autoSpaceDE w:val="0"/>
        <w:autoSpaceDN w:val="0"/>
        <w:adjustRightInd w:val="0"/>
        <w:spacing w:after="0" w:line="276" w:lineRule="auto"/>
        <w:ind w:left="227" w:hanging="227"/>
        <w:jc w:val="both"/>
        <w:rPr>
          <w:rFonts w:ascii="Times New Roman" w:eastAsia="Times New Roman" w:hAnsi="Times New Roman" w:cs="Times New Roman"/>
          <w:highlight w:val="white"/>
          <w:shd w:val="clear" w:color="auto" w:fill="FEFEFE"/>
        </w:rPr>
      </w:pPr>
      <w:r w:rsidRPr="00DE6B69">
        <w:rPr>
          <w:rFonts w:ascii="Times New Roman" w:eastAsia="Times New Roman" w:hAnsi="Times New Roman" w:cs="Times New Roman"/>
          <w:highlight w:val="white"/>
          <w:shd w:val="clear" w:color="auto" w:fill="FEFEFE"/>
        </w:rPr>
        <w:t>Подготовка и организация на местни културни събития, като фолклорни празници и събори, панаири, фестивали, събития и др.</w:t>
      </w:r>
    </w:p>
    <w:p w:rsidR="00DE6B69" w:rsidRPr="00DE6B69" w:rsidRDefault="00DE6B69" w:rsidP="00DE6B69">
      <w:pPr>
        <w:pStyle w:val="aa"/>
        <w:widowControl w:val="0"/>
        <w:numPr>
          <w:ilvl w:val="0"/>
          <w:numId w:val="4"/>
        </w:numPr>
        <w:tabs>
          <w:tab w:val="clear" w:pos="720"/>
        </w:tabs>
        <w:autoSpaceDE w:val="0"/>
        <w:autoSpaceDN w:val="0"/>
        <w:adjustRightInd w:val="0"/>
        <w:spacing w:after="0" w:line="276" w:lineRule="auto"/>
        <w:ind w:left="227" w:hanging="227"/>
        <w:jc w:val="both"/>
        <w:rPr>
          <w:rFonts w:ascii="Times New Roman" w:eastAsia="Times New Roman" w:hAnsi="Times New Roman" w:cs="Times New Roman"/>
          <w:highlight w:val="white"/>
          <w:shd w:val="clear" w:color="auto" w:fill="FEFEFE"/>
        </w:rPr>
      </w:pPr>
      <w:r w:rsidRPr="00DE6B69">
        <w:rPr>
          <w:rFonts w:ascii="Times New Roman" w:eastAsia="Times New Roman" w:hAnsi="Times New Roman" w:cs="Times New Roman"/>
          <w:highlight w:val="white"/>
          <w:shd w:val="clear" w:color="auto" w:fill="FEFEFE"/>
        </w:rPr>
        <w:t xml:space="preserve">Проучвания и изработване на материали във връзка с идентификация и/или документиране и/или изследване, и/или съхраняване на елементи от нематериалното културно наследство; </w:t>
      </w:r>
    </w:p>
    <w:p w:rsidR="00DE6B69" w:rsidRPr="00DE6B69" w:rsidRDefault="00DE6B69" w:rsidP="00DE6B69">
      <w:pPr>
        <w:pStyle w:val="aa"/>
        <w:widowControl w:val="0"/>
        <w:numPr>
          <w:ilvl w:val="0"/>
          <w:numId w:val="4"/>
        </w:numPr>
        <w:tabs>
          <w:tab w:val="clear" w:pos="720"/>
        </w:tabs>
        <w:autoSpaceDE w:val="0"/>
        <w:autoSpaceDN w:val="0"/>
        <w:adjustRightInd w:val="0"/>
        <w:spacing w:after="0" w:line="276" w:lineRule="auto"/>
        <w:ind w:left="227" w:hanging="227"/>
        <w:jc w:val="both"/>
        <w:rPr>
          <w:rFonts w:ascii="Times New Roman" w:eastAsia="Times New Roman" w:hAnsi="Times New Roman" w:cs="Times New Roman"/>
          <w:highlight w:val="white"/>
          <w:shd w:val="clear" w:color="auto" w:fill="FEFEFE"/>
        </w:rPr>
      </w:pPr>
      <w:r w:rsidRPr="00DE6B69">
        <w:rPr>
          <w:rFonts w:ascii="Times New Roman" w:eastAsia="Times New Roman" w:hAnsi="Times New Roman" w:cs="Times New Roman"/>
          <w:highlight w:val="white"/>
          <w:shd w:val="clear" w:color="auto" w:fill="FEFEFE"/>
        </w:rPr>
        <w:t xml:space="preserve">Дейности, свързани с проучвания, запазване и популяризиране на автентичен фолклор и местни традиции, възстановяване на празници, обичаи и храни; </w:t>
      </w:r>
    </w:p>
    <w:p w:rsidR="00DE6B69" w:rsidRPr="00DE6B69" w:rsidRDefault="00DE6B69" w:rsidP="00DE6B69">
      <w:pPr>
        <w:pStyle w:val="aa"/>
        <w:widowControl w:val="0"/>
        <w:numPr>
          <w:ilvl w:val="0"/>
          <w:numId w:val="4"/>
        </w:numPr>
        <w:tabs>
          <w:tab w:val="clear" w:pos="720"/>
        </w:tabs>
        <w:autoSpaceDE w:val="0"/>
        <w:autoSpaceDN w:val="0"/>
        <w:adjustRightInd w:val="0"/>
        <w:spacing w:after="0" w:line="276" w:lineRule="auto"/>
        <w:ind w:left="227" w:hanging="227"/>
        <w:jc w:val="both"/>
        <w:rPr>
          <w:rFonts w:ascii="Times New Roman" w:eastAsia="Times New Roman" w:hAnsi="Times New Roman" w:cs="Times New Roman"/>
          <w:highlight w:val="white"/>
          <w:shd w:val="clear" w:color="auto" w:fill="FEFEFE"/>
        </w:rPr>
      </w:pPr>
      <w:r w:rsidRPr="00DE6B69">
        <w:rPr>
          <w:rFonts w:ascii="Times New Roman" w:eastAsia="Times New Roman" w:hAnsi="Times New Roman" w:cs="Times New Roman"/>
          <w:highlight w:val="white"/>
          <w:shd w:val="clear" w:color="auto" w:fill="FEFEFE"/>
        </w:rPr>
        <w:t>Създаване, съхраняване или обогатяване на етнографски, природни и исторически сбирки;</w:t>
      </w:r>
    </w:p>
    <w:p w:rsidR="00DE6B69" w:rsidRPr="00DE6B69" w:rsidRDefault="00DE6B69" w:rsidP="00DE6B69">
      <w:pPr>
        <w:pStyle w:val="aa"/>
        <w:widowControl w:val="0"/>
        <w:numPr>
          <w:ilvl w:val="0"/>
          <w:numId w:val="4"/>
        </w:numPr>
        <w:tabs>
          <w:tab w:val="clear" w:pos="720"/>
        </w:tabs>
        <w:autoSpaceDE w:val="0"/>
        <w:autoSpaceDN w:val="0"/>
        <w:adjustRightInd w:val="0"/>
        <w:spacing w:after="0" w:line="276" w:lineRule="auto"/>
        <w:ind w:left="227" w:hanging="227"/>
        <w:jc w:val="both"/>
        <w:rPr>
          <w:rFonts w:ascii="Times New Roman" w:eastAsia="Times New Roman" w:hAnsi="Times New Roman" w:cs="Times New Roman"/>
          <w:highlight w:val="white"/>
          <w:shd w:val="clear" w:color="auto" w:fill="FEFEFE"/>
        </w:rPr>
      </w:pPr>
      <w:r w:rsidRPr="00DE6B69">
        <w:rPr>
          <w:rFonts w:ascii="Times New Roman" w:eastAsia="Times New Roman" w:hAnsi="Times New Roman" w:cs="Times New Roman"/>
          <w:highlight w:val="white"/>
          <w:shd w:val="clear" w:color="auto" w:fill="FEFEFE"/>
        </w:rPr>
        <w:t xml:space="preserve">Създаване и подкрепа на клубове за различни поколения за проучване, изучаване, съхранение и популяризиране на културното наследство - местната култура, бит, кулинария, история, традиции, включително – музика и изобразително изкуство, традиционни занаяти, </w:t>
      </w:r>
      <w:r w:rsidRPr="00DE6B69">
        <w:rPr>
          <w:rFonts w:ascii="Times New Roman" w:eastAsia="Times New Roman" w:hAnsi="Times New Roman" w:cs="Times New Roman"/>
          <w:highlight w:val="white"/>
          <w:shd w:val="clear" w:color="auto" w:fill="FEFEFE"/>
        </w:rPr>
        <w:lastRenderedPageBreak/>
        <w:t>обичаи и ритуали, неписана традиция;</w:t>
      </w:r>
    </w:p>
    <w:p w:rsidR="00DE6B69" w:rsidRPr="00DE6B69" w:rsidRDefault="00DE6B69" w:rsidP="00DE6B69">
      <w:pPr>
        <w:pStyle w:val="aa"/>
        <w:widowControl w:val="0"/>
        <w:numPr>
          <w:ilvl w:val="0"/>
          <w:numId w:val="4"/>
        </w:numPr>
        <w:tabs>
          <w:tab w:val="clear" w:pos="720"/>
        </w:tabs>
        <w:autoSpaceDE w:val="0"/>
        <w:autoSpaceDN w:val="0"/>
        <w:adjustRightInd w:val="0"/>
        <w:spacing w:after="0" w:line="276" w:lineRule="auto"/>
        <w:ind w:left="227" w:hanging="227"/>
        <w:jc w:val="both"/>
        <w:rPr>
          <w:rFonts w:ascii="Times New Roman" w:eastAsia="Times New Roman" w:hAnsi="Times New Roman" w:cs="Times New Roman"/>
          <w:highlight w:val="white"/>
          <w:shd w:val="clear" w:color="auto" w:fill="FEFEFE"/>
        </w:rPr>
      </w:pPr>
      <w:r w:rsidRPr="00DE6B69">
        <w:rPr>
          <w:rFonts w:ascii="Times New Roman" w:eastAsia="Times New Roman" w:hAnsi="Times New Roman" w:cs="Times New Roman"/>
          <w:highlight w:val="white"/>
          <w:shd w:val="clear" w:color="auto" w:fill="FEFEFE"/>
        </w:rPr>
        <w:t>Участия във фестивали, събори, изложби, семинари и др. за представяне на местни обичаи, традиции, фолклор и елементи на местното нематериално културно наследство.</w:t>
      </w:r>
    </w:p>
    <w:p w:rsidR="00DE6B69" w:rsidRPr="00DE6B69" w:rsidRDefault="00DE6B69" w:rsidP="00DE6B69">
      <w:pPr>
        <w:pStyle w:val="aa"/>
        <w:widowControl w:val="0"/>
        <w:numPr>
          <w:ilvl w:val="0"/>
          <w:numId w:val="4"/>
        </w:numPr>
        <w:tabs>
          <w:tab w:val="clear" w:pos="720"/>
        </w:tabs>
        <w:autoSpaceDE w:val="0"/>
        <w:autoSpaceDN w:val="0"/>
        <w:adjustRightInd w:val="0"/>
        <w:spacing w:after="0" w:line="276" w:lineRule="auto"/>
        <w:ind w:left="227" w:hanging="227"/>
        <w:jc w:val="both"/>
        <w:rPr>
          <w:rFonts w:ascii="Times New Roman" w:eastAsia="Times New Roman" w:hAnsi="Times New Roman" w:cs="Times New Roman"/>
          <w:highlight w:val="white"/>
          <w:shd w:val="clear" w:color="auto" w:fill="FEFEFE"/>
        </w:rPr>
      </w:pPr>
      <w:r w:rsidRPr="00DE6B69">
        <w:rPr>
          <w:rFonts w:ascii="Times New Roman" w:eastAsia="Times New Roman" w:hAnsi="Times New Roman" w:cs="Times New Roman"/>
          <w:highlight w:val="white"/>
          <w:shd w:val="clear" w:color="auto" w:fill="FEFEFE"/>
        </w:rPr>
        <w:t xml:space="preserve">Възраждане и предаване на различни аспекти на културни традиции и наследство и популяризирането им чрез организиране и провеждане на мероприятия във връзка с местни културни обичаи и традиции, като: временни и постоянни тематични изложби; фестивали, събори, семинари, концерти, тематични концерти и постановки конкурси; Филми, видео клипове или мултимедийни </w:t>
      </w:r>
      <w:proofErr w:type="spellStart"/>
      <w:r w:rsidRPr="00DE6B69">
        <w:rPr>
          <w:rFonts w:ascii="Times New Roman" w:eastAsia="Times New Roman" w:hAnsi="Times New Roman" w:cs="Times New Roman"/>
          <w:highlight w:val="white"/>
          <w:shd w:val="clear" w:color="auto" w:fill="FEFEFE"/>
        </w:rPr>
        <w:t>възстановки</w:t>
      </w:r>
      <w:proofErr w:type="spellEnd"/>
      <w:r w:rsidRPr="00DE6B69">
        <w:rPr>
          <w:rFonts w:ascii="Times New Roman" w:eastAsia="Times New Roman" w:hAnsi="Times New Roman" w:cs="Times New Roman"/>
          <w:highlight w:val="white"/>
          <w:shd w:val="clear" w:color="auto" w:fill="FEFEFE"/>
        </w:rPr>
        <w:t xml:space="preserve">; разработване и разпространяване на информационни материали различни от обикновени брошури (тематични изследвания, снимков архив, каталози.и др.); разработване и представяне на макети, възстановяване на елементи от традиционни костюми или предмети от традиционния бит; </w:t>
      </w:r>
    </w:p>
    <w:p w:rsidR="00DE6B69" w:rsidRPr="00DE6B69" w:rsidRDefault="00DE6B69" w:rsidP="00DE6B69">
      <w:pPr>
        <w:pStyle w:val="aa"/>
        <w:widowControl w:val="0"/>
        <w:numPr>
          <w:ilvl w:val="0"/>
          <w:numId w:val="4"/>
        </w:numPr>
        <w:tabs>
          <w:tab w:val="clear" w:pos="720"/>
        </w:tabs>
        <w:autoSpaceDE w:val="0"/>
        <w:autoSpaceDN w:val="0"/>
        <w:adjustRightInd w:val="0"/>
        <w:spacing w:after="0" w:line="276" w:lineRule="auto"/>
        <w:ind w:left="227" w:hanging="227"/>
        <w:jc w:val="both"/>
        <w:rPr>
          <w:rFonts w:ascii="Times New Roman" w:eastAsia="Times New Roman" w:hAnsi="Times New Roman" w:cs="Times New Roman"/>
          <w:highlight w:val="white"/>
          <w:shd w:val="clear" w:color="auto" w:fill="FEFEFE"/>
        </w:rPr>
      </w:pPr>
      <w:r w:rsidRPr="00DE6B69">
        <w:rPr>
          <w:rFonts w:ascii="Times New Roman" w:eastAsia="Times New Roman" w:hAnsi="Times New Roman" w:cs="Times New Roman"/>
          <w:highlight w:val="white"/>
          <w:shd w:val="clear" w:color="auto" w:fill="FEFEFE"/>
        </w:rPr>
        <w:t>Закупуване на инвентар, съоръжения, оборудване, обзавеждане (музикални инструменти, носии, витрини за изложби, стелажи, декори, интерактивни дъски, мултимедии, осветление, озвучителна, аудио/видео техника, компютърни конфигурации, сценично оформление, реквизити за дадения вид изкуство, репетиционни и сценични облекла и др.</w:t>
      </w:r>
    </w:p>
    <w:p w:rsidR="00DE6B69" w:rsidRPr="00DE6B69" w:rsidRDefault="00DE6B69" w:rsidP="00DE6B69">
      <w:pPr>
        <w:pStyle w:val="aa"/>
        <w:widowControl w:val="0"/>
        <w:numPr>
          <w:ilvl w:val="0"/>
          <w:numId w:val="4"/>
        </w:numPr>
        <w:tabs>
          <w:tab w:val="clear" w:pos="720"/>
        </w:tabs>
        <w:autoSpaceDE w:val="0"/>
        <w:autoSpaceDN w:val="0"/>
        <w:adjustRightInd w:val="0"/>
        <w:spacing w:after="0" w:line="276" w:lineRule="auto"/>
        <w:ind w:left="227" w:hanging="227"/>
        <w:jc w:val="both"/>
        <w:rPr>
          <w:rFonts w:ascii="Times New Roman" w:eastAsia="Times New Roman" w:hAnsi="Times New Roman" w:cs="Times New Roman"/>
          <w:highlight w:val="white"/>
          <w:shd w:val="clear" w:color="auto" w:fill="FEFEFE"/>
        </w:rPr>
      </w:pPr>
      <w:r w:rsidRPr="00DE6B69">
        <w:rPr>
          <w:rFonts w:ascii="Times New Roman" w:eastAsia="Times New Roman" w:hAnsi="Times New Roman" w:cs="Times New Roman"/>
          <w:highlight w:val="white"/>
          <w:shd w:val="clear" w:color="auto" w:fill="FEFEFE"/>
        </w:rPr>
        <w:t>Попълване на библиотечен фонд с библиотечни материали, закупуване на книги- отраслова и художествена литература, графични издания, електронни документи и др.</w:t>
      </w:r>
    </w:p>
    <w:p w:rsidR="00DE6B69" w:rsidRPr="00DE6B69" w:rsidRDefault="00DE6B69" w:rsidP="00DE6B69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shd w:val="clear" w:color="auto" w:fill="FEFEFE"/>
        </w:rPr>
      </w:pPr>
      <w:r w:rsidRPr="00DE6B69">
        <w:rPr>
          <w:rFonts w:ascii="Times New Roman" w:eastAsia="Times New Roman" w:hAnsi="Times New Roman" w:cs="Times New Roman"/>
          <w:b/>
          <w:bCs/>
          <w:shd w:val="clear" w:color="auto" w:fill="FEFEFE"/>
        </w:rPr>
        <w:t>Б/ Поддръжка, възстановяване и подобряване на природното наследство:</w:t>
      </w:r>
    </w:p>
    <w:p w:rsidR="00DE6B69" w:rsidRPr="00DE6B69" w:rsidRDefault="00DE6B69" w:rsidP="00DE6B69">
      <w:pPr>
        <w:pStyle w:val="aa"/>
        <w:widowControl w:val="0"/>
        <w:numPr>
          <w:ilvl w:val="0"/>
          <w:numId w:val="4"/>
        </w:numPr>
        <w:tabs>
          <w:tab w:val="clear" w:pos="720"/>
        </w:tabs>
        <w:autoSpaceDE w:val="0"/>
        <w:autoSpaceDN w:val="0"/>
        <w:adjustRightInd w:val="0"/>
        <w:spacing w:after="0" w:line="276" w:lineRule="auto"/>
        <w:ind w:left="227" w:hanging="227"/>
        <w:jc w:val="both"/>
        <w:rPr>
          <w:rFonts w:ascii="Times New Roman" w:eastAsia="Times New Roman" w:hAnsi="Times New Roman" w:cs="Times New Roman"/>
          <w:highlight w:val="white"/>
          <w:shd w:val="clear" w:color="auto" w:fill="FEFEFE"/>
        </w:rPr>
      </w:pPr>
      <w:r w:rsidRPr="00DE6B69">
        <w:rPr>
          <w:rFonts w:ascii="Times New Roman" w:eastAsia="Times New Roman" w:hAnsi="Times New Roman" w:cs="Times New Roman"/>
          <w:highlight w:val="white"/>
          <w:shd w:val="clear" w:color="auto" w:fill="FEFEFE"/>
        </w:rPr>
        <w:t xml:space="preserve">Опазване, възстановяване, подобряване и поддръжка на природното наследство и селския ландшафт, включително на природни дадености, забележителности и територии от особено значение за местната общност, на ценни за територията природни образувания, растения, дървесни видове и животни, вековни дървета; </w:t>
      </w:r>
    </w:p>
    <w:p w:rsidR="00DE6B69" w:rsidRPr="00DE6B69" w:rsidRDefault="00DE6B69" w:rsidP="00DE6B69">
      <w:pPr>
        <w:pStyle w:val="aa"/>
        <w:widowControl w:val="0"/>
        <w:numPr>
          <w:ilvl w:val="0"/>
          <w:numId w:val="4"/>
        </w:numPr>
        <w:tabs>
          <w:tab w:val="clear" w:pos="720"/>
        </w:tabs>
        <w:autoSpaceDE w:val="0"/>
        <w:autoSpaceDN w:val="0"/>
        <w:adjustRightInd w:val="0"/>
        <w:spacing w:after="0" w:line="276" w:lineRule="auto"/>
        <w:ind w:left="227" w:hanging="227"/>
        <w:jc w:val="both"/>
        <w:rPr>
          <w:rFonts w:ascii="Times New Roman" w:eastAsia="Times New Roman" w:hAnsi="Times New Roman" w:cs="Times New Roman"/>
          <w:highlight w:val="white"/>
          <w:shd w:val="clear" w:color="auto" w:fill="FEFEFE"/>
        </w:rPr>
      </w:pPr>
      <w:r w:rsidRPr="00DE6B69">
        <w:rPr>
          <w:rFonts w:ascii="Times New Roman" w:eastAsia="Times New Roman" w:hAnsi="Times New Roman" w:cs="Times New Roman"/>
          <w:highlight w:val="white"/>
          <w:shd w:val="clear" w:color="auto" w:fill="FEFEFE"/>
        </w:rPr>
        <w:t xml:space="preserve">Съвместни проекти на жители на повече от едно населено място или представители на различни поколения за: организиране на клубове/ кръжоци/ школи и други инициативи за информиране и включване на населението в опазване на природни елементи и защитени биологични видове като неделима част от селския ландшафт; идентифициране на местни отличителни характеристики на пейзажа; организиране на </w:t>
      </w:r>
      <w:proofErr w:type="spellStart"/>
      <w:r w:rsidRPr="00DE6B69">
        <w:rPr>
          <w:rFonts w:ascii="Times New Roman" w:eastAsia="Times New Roman" w:hAnsi="Times New Roman" w:cs="Times New Roman"/>
          <w:highlight w:val="white"/>
          <w:shd w:val="clear" w:color="auto" w:fill="FEFEFE"/>
        </w:rPr>
        <w:t>опознавателни</w:t>
      </w:r>
      <w:proofErr w:type="spellEnd"/>
      <w:r w:rsidRPr="00DE6B69">
        <w:rPr>
          <w:rFonts w:ascii="Times New Roman" w:eastAsia="Times New Roman" w:hAnsi="Times New Roman" w:cs="Times New Roman"/>
          <w:highlight w:val="white"/>
          <w:shd w:val="clear" w:color="auto" w:fill="FEFEFE"/>
        </w:rPr>
        <w:t xml:space="preserve"> и занимателни акции за почистване от отпадъци; облагородяване и опазване на селския пейзаж в и извън населените места.</w:t>
      </w:r>
    </w:p>
    <w:p w:rsidR="00DE6B69" w:rsidRPr="00DE6B69" w:rsidRDefault="00DE6B69" w:rsidP="00A742B0">
      <w:pPr>
        <w:pStyle w:val="aa"/>
        <w:widowControl w:val="0"/>
        <w:numPr>
          <w:ilvl w:val="0"/>
          <w:numId w:val="4"/>
        </w:numPr>
        <w:tabs>
          <w:tab w:val="clear" w:pos="720"/>
        </w:tabs>
        <w:autoSpaceDE w:val="0"/>
        <w:autoSpaceDN w:val="0"/>
        <w:adjustRightInd w:val="0"/>
        <w:spacing w:after="0" w:line="276" w:lineRule="auto"/>
        <w:ind w:left="227" w:hanging="227"/>
        <w:jc w:val="both"/>
        <w:rPr>
          <w:rFonts w:ascii="Times New Roman" w:eastAsia="Times New Roman" w:hAnsi="Times New Roman" w:cs="Times New Roman"/>
          <w:highlight w:val="white"/>
          <w:shd w:val="clear" w:color="auto" w:fill="FEFEFE"/>
        </w:rPr>
      </w:pPr>
      <w:r w:rsidRPr="00DE6B69">
        <w:rPr>
          <w:rFonts w:ascii="Times New Roman" w:eastAsia="Times New Roman" w:hAnsi="Times New Roman" w:cs="Times New Roman"/>
          <w:highlight w:val="white"/>
          <w:shd w:val="clear" w:color="auto" w:fill="FEFEFE"/>
        </w:rPr>
        <w:t xml:space="preserve">Възстановяване и подобряване на </w:t>
      </w:r>
      <w:proofErr w:type="spellStart"/>
      <w:r w:rsidRPr="00DE6B69">
        <w:rPr>
          <w:rFonts w:ascii="Times New Roman" w:eastAsia="Times New Roman" w:hAnsi="Times New Roman" w:cs="Times New Roman"/>
          <w:highlight w:val="white"/>
          <w:shd w:val="clear" w:color="auto" w:fill="FEFEFE"/>
        </w:rPr>
        <w:t>дребномащабна</w:t>
      </w:r>
      <w:proofErr w:type="spellEnd"/>
      <w:r w:rsidRPr="00DE6B69">
        <w:rPr>
          <w:rFonts w:ascii="Times New Roman" w:eastAsia="Times New Roman" w:hAnsi="Times New Roman" w:cs="Times New Roman"/>
          <w:highlight w:val="white"/>
          <w:shd w:val="clear" w:color="auto" w:fill="FEFEFE"/>
        </w:rPr>
        <w:t xml:space="preserve"> инфраструктура за отдих и развлечение( заслони, информационни и указателни табели, пътеки и др.).</w:t>
      </w:r>
    </w:p>
    <w:p w:rsidR="00DB499B" w:rsidRDefault="00413852" w:rsidP="00A742B0">
      <w:pPr>
        <w:pStyle w:val="a7"/>
        <w:rPr>
          <w:rFonts w:ascii="Times New Roman" w:hAnsi="Times New Roman" w:cs="Times New Roman"/>
          <w:b/>
          <w:i/>
          <w:shd w:val="clear" w:color="auto" w:fill="FEFEFE"/>
        </w:rPr>
      </w:pPr>
      <w:r>
        <w:rPr>
          <w:rFonts w:ascii="Times New Roman" w:hAnsi="Times New Roman" w:cs="Times New Roman"/>
          <w:b/>
          <w:i/>
          <w:shd w:val="clear" w:color="auto" w:fill="FEFEFE"/>
        </w:rPr>
        <w:t>Важ</w:t>
      </w:r>
      <w:r w:rsidR="00A742B0">
        <w:rPr>
          <w:rFonts w:ascii="Times New Roman" w:hAnsi="Times New Roman" w:cs="Times New Roman"/>
          <w:b/>
          <w:i/>
          <w:shd w:val="clear" w:color="auto" w:fill="FEFEFE"/>
        </w:rPr>
        <w:t>н</w:t>
      </w:r>
      <w:r>
        <w:rPr>
          <w:rFonts w:ascii="Times New Roman" w:hAnsi="Times New Roman" w:cs="Times New Roman"/>
          <w:b/>
          <w:i/>
          <w:shd w:val="clear" w:color="auto" w:fill="FEFEFE"/>
        </w:rPr>
        <w:t>о</w:t>
      </w:r>
      <w:r w:rsidR="00A742B0">
        <w:rPr>
          <w:rFonts w:ascii="Times New Roman" w:hAnsi="Times New Roman" w:cs="Times New Roman"/>
          <w:b/>
          <w:i/>
          <w:shd w:val="clear" w:color="auto" w:fill="FEFEFE"/>
        </w:rPr>
        <w:t>!!!</w:t>
      </w:r>
    </w:p>
    <w:p w:rsidR="00A742B0" w:rsidRPr="00DB499B" w:rsidRDefault="00DB499B" w:rsidP="00111F6E">
      <w:pPr>
        <w:spacing w:line="240" w:lineRule="auto"/>
        <w:jc w:val="both"/>
        <w:rPr>
          <w:rFonts w:ascii="Times New Roman" w:hAnsi="Times New Roman" w:cs="Times New Roman"/>
          <w:shd w:val="clear" w:color="auto" w:fill="FEFEFE"/>
        </w:rPr>
      </w:pPr>
      <w:r>
        <w:rPr>
          <w:rFonts w:ascii="Times New Roman" w:hAnsi="Times New Roman" w:cs="Times New Roman"/>
          <w:shd w:val="clear" w:color="auto" w:fill="FEFEFE"/>
        </w:rPr>
        <w:t xml:space="preserve">По процедурата са допустими  </w:t>
      </w:r>
      <w:r w:rsidRPr="00DB499B">
        <w:rPr>
          <w:rFonts w:ascii="Times New Roman" w:hAnsi="Times New Roman" w:cs="Times New Roman"/>
          <w:shd w:val="clear" w:color="auto" w:fill="FEFEFE"/>
        </w:rPr>
        <w:t xml:space="preserve"> </w:t>
      </w:r>
      <w:r>
        <w:rPr>
          <w:rFonts w:ascii="Times New Roman" w:hAnsi="Times New Roman" w:cs="Times New Roman"/>
          <w:shd w:val="clear" w:color="auto" w:fill="FEFEFE"/>
        </w:rPr>
        <w:t>и о</w:t>
      </w:r>
      <w:r w:rsidRPr="00CB1568">
        <w:rPr>
          <w:rFonts w:ascii="Times New Roman" w:hAnsi="Times New Roman" w:cs="Times New Roman"/>
          <w:shd w:val="clear" w:color="auto" w:fill="FEFEFE"/>
        </w:rPr>
        <w:t xml:space="preserve">бщи разходи, свързани с изброените по-горе, например хонорари на архитекти, инженери </w:t>
      </w:r>
      <w:proofErr w:type="spellStart"/>
      <w:r w:rsidRPr="00CB1568">
        <w:rPr>
          <w:rFonts w:ascii="Times New Roman" w:hAnsi="Times New Roman" w:cs="Times New Roman"/>
          <w:shd w:val="clear" w:color="auto" w:fill="FEFEFE"/>
        </w:rPr>
        <w:t>иконсултанти</w:t>
      </w:r>
      <w:proofErr w:type="spellEnd"/>
      <w:r w:rsidRPr="00CB1568">
        <w:rPr>
          <w:rFonts w:ascii="Times New Roman" w:hAnsi="Times New Roman" w:cs="Times New Roman"/>
          <w:shd w:val="clear" w:color="auto" w:fill="FEFEFE"/>
        </w:rPr>
        <w:t>, хонорари, свързани с консултации относно екологична</w:t>
      </w:r>
      <w:r>
        <w:rPr>
          <w:rFonts w:ascii="Times New Roman" w:hAnsi="Times New Roman" w:cs="Times New Roman"/>
          <w:shd w:val="clear" w:color="auto" w:fill="FEFEFE"/>
        </w:rPr>
        <w:t xml:space="preserve">та и икономическата устойчивост, като  тези  </w:t>
      </w:r>
      <w:r>
        <w:rPr>
          <w:rFonts w:ascii="Times New Roman" w:hAnsi="Times New Roman" w:cs="Times New Roman"/>
          <w:b/>
          <w:i/>
          <w:shd w:val="clear" w:color="auto" w:fill="FEFEFE"/>
        </w:rPr>
        <w:t>р</w:t>
      </w:r>
      <w:r w:rsidR="00A742B0" w:rsidRPr="00923BD5">
        <w:rPr>
          <w:rFonts w:ascii="Times New Roman" w:hAnsi="Times New Roman" w:cs="Times New Roman"/>
          <w:b/>
          <w:i/>
          <w:shd w:val="clear" w:color="auto" w:fill="FEFEFE"/>
        </w:rPr>
        <w:t xml:space="preserve">азходи не трябва да надхвърлят 12% от </w:t>
      </w:r>
      <w:r w:rsidR="00DE6B69">
        <w:rPr>
          <w:rFonts w:ascii="Times New Roman" w:hAnsi="Times New Roman" w:cs="Times New Roman"/>
          <w:b/>
          <w:i/>
          <w:shd w:val="clear" w:color="auto" w:fill="FEFEFE"/>
        </w:rPr>
        <w:t xml:space="preserve">общия размер на </w:t>
      </w:r>
      <w:r w:rsidR="00867D86">
        <w:rPr>
          <w:rFonts w:ascii="Times New Roman" w:hAnsi="Times New Roman" w:cs="Times New Roman"/>
          <w:b/>
          <w:i/>
          <w:shd w:val="clear" w:color="auto" w:fill="FEFEFE"/>
        </w:rPr>
        <w:t>допустимите инвестиционни разходи.</w:t>
      </w:r>
    </w:p>
    <w:p w:rsidR="00A742B0" w:rsidRPr="000314AC" w:rsidRDefault="00A742B0" w:rsidP="00A742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bg-BG"/>
        </w:rPr>
      </w:pPr>
      <w:r w:rsidRPr="00A742B0">
        <w:rPr>
          <w:rFonts w:ascii="Times New Roman" w:eastAsia="Times New Roman" w:hAnsi="Times New Roman" w:cs="Times New Roman"/>
          <w:lang w:eastAsia="bg-BG"/>
        </w:rPr>
        <w:t xml:space="preserve">Разходите за разработване на бизнес план, включващ </w:t>
      </w:r>
      <w:proofErr w:type="spellStart"/>
      <w:r w:rsidRPr="00A742B0">
        <w:rPr>
          <w:rFonts w:ascii="Times New Roman" w:eastAsia="Times New Roman" w:hAnsi="Times New Roman" w:cs="Times New Roman"/>
          <w:lang w:eastAsia="bg-BG"/>
        </w:rPr>
        <w:t>предпроектни</w:t>
      </w:r>
      <w:proofErr w:type="spellEnd"/>
      <w:r w:rsidRPr="00A742B0">
        <w:rPr>
          <w:rFonts w:ascii="Times New Roman" w:eastAsia="Times New Roman" w:hAnsi="Times New Roman" w:cs="Times New Roman"/>
          <w:lang w:eastAsia="bg-BG"/>
        </w:rPr>
        <w:t xml:space="preserve"> изследвания и маркетингови стратегии </w:t>
      </w:r>
      <w:r w:rsidRPr="00A742B0">
        <w:rPr>
          <w:rFonts w:ascii="Times New Roman" w:eastAsia="Times New Roman" w:hAnsi="Times New Roman" w:cs="Times New Roman"/>
          <w:b/>
          <w:u w:val="single"/>
          <w:lang w:eastAsia="bg-BG"/>
        </w:rPr>
        <w:t>или попълване на анализ-разходи-ползи (финансов анализ),</w:t>
      </w:r>
      <w:r w:rsidRPr="00A742B0">
        <w:rPr>
          <w:rFonts w:ascii="Times New Roman" w:eastAsia="Times New Roman" w:hAnsi="Times New Roman" w:cs="Times New Roman"/>
          <w:lang w:eastAsia="bg-BG"/>
        </w:rPr>
        <w:t xml:space="preserve"> извършване на </w:t>
      </w:r>
      <w:proofErr w:type="spellStart"/>
      <w:r w:rsidRPr="00A742B0">
        <w:rPr>
          <w:rFonts w:ascii="Times New Roman" w:eastAsia="Times New Roman" w:hAnsi="Times New Roman" w:cs="Times New Roman"/>
          <w:lang w:eastAsia="bg-BG"/>
        </w:rPr>
        <w:t>предпроектни</w:t>
      </w:r>
      <w:proofErr w:type="spellEnd"/>
      <w:r w:rsidRPr="00A742B0">
        <w:rPr>
          <w:rFonts w:ascii="Times New Roman" w:eastAsia="Times New Roman" w:hAnsi="Times New Roman" w:cs="Times New Roman"/>
          <w:lang w:eastAsia="bg-BG"/>
        </w:rPr>
        <w:t xml:space="preserve"> проучвания и окомплектоване на пакета от документи и консултантски услуги, свързани с изпълнението, и отчитане на дейностите по проекта до </w:t>
      </w:r>
      <w:r w:rsidRPr="00A742B0">
        <w:rPr>
          <w:rFonts w:ascii="Times New Roman" w:eastAsia="Times New Roman" w:hAnsi="Times New Roman" w:cs="Times New Roman"/>
          <w:lang w:eastAsia="bg-BG"/>
        </w:rPr>
        <w:lastRenderedPageBreak/>
        <w:t xml:space="preserve">изплащане на помощта </w:t>
      </w:r>
      <w:r w:rsidRPr="00A742B0">
        <w:rPr>
          <w:rFonts w:ascii="Times New Roman" w:eastAsia="Times New Roman" w:hAnsi="Times New Roman" w:cs="Times New Roman"/>
          <w:b/>
          <w:u w:val="single"/>
          <w:lang w:eastAsia="bg-BG"/>
        </w:rPr>
        <w:t>не следва да надхвърлят 5 на сто</w:t>
      </w:r>
      <w:r w:rsidRPr="00A742B0">
        <w:rPr>
          <w:rFonts w:ascii="Times New Roman" w:eastAsia="Times New Roman" w:hAnsi="Times New Roman" w:cs="Times New Roman"/>
          <w:u w:val="single"/>
          <w:lang w:eastAsia="bg-BG"/>
        </w:rPr>
        <w:t xml:space="preserve"> </w:t>
      </w:r>
      <w:r w:rsidRPr="000314AC">
        <w:rPr>
          <w:rFonts w:ascii="Times New Roman" w:eastAsia="Times New Roman" w:hAnsi="Times New Roman" w:cs="Times New Roman"/>
          <w:b/>
          <w:u w:val="single"/>
          <w:lang w:eastAsia="bg-BG"/>
        </w:rPr>
        <w:t>от стойността на допустимите разходи</w:t>
      </w:r>
      <w:r w:rsidRPr="000314AC">
        <w:rPr>
          <w:rFonts w:ascii="Times New Roman" w:eastAsia="Times New Roman" w:hAnsi="Times New Roman" w:cs="Times New Roman"/>
          <w:b/>
          <w:lang w:eastAsia="bg-BG"/>
        </w:rPr>
        <w:t xml:space="preserve"> </w:t>
      </w:r>
      <w:r w:rsidR="00867D86" w:rsidRPr="000314AC">
        <w:rPr>
          <w:rFonts w:ascii="Times New Roman" w:eastAsia="Times New Roman" w:hAnsi="Times New Roman" w:cs="Times New Roman"/>
          <w:b/>
          <w:lang w:eastAsia="bg-BG"/>
        </w:rPr>
        <w:t>.</w:t>
      </w:r>
    </w:p>
    <w:p w:rsidR="00E958AA" w:rsidRPr="005B486E" w:rsidRDefault="00E958AA" w:rsidP="00740219">
      <w:pPr>
        <w:jc w:val="both"/>
        <w:rPr>
          <w:rFonts w:ascii="Times New Roman" w:hAnsi="Times New Roman" w:cs="Times New Roman"/>
          <w:shd w:val="clear" w:color="auto" w:fill="FEFEFE"/>
        </w:rPr>
      </w:pPr>
    </w:p>
    <w:p w:rsidR="00627B0C" w:rsidRPr="00B031F7" w:rsidRDefault="004C1C90" w:rsidP="00B031F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eastAsia="bg-BG"/>
        </w:rPr>
        <w:t>4</w:t>
      </w:r>
      <w:r w:rsidR="00B031F7">
        <w:rPr>
          <w:rFonts w:ascii="Times New Roman" w:hAnsi="Times New Roman" w:cs="Times New Roman"/>
          <w:b/>
          <w:lang w:eastAsia="bg-BG"/>
        </w:rPr>
        <w:t>.</w:t>
      </w:r>
      <w:r w:rsidR="00D700BF">
        <w:rPr>
          <w:rFonts w:ascii="Times New Roman" w:hAnsi="Times New Roman" w:cs="Times New Roman"/>
          <w:b/>
          <w:lang w:eastAsia="bg-BG"/>
        </w:rPr>
        <w:t xml:space="preserve"> </w:t>
      </w:r>
      <w:r w:rsidR="00627B0C" w:rsidRPr="00B031F7">
        <w:rPr>
          <w:rFonts w:ascii="Times New Roman" w:hAnsi="Times New Roman" w:cs="Times New Roman"/>
          <w:b/>
          <w:lang w:eastAsia="bg-BG"/>
        </w:rPr>
        <w:t>ПЕРИОД ЗА ПРИЕМ И МЯСТО ЗА ПОДАВАНЕ НА ПРОЕКТНИ ПРЕДЛОЖЕНИЯ</w:t>
      </w:r>
    </w:p>
    <w:p w:rsidR="001C5A4A" w:rsidRDefault="00B031F7" w:rsidP="00B031F7">
      <w:pPr>
        <w:rPr>
          <w:rFonts w:ascii="Times New Roman" w:hAnsi="Times New Roman" w:cs="Times New Roman"/>
          <w:lang w:val="en-US"/>
        </w:rPr>
      </w:pPr>
      <w:r w:rsidRPr="00511CFE">
        <w:rPr>
          <w:rFonts w:ascii="Times New Roman" w:hAnsi="Times New Roman" w:cs="Times New Roman"/>
        </w:rPr>
        <w:t xml:space="preserve">Началният срок за подаване на проектните предложения </w:t>
      </w:r>
      <w:r w:rsidR="001C5A4A" w:rsidRPr="00511CFE">
        <w:rPr>
          <w:rFonts w:ascii="Times New Roman" w:hAnsi="Times New Roman" w:cs="Times New Roman"/>
        </w:rPr>
        <w:t xml:space="preserve">е </w:t>
      </w:r>
      <w:r w:rsidRPr="00511CFE">
        <w:rPr>
          <w:rFonts w:ascii="Times New Roman" w:hAnsi="Times New Roman" w:cs="Times New Roman"/>
        </w:rPr>
        <w:t>в деня на публикуване на обявата в ИСУН</w:t>
      </w:r>
      <w:r w:rsidR="001C5A4A" w:rsidRPr="00511CFE">
        <w:rPr>
          <w:rFonts w:ascii="Times New Roman" w:hAnsi="Times New Roman" w:cs="Times New Roman"/>
        </w:rPr>
        <w:t xml:space="preserve"> 2020.</w:t>
      </w:r>
    </w:p>
    <w:p w:rsidR="008200DA" w:rsidRPr="008200DA" w:rsidRDefault="008200DA" w:rsidP="00B031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Начален срок за прием</w:t>
      </w:r>
      <w:r w:rsidR="00D0603B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2</w:t>
      </w:r>
      <w:r w:rsidR="00D0603B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.01.2020 г.</w:t>
      </w:r>
    </w:p>
    <w:p w:rsidR="00511CFE" w:rsidRPr="00511CFE" w:rsidRDefault="00184736" w:rsidP="00511CFE">
      <w:pPr>
        <w:rPr>
          <w:rFonts w:ascii="Times New Roman" w:eastAsia="Times New Roman" w:hAnsi="Times New Roman"/>
          <w:lang w:eastAsia="bg-BG"/>
        </w:rPr>
      </w:pPr>
      <w:r>
        <w:rPr>
          <w:rFonts w:ascii="Times New Roman" w:eastAsia="Times New Roman" w:hAnsi="Times New Roman" w:cs="Times New Roman"/>
          <w:b/>
          <w:bCs/>
          <w:u w:val="single"/>
        </w:rPr>
        <w:t>К</w:t>
      </w:r>
      <w:r w:rsidR="00511CFE" w:rsidRPr="00511CFE">
        <w:rPr>
          <w:rFonts w:ascii="Times New Roman" w:eastAsia="Times New Roman" w:hAnsi="Times New Roman" w:cs="Times New Roman"/>
          <w:b/>
          <w:bCs/>
          <w:u w:val="single"/>
        </w:rPr>
        <w:t>раен срок</w:t>
      </w:r>
      <w:r w:rsidR="00511CFE" w:rsidRPr="00511CFE">
        <w:rPr>
          <w:rFonts w:ascii="Times New Roman" w:eastAsia="Times New Roman" w:hAnsi="Times New Roman" w:cs="Times New Roman"/>
          <w:b/>
          <w:bCs/>
        </w:rPr>
        <w:t xml:space="preserve"> за подаване на проектните предложения:  </w:t>
      </w:r>
      <w:r>
        <w:rPr>
          <w:rFonts w:ascii="Times New Roman" w:eastAsia="Times New Roman" w:hAnsi="Times New Roman" w:cs="Times New Roman"/>
          <w:b/>
          <w:bCs/>
        </w:rPr>
        <w:t>30</w:t>
      </w:r>
      <w:r w:rsidR="00511CFE" w:rsidRPr="00511CFE">
        <w:rPr>
          <w:rFonts w:ascii="Times New Roman" w:eastAsia="Times New Roman" w:hAnsi="Times New Roman" w:cs="Times New Roman"/>
          <w:b/>
          <w:bCs/>
        </w:rPr>
        <w:t>.0</w:t>
      </w:r>
      <w:r>
        <w:rPr>
          <w:rFonts w:ascii="Times New Roman" w:eastAsia="Times New Roman" w:hAnsi="Times New Roman" w:cs="Times New Roman"/>
          <w:b/>
          <w:bCs/>
        </w:rPr>
        <w:t>3</w:t>
      </w:r>
      <w:r w:rsidR="00511CFE" w:rsidRPr="00511CFE">
        <w:rPr>
          <w:rFonts w:ascii="Times New Roman" w:eastAsia="Times New Roman" w:hAnsi="Times New Roman" w:cs="Times New Roman"/>
          <w:b/>
          <w:bCs/>
        </w:rPr>
        <w:t>.20</w:t>
      </w:r>
      <w:r w:rsidR="008200DA">
        <w:rPr>
          <w:rFonts w:ascii="Times New Roman" w:eastAsia="Times New Roman" w:hAnsi="Times New Roman" w:cs="Times New Roman"/>
          <w:b/>
          <w:bCs/>
        </w:rPr>
        <w:t xml:space="preserve">20 </w:t>
      </w:r>
      <w:r w:rsidR="00511CFE" w:rsidRPr="00511CFE">
        <w:rPr>
          <w:rFonts w:ascii="Times New Roman" w:eastAsia="Times New Roman" w:hAnsi="Times New Roman" w:cs="Times New Roman"/>
          <w:b/>
          <w:bCs/>
        </w:rPr>
        <w:t>г. – 17:00 ч.</w:t>
      </w:r>
    </w:p>
    <w:p w:rsidR="00511CFE" w:rsidRPr="00511CFE" w:rsidRDefault="00511CFE" w:rsidP="00511CFE">
      <w:pPr>
        <w:jc w:val="both"/>
        <w:rPr>
          <w:rFonts w:ascii="Times New Roman" w:eastAsia="Times New Roman" w:hAnsi="Times New Roman" w:cs="Times New Roman"/>
          <w:b/>
          <w:u w:val="single"/>
          <w:lang w:eastAsia="bg-BG"/>
        </w:rPr>
      </w:pPr>
      <w:r w:rsidRPr="00511CFE">
        <w:rPr>
          <w:rFonts w:ascii="Times New Roman" w:eastAsia="Times New Roman" w:hAnsi="Times New Roman" w:cs="Times New Roman"/>
          <w:lang w:eastAsia="bg-BG"/>
        </w:rPr>
        <w:t xml:space="preserve">При наличие на остатъчни средства след втория прием, ще бъде обявен </w:t>
      </w:r>
      <w:r w:rsidRPr="00511CFE">
        <w:rPr>
          <w:rFonts w:ascii="Times New Roman" w:eastAsia="Times New Roman" w:hAnsi="Times New Roman" w:cs="Times New Roman"/>
          <w:b/>
          <w:u w:val="single"/>
          <w:lang w:eastAsia="bg-BG"/>
        </w:rPr>
        <w:t>трети  прием.</w:t>
      </w:r>
    </w:p>
    <w:p w:rsidR="0038714A" w:rsidRPr="0038714A" w:rsidRDefault="0038714A" w:rsidP="0038714A">
      <w:pPr>
        <w:jc w:val="both"/>
        <w:rPr>
          <w:rFonts w:ascii="Times New Roman" w:hAnsi="Times New Roman" w:cs="Times New Roman"/>
          <w:b/>
        </w:rPr>
      </w:pPr>
      <w:r w:rsidRPr="0038714A">
        <w:rPr>
          <w:rFonts w:ascii="Times New Roman" w:hAnsi="Times New Roman" w:cs="Times New Roman"/>
          <w:snapToGrid w:val="0"/>
        </w:rPr>
        <w:t>Проектните предложения по настоящата процедура за подбор на проекти</w:t>
      </w:r>
      <w:r w:rsidR="00CD035D">
        <w:rPr>
          <w:rFonts w:ascii="Times New Roman" w:hAnsi="Times New Roman" w:cs="Times New Roman"/>
          <w:snapToGrid w:val="0"/>
        </w:rPr>
        <w:t xml:space="preserve"> се подават</w:t>
      </w:r>
      <w:r w:rsidR="001C5A4A">
        <w:rPr>
          <w:rFonts w:ascii="Times New Roman" w:hAnsi="Times New Roman" w:cs="Times New Roman"/>
          <w:snapToGrid w:val="0"/>
        </w:rPr>
        <w:t>,</w:t>
      </w:r>
      <w:r w:rsidR="00CD035D">
        <w:rPr>
          <w:rFonts w:ascii="Times New Roman" w:hAnsi="Times New Roman" w:cs="Times New Roman"/>
          <w:snapToGrid w:val="0"/>
        </w:rPr>
        <w:t xml:space="preserve"> </w:t>
      </w:r>
      <w:r w:rsidR="001C5A4A" w:rsidRPr="00D539E1">
        <w:rPr>
          <w:rFonts w:ascii="Times New Roman" w:hAnsi="Times New Roman" w:cs="Times New Roman"/>
        </w:rPr>
        <w:t xml:space="preserve">чрез </w:t>
      </w:r>
      <w:r w:rsidR="001C5A4A" w:rsidRPr="00D539E1">
        <w:rPr>
          <w:rFonts w:ascii="Times New Roman" w:hAnsi="Times New Roman" w:cs="Times New Roman"/>
          <w:bCs/>
        </w:rPr>
        <w:t>Информационната система за управление и наблюдение на Структурните инструменти на ЕС в България (ИСУН 2020</w:t>
      </w:r>
      <w:r w:rsidR="001C5A4A">
        <w:rPr>
          <w:rFonts w:ascii="Times New Roman" w:hAnsi="Times New Roman" w:cs="Times New Roman"/>
          <w:bCs/>
        </w:rPr>
        <w:t>).</w:t>
      </w:r>
      <w:r w:rsidRPr="0038714A">
        <w:rPr>
          <w:rFonts w:ascii="Times New Roman" w:hAnsi="Times New Roman" w:cs="Times New Roman"/>
          <w:snapToGrid w:val="0"/>
        </w:rPr>
        <w:t xml:space="preserve">Интернет адресът на модула за електронно кандидатстване на ИСУН 2020 е: </w:t>
      </w:r>
      <w:hyperlink r:id="rId9" w:history="1">
        <w:r w:rsidRPr="0038714A">
          <w:rPr>
            <w:rFonts w:ascii="Times New Roman" w:hAnsi="Times New Roman" w:cs="Times New Roman"/>
            <w:snapToGrid w:val="0"/>
            <w:color w:val="0000FF"/>
            <w:u w:val="single"/>
          </w:rPr>
          <w:t>http://eumis2020.government.bg/</w:t>
        </w:r>
      </w:hyperlink>
      <w:r w:rsidRPr="0038714A">
        <w:rPr>
          <w:rFonts w:ascii="Times New Roman" w:hAnsi="Times New Roman" w:cs="Times New Roman"/>
          <w:snapToGrid w:val="0"/>
          <w:color w:val="0000FF"/>
          <w:u w:val="single"/>
        </w:rPr>
        <w:t>, където е налично ръководство за работа със системата.</w:t>
      </w:r>
    </w:p>
    <w:p w:rsidR="00D700BF" w:rsidRPr="00D700BF" w:rsidRDefault="004C1C90" w:rsidP="00D700BF">
      <w:pPr>
        <w:rPr>
          <w:rFonts w:ascii="Times New Roman" w:hAnsi="Times New Roman" w:cs="Times New Roman"/>
          <w:b/>
          <w:lang w:val="en-US" w:eastAsia="bg-BG"/>
        </w:rPr>
      </w:pPr>
      <w:r>
        <w:rPr>
          <w:rFonts w:ascii="Times New Roman" w:hAnsi="Times New Roman" w:cs="Times New Roman"/>
          <w:b/>
          <w:lang w:eastAsia="bg-BG"/>
        </w:rPr>
        <w:t>5</w:t>
      </w:r>
      <w:r w:rsidR="00D700BF" w:rsidRPr="00D700BF">
        <w:rPr>
          <w:rFonts w:ascii="Times New Roman" w:hAnsi="Times New Roman" w:cs="Times New Roman"/>
          <w:b/>
          <w:lang w:eastAsia="bg-BG"/>
        </w:rPr>
        <w:t>. БЮДЖЕТ НА ПРИЕМА</w:t>
      </w:r>
    </w:p>
    <w:p w:rsidR="003D3740" w:rsidRPr="00B35F84" w:rsidRDefault="00121961" w:rsidP="003D3740">
      <w:pPr>
        <w:spacing w:after="0" w:line="320" w:lineRule="atLeast"/>
        <w:jc w:val="both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</w:rPr>
        <w:t xml:space="preserve">Настоящия прием по </w:t>
      </w:r>
      <w:r w:rsidR="00184736" w:rsidRPr="00184736">
        <w:rPr>
          <w:rFonts w:ascii="Times New Roman" w:hAnsi="Times New Roman" w:cs="Times New Roman"/>
        </w:rPr>
        <w:t>процедура</w:t>
      </w:r>
      <w:r>
        <w:rPr>
          <w:rFonts w:ascii="Times New Roman" w:hAnsi="Times New Roman" w:cs="Times New Roman"/>
        </w:rPr>
        <w:t>та</w:t>
      </w:r>
      <w:r w:rsidR="00184736" w:rsidRPr="00184736">
        <w:rPr>
          <w:rFonts w:ascii="Times New Roman" w:hAnsi="Times New Roman" w:cs="Times New Roman"/>
        </w:rPr>
        <w:t xml:space="preserve"> е с финансов ресурс   </w:t>
      </w:r>
      <w:r w:rsidR="00D1468E" w:rsidRPr="00B35F84">
        <w:rPr>
          <w:rFonts w:ascii="Times New Roman" w:hAnsi="Times New Roman" w:cs="Times New Roman"/>
          <w:b/>
        </w:rPr>
        <w:t>37</w:t>
      </w:r>
      <w:r w:rsidR="003D3740" w:rsidRPr="00B35F84">
        <w:rPr>
          <w:rFonts w:ascii="Times New Roman" w:hAnsi="Times New Roman" w:cs="Times New Roman"/>
          <w:b/>
        </w:rPr>
        <w:t xml:space="preserve"> </w:t>
      </w:r>
      <w:r w:rsidR="00D1468E" w:rsidRPr="00B35F84">
        <w:rPr>
          <w:rFonts w:ascii="Times New Roman" w:hAnsi="Times New Roman" w:cs="Times New Roman"/>
          <w:b/>
        </w:rPr>
        <w:t>038</w:t>
      </w:r>
      <w:r w:rsidR="003D3740" w:rsidRPr="00B35F84">
        <w:rPr>
          <w:rFonts w:ascii="Times New Roman" w:hAnsi="Times New Roman" w:cs="Times New Roman"/>
          <w:b/>
        </w:rPr>
        <w:t>,</w:t>
      </w:r>
      <w:r w:rsidR="00D1468E" w:rsidRPr="00B35F84">
        <w:rPr>
          <w:rFonts w:ascii="Times New Roman" w:hAnsi="Times New Roman" w:cs="Times New Roman"/>
          <w:b/>
        </w:rPr>
        <w:t>4</w:t>
      </w:r>
      <w:r w:rsidR="003D3740" w:rsidRPr="00B35F84">
        <w:rPr>
          <w:rFonts w:ascii="Times New Roman" w:hAnsi="Times New Roman" w:cs="Times New Roman"/>
          <w:b/>
        </w:rPr>
        <w:t xml:space="preserve">0 лв. </w:t>
      </w:r>
    </w:p>
    <w:p w:rsidR="003A2A57" w:rsidRPr="003A2A57" w:rsidRDefault="003A2A57" w:rsidP="003D3740">
      <w:pPr>
        <w:spacing w:after="0" w:line="320" w:lineRule="atLeast"/>
        <w:jc w:val="both"/>
        <w:rPr>
          <w:rFonts w:ascii="Times New Roman" w:hAnsi="Times New Roman" w:cs="Times New Roman"/>
          <w:bCs/>
          <w:i/>
          <w:lang w:val="en-US" w:eastAsia="bg-BG"/>
        </w:rPr>
      </w:pPr>
    </w:p>
    <w:p w:rsidR="00F27175" w:rsidRPr="003D3740" w:rsidRDefault="004C1C90" w:rsidP="003D3740">
      <w:pPr>
        <w:spacing w:after="0" w:line="320" w:lineRule="atLeast"/>
        <w:jc w:val="both"/>
        <w:rPr>
          <w:rFonts w:ascii="Times New Roman" w:hAnsi="Times New Roman" w:cs="Times New Roman"/>
          <w:bCs/>
          <w:i/>
          <w:lang w:eastAsia="bg-BG"/>
        </w:rPr>
      </w:pPr>
      <w:r>
        <w:rPr>
          <w:rFonts w:ascii="Times New Roman" w:hAnsi="Times New Roman" w:cs="Times New Roman"/>
          <w:b/>
          <w:lang w:eastAsia="bg-BG"/>
        </w:rPr>
        <w:t>6</w:t>
      </w:r>
      <w:r w:rsidR="00D700BF" w:rsidRPr="003D3740">
        <w:rPr>
          <w:rFonts w:ascii="Times New Roman" w:hAnsi="Times New Roman" w:cs="Times New Roman"/>
          <w:b/>
          <w:lang w:eastAsia="bg-BG"/>
        </w:rPr>
        <w:t>.</w:t>
      </w:r>
      <w:r w:rsidR="003D5EF7">
        <w:rPr>
          <w:rFonts w:ascii="Times New Roman" w:hAnsi="Times New Roman" w:cs="Times New Roman"/>
          <w:b/>
          <w:lang w:eastAsia="bg-BG"/>
        </w:rPr>
        <w:t xml:space="preserve"> </w:t>
      </w:r>
      <w:r w:rsidR="00D700BF" w:rsidRPr="00D700BF">
        <w:rPr>
          <w:rFonts w:ascii="Times New Roman" w:hAnsi="Times New Roman" w:cs="Times New Roman"/>
          <w:b/>
          <w:lang w:eastAsia="bg-BG"/>
        </w:rPr>
        <w:t>МИНИМАЛЕН И МАКСИМАЛЕН РАЗМЕР НА ФИНАНСОВАТА ПОМОЩ, ПРЕДОСТАВЯНА ЗА ПРОЕКТ</w:t>
      </w:r>
    </w:p>
    <w:p w:rsidR="003D3740" w:rsidRDefault="003D3740" w:rsidP="003D3740">
      <w:pPr>
        <w:rPr>
          <w:rFonts w:ascii="Times New Roman" w:eastAsia="Times New Roman" w:hAnsi="Times New Roman" w:cs="Times New Roman"/>
        </w:rPr>
      </w:pPr>
    </w:p>
    <w:p w:rsidR="003D3740" w:rsidRPr="003D3740" w:rsidRDefault="003D3740" w:rsidP="003D3740">
      <w:pPr>
        <w:rPr>
          <w:rFonts w:ascii="Times New Roman" w:eastAsia="Times New Roman" w:hAnsi="Times New Roman" w:cs="Times New Roman"/>
          <w:b/>
          <w:bCs/>
        </w:rPr>
      </w:pPr>
      <w:r w:rsidRPr="003D3740">
        <w:rPr>
          <w:rFonts w:ascii="Times New Roman" w:eastAsia="Times New Roman" w:hAnsi="Times New Roman" w:cs="Times New Roman"/>
        </w:rPr>
        <w:t>Всеки кандидат може да кандидатства за безвъзмездна финансова помощ, както следва:</w:t>
      </w:r>
      <w:r w:rsidRPr="003D3740">
        <w:rPr>
          <w:rFonts w:ascii="Times New Roman" w:eastAsia="Times New Roman" w:hAnsi="Times New Roman" w:cs="Times New Roman"/>
          <w:b/>
          <w:bCs/>
        </w:rPr>
        <w:t xml:space="preserve"> </w:t>
      </w:r>
    </w:p>
    <w:p w:rsidR="003D3740" w:rsidRPr="003D3740" w:rsidRDefault="003D3740" w:rsidP="003D3740">
      <w:pPr>
        <w:numPr>
          <w:ilvl w:val="0"/>
          <w:numId w:val="41"/>
        </w:numPr>
        <w:rPr>
          <w:rFonts w:ascii="Times New Roman" w:eastAsia="Times New Roman" w:hAnsi="Times New Roman" w:cs="Times New Roman"/>
        </w:rPr>
      </w:pPr>
      <w:r w:rsidRPr="003D3740">
        <w:rPr>
          <w:rFonts w:ascii="Times New Roman" w:eastAsia="Times New Roman" w:hAnsi="Times New Roman" w:cs="Times New Roman"/>
          <w:b/>
          <w:bCs/>
        </w:rPr>
        <w:t xml:space="preserve">Минимален размер </w:t>
      </w:r>
      <w:r w:rsidRPr="003D3740">
        <w:rPr>
          <w:rFonts w:ascii="Times New Roman" w:eastAsia="Times New Roman" w:hAnsi="Times New Roman" w:cs="Times New Roman"/>
          <w:b/>
          <w:bCs/>
          <w:u w:val="single"/>
        </w:rPr>
        <w:t xml:space="preserve">на безвъзмездната </w:t>
      </w:r>
      <w:r w:rsidRPr="003D3740">
        <w:rPr>
          <w:rFonts w:ascii="Times New Roman" w:eastAsia="Times New Roman" w:hAnsi="Times New Roman" w:cs="Times New Roman"/>
          <w:b/>
          <w:bCs/>
        </w:rPr>
        <w:t xml:space="preserve">финансова помощ:  </w:t>
      </w:r>
      <w:r w:rsidRPr="003D3740">
        <w:rPr>
          <w:rFonts w:ascii="Times New Roman" w:eastAsia="Times New Roman" w:hAnsi="Times New Roman" w:cs="Times New Roman"/>
          <w:b/>
          <w:bCs/>
          <w:lang w:val="ru-RU"/>
        </w:rPr>
        <w:t>1 400</w:t>
      </w:r>
      <w:r w:rsidRPr="003D3740">
        <w:rPr>
          <w:rFonts w:ascii="Times New Roman" w:eastAsia="Times New Roman" w:hAnsi="Times New Roman" w:cs="Times New Roman"/>
          <w:b/>
          <w:bCs/>
        </w:rPr>
        <w:t>,</w:t>
      </w:r>
      <w:r w:rsidRPr="003D3740">
        <w:rPr>
          <w:rFonts w:ascii="Times New Roman" w:eastAsia="Times New Roman" w:hAnsi="Times New Roman" w:cs="Times New Roman"/>
          <w:b/>
          <w:bCs/>
          <w:lang w:val="ru-RU"/>
        </w:rPr>
        <w:t>00</w:t>
      </w:r>
      <w:r w:rsidRPr="003D3740">
        <w:rPr>
          <w:rFonts w:ascii="Times New Roman" w:eastAsia="Times New Roman" w:hAnsi="Times New Roman" w:cs="Times New Roman"/>
          <w:b/>
          <w:bCs/>
        </w:rPr>
        <w:t xml:space="preserve"> лева</w:t>
      </w:r>
    </w:p>
    <w:p w:rsidR="003D3740" w:rsidRPr="003D3740" w:rsidRDefault="003D3740" w:rsidP="003D3740">
      <w:pPr>
        <w:numPr>
          <w:ilvl w:val="0"/>
          <w:numId w:val="41"/>
        </w:numPr>
        <w:rPr>
          <w:rFonts w:ascii="Times New Roman" w:eastAsia="Times New Roman" w:hAnsi="Times New Roman"/>
          <w:lang w:eastAsia="bg-BG"/>
        </w:rPr>
      </w:pPr>
      <w:r w:rsidRPr="003D3740">
        <w:rPr>
          <w:rFonts w:ascii="Times New Roman" w:eastAsia="Times New Roman" w:hAnsi="Times New Roman" w:cs="Times New Roman"/>
          <w:b/>
          <w:bCs/>
        </w:rPr>
        <w:t xml:space="preserve">Максимален размер </w:t>
      </w:r>
      <w:r w:rsidRPr="003D3740">
        <w:rPr>
          <w:rFonts w:ascii="Times New Roman" w:eastAsia="Times New Roman" w:hAnsi="Times New Roman" w:cs="Times New Roman"/>
          <w:b/>
          <w:bCs/>
          <w:u w:val="single"/>
        </w:rPr>
        <w:t>на безвъзмездната финансова</w:t>
      </w:r>
      <w:r w:rsidRPr="003D3740">
        <w:rPr>
          <w:rFonts w:ascii="Times New Roman" w:eastAsia="Times New Roman" w:hAnsi="Times New Roman" w:cs="Times New Roman"/>
          <w:b/>
          <w:bCs/>
        </w:rPr>
        <w:t xml:space="preserve"> помощ: 15 000,00 лева</w:t>
      </w:r>
    </w:p>
    <w:p w:rsidR="003D3740" w:rsidRPr="003D3740" w:rsidRDefault="003D3740" w:rsidP="003D3740">
      <w:pPr>
        <w:rPr>
          <w:rFonts w:ascii="Times New Roman" w:hAnsi="Times New Roman" w:cs="Times New Roman"/>
        </w:rPr>
      </w:pPr>
      <w:r w:rsidRPr="003D3740">
        <w:rPr>
          <w:rFonts w:ascii="Times New Roman" w:hAnsi="Times New Roman" w:cs="Times New Roman"/>
        </w:rPr>
        <w:t>Изготвеният от кандидата проект трябва да се вмества в следните минимални и максимални граници:</w:t>
      </w:r>
    </w:p>
    <w:p w:rsidR="003D3740" w:rsidRDefault="003D3740" w:rsidP="003D3740">
      <w:pPr>
        <w:numPr>
          <w:ilvl w:val="0"/>
          <w:numId w:val="42"/>
        </w:numPr>
        <w:rPr>
          <w:rFonts w:ascii="Times New Roman" w:eastAsia="Times New Roman" w:hAnsi="Times New Roman"/>
          <w:b/>
          <w:lang w:eastAsia="bg-BG"/>
        </w:rPr>
      </w:pPr>
      <w:r w:rsidRPr="003D3740">
        <w:rPr>
          <w:rFonts w:ascii="Times New Roman" w:hAnsi="Times New Roman" w:cs="Times New Roman"/>
          <w:b/>
          <w:highlight w:val="white"/>
          <w:shd w:val="clear" w:color="auto" w:fill="FEFEFE"/>
        </w:rPr>
        <w:t xml:space="preserve">Минимален размер на </w:t>
      </w:r>
      <w:r w:rsidRPr="003D3740">
        <w:rPr>
          <w:rFonts w:ascii="Times New Roman" w:hAnsi="Times New Roman" w:cs="Times New Roman"/>
          <w:b/>
          <w:highlight w:val="white"/>
          <w:u w:val="single"/>
          <w:shd w:val="clear" w:color="auto" w:fill="FEFEFE"/>
        </w:rPr>
        <w:t>общите допустими</w:t>
      </w:r>
      <w:r w:rsidRPr="003D3740">
        <w:rPr>
          <w:rFonts w:ascii="Times New Roman" w:hAnsi="Times New Roman" w:cs="Times New Roman"/>
          <w:b/>
          <w:highlight w:val="white"/>
          <w:shd w:val="clear" w:color="auto" w:fill="FEFEFE"/>
        </w:rPr>
        <w:t xml:space="preserve"> разходи на проект – 2 000, 00</w:t>
      </w:r>
      <w:r w:rsidRPr="003D3740">
        <w:rPr>
          <w:rFonts w:ascii="Times New Roman" w:hAnsi="Times New Roman" w:cs="Times New Roman"/>
          <w:b/>
          <w:bCs/>
          <w:highlight w:val="white"/>
          <w:shd w:val="clear" w:color="auto" w:fill="FEFEFE"/>
        </w:rPr>
        <w:t xml:space="preserve"> лева</w:t>
      </w:r>
    </w:p>
    <w:p w:rsidR="00D97155" w:rsidRPr="00D97155" w:rsidRDefault="003D3740" w:rsidP="00D97155">
      <w:pPr>
        <w:numPr>
          <w:ilvl w:val="0"/>
          <w:numId w:val="42"/>
        </w:numPr>
        <w:rPr>
          <w:rFonts w:ascii="Times New Roman" w:eastAsia="Times New Roman" w:hAnsi="Times New Roman"/>
          <w:b/>
          <w:lang w:eastAsia="bg-BG"/>
        </w:rPr>
      </w:pPr>
      <w:r w:rsidRPr="003D3740">
        <w:rPr>
          <w:rFonts w:ascii="Times New Roman" w:hAnsi="Times New Roman" w:cs="Times New Roman"/>
          <w:b/>
          <w:highlight w:val="white"/>
          <w:shd w:val="clear" w:color="auto" w:fill="FEFEFE"/>
        </w:rPr>
        <w:t xml:space="preserve">Максимален размер на </w:t>
      </w:r>
      <w:r w:rsidRPr="003D3740">
        <w:rPr>
          <w:rFonts w:ascii="Times New Roman" w:hAnsi="Times New Roman" w:cs="Times New Roman"/>
          <w:b/>
          <w:highlight w:val="white"/>
          <w:u w:val="single"/>
          <w:shd w:val="clear" w:color="auto" w:fill="FEFEFE"/>
        </w:rPr>
        <w:t>общите допустими</w:t>
      </w:r>
      <w:r w:rsidRPr="003D3740">
        <w:rPr>
          <w:rFonts w:ascii="Times New Roman" w:hAnsi="Times New Roman" w:cs="Times New Roman"/>
          <w:b/>
          <w:highlight w:val="white"/>
          <w:shd w:val="clear" w:color="auto" w:fill="FEFEFE"/>
        </w:rPr>
        <w:t xml:space="preserve"> разходи на проект</w:t>
      </w:r>
      <w:r w:rsidRPr="003D3740">
        <w:rPr>
          <w:rFonts w:ascii="Times New Roman" w:hAnsi="Times New Roman" w:cs="Times New Roman"/>
          <w:b/>
          <w:shd w:val="clear" w:color="auto" w:fill="FEFEFE"/>
        </w:rPr>
        <w:t xml:space="preserve"> – 15 000,00 лева</w:t>
      </w:r>
    </w:p>
    <w:p w:rsidR="004C1C90" w:rsidRPr="00270C41" w:rsidRDefault="00D97155" w:rsidP="003D3740">
      <w:pPr>
        <w:rPr>
          <w:rFonts w:ascii="Times New Roman" w:eastAsia="Times New Roman" w:hAnsi="Times New Roman"/>
          <w:b/>
          <w:lang w:val="en-US" w:eastAsia="bg-BG"/>
        </w:rPr>
      </w:pPr>
      <w:r w:rsidRPr="00D97155">
        <w:rPr>
          <w:rFonts w:ascii="Times New Roman" w:hAnsi="Times New Roman" w:cs="Times New Roman"/>
          <w:bCs/>
          <w:highlight w:val="white"/>
          <w:shd w:val="clear" w:color="auto" w:fill="FEFEFE"/>
        </w:rPr>
        <w:t>Интензитет на</w:t>
      </w:r>
      <w:r w:rsidRPr="00D97155">
        <w:rPr>
          <w:rFonts w:ascii="Times New Roman" w:hAnsi="Times New Roman" w:cs="Times New Roman"/>
          <w:highlight w:val="white"/>
          <w:shd w:val="clear" w:color="auto" w:fill="FEFEFE"/>
        </w:rPr>
        <w:t xml:space="preserve"> помощта е  100 % от общите допустими разходи за  проекти  </w:t>
      </w:r>
      <w:r w:rsidRPr="00D97155">
        <w:rPr>
          <w:rFonts w:ascii="Times New Roman" w:hAnsi="Times New Roman" w:cs="Times New Roman"/>
          <w:highlight w:val="white"/>
          <w:u w:val="single"/>
          <w:shd w:val="clear" w:color="auto" w:fill="FEFEFE"/>
        </w:rPr>
        <w:t>негенериращи приходи</w:t>
      </w:r>
      <w:r w:rsidRPr="00D97155">
        <w:rPr>
          <w:rFonts w:ascii="Times New Roman" w:hAnsi="Times New Roman" w:cs="Times New Roman"/>
          <w:highlight w:val="white"/>
          <w:shd w:val="clear" w:color="auto" w:fill="FEFEFE"/>
        </w:rPr>
        <w:t xml:space="preserve">  и  70% за проекти, </w:t>
      </w:r>
      <w:r w:rsidRPr="00D97155">
        <w:rPr>
          <w:rFonts w:ascii="Times New Roman" w:hAnsi="Times New Roman" w:cs="Times New Roman"/>
          <w:highlight w:val="white"/>
          <w:u w:val="single"/>
          <w:shd w:val="clear" w:color="auto" w:fill="FEFEFE"/>
        </w:rPr>
        <w:t>генериращи приходи</w:t>
      </w:r>
      <w:r w:rsidRPr="00D97155">
        <w:rPr>
          <w:rFonts w:ascii="Times New Roman" w:hAnsi="Times New Roman" w:cs="Times New Roman"/>
          <w:u w:val="single"/>
          <w:shd w:val="clear" w:color="auto" w:fill="FEFEFE"/>
        </w:rPr>
        <w:t>.</w:t>
      </w:r>
    </w:p>
    <w:p w:rsidR="00D700BF" w:rsidRPr="00F27175" w:rsidRDefault="004C1C90" w:rsidP="003D3740">
      <w:pPr>
        <w:rPr>
          <w:rFonts w:ascii="Times New Roman" w:hAnsi="Times New Roman" w:cs="Times New Roman"/>
          <w:b/>
          <w:sz w:val="20"/>
          <w:szCs w:val="20"/>
          <w:lang w:val="en-US" w:eastAsia="bg-BG"/>
        </w:rPr>
      </w:pPr>
      <w:r>
        <w:rPr>
          <w:rFonts w:ascii="Times New Roman" w:hAnsi="Times New Roman" w:cs="Times New Roman"/>
          <w:b/>
          <w:lang w:eastAsia="bg-BG"/>
        </w:rPr>
        <w:t>7</w:t>
      </w:r>
      <w:r w:rsidR="00F27175">
        <w:rPr>
          <w:rFonts w:ascii="Times New Roman" w:hAnsi="Times New Roman" w:cs="Times New Roman"/>
          <w:b/>
          <w:lang w:eastAsia="bg-BG"/>
        </w:rPr>
        <w:t xml:space="preserve">. </w:t>
      </w:r>
      <w:r w:rsidR="00F27175" w:rsidRPr="00F27175">
        <w:rPr>
          <w:rFonts w:ascii="Times New Roman" w:hAnsi="Times New Roman" w:cs="Times New Roman"/>
          <w:b/>
          <w:lang w:eastAsia="bg-BG"/>
        </w:rPr>
        <w:t>КРИТЕРИИ ЗА ИЗБОР НА ПРОЕКТНИ ПРЕДЛОЖЕНИЯ И ТЯХНАТА ТЕЖЕСТ</w:t>
      </w:r>
    </w:p>
    <w:tbl>
      <w:tblPr>
        <w:tblW w:w="954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8"/>
        <w:gridCol w:w="6844"/>
        <w:gridCol w:w="2161"/>
      </w:tblGrid>
      <w:tr w:rsidR="0000500F" w:rsidRPr="0000500F" w:rsidTr="005C347F">
        <w:tc>
          <w:tcPr>
            <w:tcW w:w="5000" w:type="pct"/>
            <w:gridSpan w:val="3"/>
            <w:shd w:val="clear" w:color="auto" w:fill="A6A6A6"/>
          </w:tcPr>
          <w:p w:rsidR="0000500F" w:rsidRPr="0000500F" w:rsidRDefault="0000500F" w:rsidP="005C347F">
            <w:pPr>
              <w:spacing w:before="60" w:beforeAutospacing="1" w:after="60" w:afterAutospacing="1" w:line="360" w:lineRule="auto"/>
              <w:jc w:val="both"/>
              <w:rPr>
                <w:rFonts w:ascii="Times New Roman" w:hAnsi="Times New Roman" w:cs="Times New Roman"/>
                <w:b/>
                <w:bCs/>
                <w:lang w:eastAsia="pl-PL"/>
              </w:rPr>
            </w:pPr>
            <w:r w:rsidRPr="0000500F">
              <w:rPr>
                <w:rFonts w:ascii="Times New Roman" w:hAnsi="Times New Roman" w:cs="Times New Roman"/>
                <w:b/>
                <w:bCs/>
                <w:lang w:eastAsia="pl-PL"/>
              </w:rPr>
              <w:t xml:space="preserve">Критерии за техническа и финансова оценка </w:t>
            </w:r>
          </w:p>
        </w:tc>
      </w:tr>
      <w:tr w:rsidR="0000500F" w:rsidRPr="0000500F" w:rsidTr="005C347F">
        <w:tc>
          <w:tcPr>
            <w:tcW w:w="282" w:type="pct"/>
            <w:shd w:val="clear" w:color="auto" w:fill="FFFFFF"/>
          </w:tcPr>
          <w:p w:rsidR="0000500F" w:rsidRPr="0000500F" w:rsidRDefault="0000500F" w:rsidP="005C347F">
            <w:pPr>
              <w:spacing w:before="60" w:beforeAutospacing="1" w:after="6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pl-PL"/>
              </w:rPr>
            </w:pPr>
            <w:r w:rsidRPr="0000500F">
              <w:rPr>
                <w:rFonts w:ascii="Times New Roman" w:hAnsi="Times New Roman" w:cs="Times New Roman"/>
                <w:b/>
                <w:bCs/>
                <w:lang w:eastAsia="pl-PL"/>
              </w:rPr>
              <w:t>№</w:t>
            </w:r>
          </w:p>
        </w:tc>
        <w:tc>
          <w:tcPr>
            <w:tcW w:w="3586" w:type="pct"/>
            <w:shd w:val="clear" w:color="auto" w:fill="FFFFFF"/>
          </w:tcPr>
          <w:p w:rsidR="0000500F" w:rsidRPr="0000500F" w:rsidRDefault="0000500F" w:rsidP="005C347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pl-PL"/>
              </w:rPr>
            </w:pPr>
            <w:r w:rsidRPr="0000500F">
              <w:rPr>
                <w:rFonts w:ascii="Times New Roman" w:hAnsi="Times New Roman" w:cs="Times New Roman"/>
                <w:b/>
                <w:bCs/>
                <w:lang w:eastAsia="pl-PL"/>
              </w:rPr>
              <w:t>Раздели</w:t>
            </w:r>
          </w:p>
        </w:tc>
        <w:tc>
          <w:tcPr>
            <w:tcW w:w="1132" w:type="pct"/>
            <w:shd w:val="clear" w:color="auto" w:fill="FFFFFF"/>
          </w:tcPr>
          <w:p w:rsidR="0000500F" w:rsidRPr="0000500F" w:rsidRDefault="0000500F" w:rsidP="005C347F">
            <w:pPr>
              <w:spacing w:before="60" w:beforeAutospacing="1" w:after="6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pl-PL"/>
              </w:rPr>
            </w:pPr>
            <w:r w:rsidRPr="0000500F">
              <w:rPr>
                <w:rFonts w:ascii="Times New Roman" w:hAnsi="Times New Roman" w:cs="Times New Roman"/>
                <w:b/>
                <w:bCs/>
                <w:lang w:eastAsia="pl-PL"/>
              </w:rPr>
              <w:t>Точки</w:t>
            </w:r>
          </w:p>
        </w:tc>
      </w:tr>
      <w:tr w:rsidR="0000500F" w:rsidRPr="0000500F" w:rsidTr="005C347F">
        <w:tc>
          <w:tcPr>
            <w:tcW w:w="282" w:type="pct"/>
            <w:shd w:val="clear" w:color="auto" w:fill="FFFFFF"/>
          </w:tcPr>
          <w:p w:rsidR="0000500F" w:rsidRPr="0000500F" w:rsidRDefault="0000500F" w:rsidP="005C347F">
            <w:pPr>
              <w:spacing w:before="60" w:beforeAutospacing="1" w:after="60" w:afterAutospacing="1" w:line="240" w:lineRule="auto"/>
              <w:jc w:val="both"/>
              <w:rPr>
                <w:rFonts w:ascii="Times New Roman" w:hAnsi="Times New Roman" w:cs="Times New Roman"/>
                <w:b/>
                <w:bCs/>
                <w:lang w:eastAsia="pl-PL"/>
              </w:rPr>
            </w:pPr>
            <w:r w:rsidRPr="0000500F">
              <w:rPr>
                <w:rFonts w:ascii="Times New Roman" w:hAnsi="Times New Roman" w:cs="Times New Roman"/>
                <w:b/>
                <w:bCs/>
                <w:lang w:eastAsia="pl-PL"/>
              </w:rPr>
              <w:lastRenderedPageBreak/>
              <w:t>1.</w:t>
            </w:r>
          </w:p>
        </w:tc>
        <w:tc>
          <w:tcPr>
            <w:tcW w:w="3586" w:type="pct"/>
            <w:shd w:val="clear" w:color="auto" w:fill="FFFFFF"/>
          </w:tcPr>
          <w:p w:rsidR="0000500F" w:rsidRPr="0000500F" w:rsidRDefault="0000500F" w:rsidP="005C347F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lang w:eastAsia="pl-PL"/>
              </w:rPr>
            </w:pPr>
            <w:r w:rsidRPr="0000500F">
              <w:rPr>
                <w:rFonts w:ascii="Times New Roman" w:eastAsia="Times New Roman" w:hAnsi="Times New Roman" w:cs="Times New Roman"/>
                <w:highlight w:val="white"/>
                <w:shd w:val="clear" w:color="auto" w:fill="FEFEFE"/>
              </w:rPr>
              <w:t>Проектът осигуряват приемственост на традициите между поколенията</w:t>
            </w:r>
          </w:p>
        </w:tc>
        <w:tc>
          <w:tcPr>
            <w:tcW w:w="1132" w:type="pct"/>
            <w:shd w:val="clear" w:color="auto" w:fill="FFFFFF"/>
          </w:tcPr>
          <w:p w:rsidR="0000500F" w:rsidRPr="0000500F" w:rsidRDefault="0000500F" w:rsidP="005C347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lang w:eastAsia="pl-PL"/>
              </w:rPr>
            </w:pPr>
            <w:r w:rsidRPr="0000500F">
              <w:rPr>
                <w:rFonts w:ascii="Times New Roman" w:hAnsi="Times New Roman" w:cs="Times New Roman"/>
                <w:bCs/>
                <w:lang w:eastAsia="pl-PL"/>
              </w:rPr>
              <w:t>20</w:t>
            </w:r>
          </w:p>
        </w:tc>
      </w:tr>
      <w:tr w:rsidR="0000500F" w:rsidRPr="0000500F" w:rsidTr="005C347F">
        <w:tc>
          <w:tcPr>
            <w:tcW w:w="282" w:type="pct"/>
          </w:tcPr>
          <w:p w:rsidR="0000500F" w:rsidRPr="0000500F" w:rsidRDefault="0000500F" w:rsidP="005C347F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bCs/>
                <w:lang w:eastAsia="pl-PL"/>
              </w:rPr>
            </w:pPr>
            <w:r w:rsidRPr="0000500F">
              <w:rPr>
                <w:rFonts w:ascii="Times New Roman" w:hAnsi="Times New Roman" w:cs="Times New Roman"/>
                <w:b/>
                <w:bCs/>
                <w:lang w:eastAsia="pl-PL"/>
              </w:rPr>
              <w:t>2.</w:t>
            </w:r>
          </w:p>
        </w:tc>
        <w:tc>
          <w:tcPr>
            <w:tcW w:w="3586" w:type="pct"/>
          </w:tcPr>
          <w:p w:rsidR="0000500F" w:rsidRPr="0000500F" w:rsidRDefault="0000500F" w:rsidP="005C347F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lang w:eastAsia="pl-PL"/>
              </w:rPr>
            </w:pPr>
            <w:r w:rsidRPr="0000500F">
              <w:rPr>
                <w:rFonts w:ascii="Times New Roman" w:eastAsia="Times New Roman" w:hAnsi="Times New Roman" w:cs="Times New Roman"/>
                <w:highlight w:val="white"/>
                <w:shd w:val="clear" w:color="auto" w:fill="FEFEFE"/>
              </w:rPr>
              <w:t>Проектът въвлича участието на малцинствени групи и/или деца</w:t>
            </w:r>
          </w:p>
        </w:tc>
        <w:tc>
          <w:tcPr>
            <w:tcW w:w="1132" w:type="pct"/>
          </w:tcPr>
          <w:p w:rsidR="0000500F" w:rsidRPr="0000500F" w:rsidRDefault="0000500F" w:rsidP="005C347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lang w:eastAsia="pl-PL"/>
              </w:rPr>
            </w:pPr>
            <w:r w:rsidRPr="0000500F">
              <w:rPr>
                <w:rFonts w:ascii="Times New Roman" w:hAnsi="Times New Roman" w:cs="Times New Roman"/>
                <w:bCs/>
                <w:lang w:eastAsia="pl-PL"/>
              </w:rPr>
              <w:t>20</w:t>
            </w:r>
          </w:p>
        </w:tc>
      </w:tr>
      <w:tr w:rsidR="0000500F" w:rsidRPr="0000500F" w:rsidTr="005C347F">
        <w:trPr>
          <w:trHeight w:val="439"/>
        </w:trPr>
        <w:tc>
          <w:tcPr>
            <w:tcW w:w="282" w:type="pct"/>
          </w:tcPr>
          <w:p w:rsidR="0000500F" w:rsidRPr="0000500F" w:rsidRDefault="0000500F" w:rsidP="005C347F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bCs/>
                <w:lang w:eastAsia="pl-PL"/>
              </w:rPr>
            </w:pPr>
            <w:r w:rsidRPr="0000500F">
              <w:rPr>
                <w:rFonts w:ascii="Times New Roman" w:hAnsi="Times New Roman" w:cs="Times New Roman"/>
                <w:b/>
                <w:bCs/>
                <w:lang w:eastAsia="pl-PL"/>
              </w:rPr>
              <w:t>3.</w:t>
            </w:r>
          </w:p>
        </w:tc>
        <w:tc>
          <w:tcPr>
            <w:tcW w:w="3586" w:type="pct"/>
          </w:tcPr>
          <w:p w:rsidR="0000500F" w:rsidRPr="0000500F" w:rsidRDefault="0000500F" w:rsidP="005C347F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lang w:eastAsia="pl-PL"/>
              </w:rPr>
            </w:pPr>
            <w:r w:rsidRPr="0000500F">
              <w:rPr>
                <w:rFonts w:ascii="Times New Roman" w:eastAsia="Times New Roman" w:hAnsi="Times New Roman" w:cs="Times New Roman"/>
                <w:highlight w:val="white"/>
                <w:shd w:val="clear" w:color="auto" w:fill="FEFEFE"/>
              </w:rPr>
              <w:t>Проектът създава условия за устойчиви, повторяеми, дългосрочни действия</w:t>
            </w:r>
          </w:p>
        </w:tc>
        <w:tc>
          <w:tcPr>
            <w:tcW w:w="1132" w:type="pct"/>
          </w:tcPr>
          <w:p w:rsidR="0000500F" w:rsidRPr="0000500F" w:rsidRDefault="0000500F" w:rsidP="005C347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lang w:eastAsia="pl-PL"/>
              </w:rPr>
            </w:pPr>
            <w:r w:rsidRPr="0000500F">
              <w:rPr>
                <w:rFonts w:ascii="Times New Roman" w:hAnsi="Times New Roman" w:cs="Times New Roman"/>
                <w:bCs/>
                <w:lang w:eastAsia="pl-PL"/>
              </w:rPr>
              <w:t>10</w:t>
            </w:r>
          </w:p>
        </w:tc>
      </w:tr>
      <w:tr w:rsidR="0000500F" w:rsidRPr="0000500F" w:rsidTr="005C347F">
        <w:trPr>
          <w:trHeight w:val="439"/>
        </w:trPr>
        <w:tc>
          <w:tcPr>
            <w:tcW w:w="282" w:type="pct"/>
          </w:tcPr>
          <w:p w:rsidR="0000500F" w:rsidRPr="0000500F" w:rsidRDefault="0000500F" w:rsidP="005C347F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bCs/>
                <w:lang w:eastAsia="pl-PL"/>
              </w:rPr>
            </w:pPr>
            <w:r w:rsidRPr="0000500F">
              <w:rPr>
                <w:rFonts w:ascii="Times New Roman" w:hAnsi="Times New Roman" w:cs="Times New Roman"/>
                <w:b/>
                <w:bCs/>
                <w:lang w:eastAsia="pl-PL"/>
              </w:rPr>
              <w:t>4.</w:t>
            </w:r>
          </w:p>
        </w:tc>
        <w:tc>
          <w:tcPr>
            <w:tcW w:w="3586" w:type="pct"/>
          </w:tcPr>
          <w:p w:rsidR="0000500F" w:rsidRPr="0000500F" w:rsidRDefault="0000500F" w:rsidP="005C347F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lang w:eastAsia="pl-PL"/>
              </w:rPr>
            </w:pPr>
            <w:r w:rsidRPr="0000500F">
              <w:rPr>
                <w:rFonts w:ascii="Times New Roman" w:eastAsia="Times New Roman" w:hAnsi="Times New Roman" w:cs="Times New Roman"/>
                <w:highlight w:val="white"/>
                <w:shd w:val="clear" w:color="auto" w:fill="FEFEFE"/>
              </w:rPr>
              <w:t>Проектът проучва и популяризира местните традиции, култура и природа</w:t>
            </w:r>
          </w:p>
        </w:tc>
        <w:tc>
          <w:tcPr>
            <w:tcW w:w="1132" w:type="pct"/>
          </w:tcPr>
          <w:p w:rsidR="0000500F" w:rsidRPr="0000500F" w:rsidRDefault="0000500F" w:rsidP="005C347F">
            <w:pPr>
              <w:spacing w:before="60" w:after="60" w:line="240" w:lineRule="auto"/>
              <w:ind w:right="98"/>
              <w:jc w:val="center"/>
              <w:rPr>
                <w:rFonts w:ascii="Times New Roman" w:hAnsi="Times New Roman" w:cs="Times New Roman"/>
                <w:lang w:eastAsia="pl-PL"/>
              </w:rPr>
            </w:pPr>
            <w:r w:rsidRPr="0000500F">
              <w:rPr>
                <w:rFonts w:ascii="Times New Roman" w:hAnsi="Times New Roman" w:cs="Times New Roman"/>
                <w:lang w:eastAsia="pl-PL"/>
              </w:rPr>
              <w:t>15</w:t>
            </w:r>
          </w:p>
        </w:tc>
      </w:tr>
      <w:tr w:rsidR="0000500F" w:rsidRPr="0000500F" w:rsidTr="005C347F">
        <w:tc>
          <w:tcPr>
            <w:tcW w:w="282" w:type="pct"/>
          </w:tcPr>
          <w:p w:rsidR="0000500F" w:rsidRPr="0000500F" w:rsidRDefault="0000500F" w:rsidP="005C347F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500F">
              <w:rPr>
                <w:rFonts w:ascii="Times New Roman" w:hAnsi="Times New Roman" w:cs="Times New Roman"/>
                <w:b/>
                <w:bCs/>
              </w:rPr>
              <w:t>5.</w:t>
            </w:r>
          </w:p>
        </w:tc>
        <w:tc>
          <w:tcPr>
            <w:tcW w:w="3586" w:type="pct"/>
          </w:tcPr>
          <w:p w:rsidR="0000500F" w:rsidRPr="0000500F" w:rsidRDefault="0000500F" w:rsidP="005C347F">
            <w:pPr>
              <w:pStyle w:val="aa"/>
              <w:widowControl w:val="0"/>
              <w:autoSpaceDE w:val="0"/>
              <w:autoSpaceDN w:val="0"/>
              <w:adjustRightInd w:val="0"/>
              <w:spacing w:after="0" w:line="276" w:lineRule="auto"/>
              <w:ind w:left="0"/>
              <w:rPr>
                <w:rFonts w:ascii="Times New Roman" w:hAnsi="Times New Roman" w:cs="Times New Roman"/>
                <w:highlight w:val="white"/>
                <w:shd w:val="clear" w:color="auto" w:fill="FEFEFE"/>
              </w:rPr>
            </w:pPr>
            <w:r w:rsidRPr="0000500F">
              <w:rPr>
                <w:rFonts w:ascii="Times New Roman" w:hAnsi="Times New Roman" w:cs="Times New Roman"/>
                <w:highlight w:val="white"/>
                <w:shd w:val="clear" w:color="auto" w:fill="FEFEFE"/>
              </w:rPr>
              <w:t xml:space="preserve">Проектът е в полза за население в повече от едно населени места </w:t>
            </w:r>
          </w:p>
        </w:tc>
        <w:tc>
          <w:tcPr>
            <w:tcW w:w="1132" w:type="pct"/>
          </w:tcPr>
          <w:p w:rsidR="0000500F" w:rsidRPr="0000500F" w:rsidRDefault="0000500F" w:rsidP="005C347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0500F">
              <w:rPr>
                <w:rFonts w:ascii="Times New Roman" w:eastAsia="Times New Roman" w:hAnsi="Times New Roman" w:cs="Times New Roman"/>
                <w:bCs/>
                <w:highlight w:val="white"/>
                <w:shd w:val="clear" w:color="auto" w:fill="FEFEFE"/>
              </w:rPr>
              <w:t xml:space="preserve">10 </w:t>
            </w:r>
          </w:p>
        </w:tc>
      </w:tr>
      <w:tr w:rsidR="0000500F" w:rsidRPr="0000500F" w:rsidTr="005C347F">
        <w:trPr>
          <w:trHeight w:val="358"/>
        </w:trPr>
        <w:tc>
          <w:tcPr>
            <w:tcW w:w="282" w:type="pct"/>
          </w:tcPr>
          <w:p w:rsidR="0000500F" w:rsidRPr="0000500F" w:rsidRDefault="0000500F" w:rsidP="005C347F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500F">
              <w:rPr>
                <w:rFonts w:ascii="Times New Roman" w:hAnsi="Times New Roman" w:cs="Times New Roman"/>
                <w:b/>
                <w:bCs/>
              </w:rPr>
              <w:t>6.</w:t>
            </w:r>
          </w:p>
        </w:tc>
        <w:tc>
          <w:tcPr>
            <w:tcW w:w="3586" w:type="pct"/>
          </w:tcPr>
          <w:p w:rsidR="0000500F" w:rsidRPr="0000500F" w:rsidRDefault="0000500F" w:rsidP="005C347F">
            <w:pPr>
              <w:pStyle w:val="aa"/>
              <w:widowControl w:val="0"/>
              <w:autoSpaceDE w:val="0"/>
              <w:autoSpaceDN w:val="0"/>
              <w:adjustRightInd w:val="0"/>
              <w:spacing w:after="0" w:line="276" w:lineRule="auto"/>
              <w:ind w:left="0"/>
              <w:rPr>
                <w:rFonts w:ascii="Times New Roman" w:hAnsi="Times New Roman" w:cs="Times New Roman"/>
                <w:highlight w:val="white"/>
                <w:shd w:val="clear" w:color="auto" w:fill="FEFEFE"/>
              </w:rPr>
            </w:pPr>
            <w:r w:rsidRPr="0000500F">
              <w:rPr>
                <w:rFonts w:ascii="Times New Roman" w:hAnsi="Times New Roman" w:cs="Times New Roman"/>
                <w:highlight w:val="white"/>
                <w:shd w:val="clear" w:color="auto" w:fill="FEFEFE"/>
              </w:rPr>
              <w:t>От проекта ще се ползват повече от 50 души</w:t>
            </w:r>
          </w:p>
        </w:tc>
        <w:tc>
          <w:tcPr>
            <w:tcW w:w="1132" w:type="pct"/>
          </w:tcPr>
          <w:p w:rsidR="0000500F" w:rsidRPr="0000500F" w:rsidRDefault="0000500F" w:rsidP="005C347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0500F">
              <w:rPr>
                <w:rFonts w:ascii="Times New Roman" w:eastAsia="Times New Roman" w:hAnsi="Times New Roman" w:cs="Times New Roman"/>
                <w:bCs/>
                <w:highlight w:val="white"/>
                <w:shd w:val="clear" w:color="auto" w:fill="FEFEFE"/>
              </w:rPr>
              <w:t xml:space="preserve">15 </w:t>
            </w:r>
          </w:p>
        </w:tc>
      </w:tr>
      <w:tr w:rsidR="0000500F" w:rsidRPr="0000500F" w:rsidTr="005C347F">
        <w:trPr>
          <w:trHeight w:val="358"/>
        </w:trPr>
        <w:tc>
          <w:tcPr>
            <w:tcW w:w="282" w:type="pct"/>
          </w:tcPr>
          <w:p w:rsidR="0000500F" w:rsidRPr="0000500F" w:rsidRDefault="0000500F" w:rsidP="005C347F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0500F">
              <w:rPr>
                <w:rFonts w:ascii="Times New Roman" w:hAnsi="Times New Roman" w:cs="Times New Roman"/>
                <w:b/>
                <w:bCs/>
              </w:rPr>
              <w:t>7.</w:t>
            </w:r>
          </w:p>
        </w:tc>
        <w:tc>
          <w:tcPr>
            <w:tcW w:w="3586" w:type="pct"/>
          </w:tcPr>
          <w:p w:rsidR="0000500F" w:rsidRPr="0000500F" w:rsidRDefault="0000500F" w:rsidP="005C347F">
            <w:pPr>
              <w:pStyle w:val="aa"/>
              <w:spacing w:line="276" w:lineRule="auto"/>
              <w:ind w:left="0"/>
              <w:rPr>
                <w:rFonts w:ascii="Times New Roman" w:hAnsi="Times New Roman" w:cs="Times New Roman"/>
                <w:shd w:val="clear" w:color="auto" w:fill="FEFEFE"/>
              </w:rPr>
            </w:pPr>
            <w:r w:rsidRPr="0000500F">
              <w:rPr>
                <w:rFonts w:ascii="Times New Roman" w:hAnsi="Times New Roman" w:cs="Times New Roman"/>
                <w:highlight w:val="white"/>
                <w:shd w:val="clear" w:color="auto" w:fill="FEFEFE"/>
              </w:rPr>
              <w:t xml:space="preserve">Проект на организация, за която този е първи проект </w:t>
            </w:r>
          </w:p>
        </w:tc>
        <w:tc>
          <w:tcPr>
            <w:tcW w:w="1132" w:type="pct"/>
          </w:tcPr>
          <w:p w:rsidR="0000500F" w:rsidRPr="0000500F" w:rsidRDefault="0000500F" w:rsidP="005C347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0500F">
              <w:rPr>
                <w:rFonts w:ascii="Times New Roman" w:hAnsi="Times New Roman" w:cs="Times New Roman"/>
                <w:bCs/>
              </w:rPr>
              <w:t>10</w:t>
            </w:r>
          </w:p>
        </w:tc>
      </w:tr>
      <w:tr w:rsidR="0000500F" w:rsidRPr="0000500F" w:rsidTr="005C347F">
        <w:tc>
          <w:tcPr>
            <w:tcW w:w="3868" w:type="pct"/>
            <w:gridSpan w:val="2"/>
          </w:tcPr>
          <w:p w:rsidR="0000500F" w:rsidRPr="0000500F" w:rsidRDefault="0000500F" w:rsidP="005C347F">
            <w:pPr>
              <w:pStyle w:val="aa"/>
              <w:spacing w:line="276" w:lineRule="auto"/>
              <w:ind w:left="0"/>
              <w:rPr>
                <w:rFonts w:ascii="Times New Roman" w:hAnsi="Times New Roman" w:cs="Times New Roman"/>
                <w:b/>
                <w:shd w:val="clear" w:color="auto" w:fill="FEFEFE"/>
              </w:rPr>
            </w:pPr>
            <w:r w:rsidRPr="0000500F">
              <w:rPr>
                <w:rFonts w:ascii="Times New Roman" w:hAnsi="Times New Roman" w:cs="Times New Roman"/>
                <w:b/>
                <w:shd w:val="clear" w:color="auto" w:fill="FEFEFE"/>
              </w:rPr>
              <w:t xml:space="preserve">ОБЩО </w:t>
            </w:r>
          </w:p>
        </w:tc>
        <w:tc>
          <w:tcPr>
            <w:tcW w:w="1132" w:type="pct"/>
          </w:tcPr>
          <w:p w:rsidR="0000500F" w:rsidRPr="0000500F" w:rsidRDefault="0000500F" w:rsidP="005C347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500F"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</w:tbl>
    <w:p w:rsidR="00BA072A" w:rsidRDefault="00EB04DD" w:rsidP="00EB04DD">
      <w:pPr>
        <w:autoSpaceDE w:val="0"/>
        <w:autoSpaceDN w:val="0"/>
        <w:adjustRightInd w:val="0"/>
        <w:spacing w:before="120" w:after="120" w:line="240" w:lineRule="auto"/>
        <w:ind w:left="-142"/>
        <w:jc w:val="both"/>
        <w:rPr>
          <w:rFonts w:ascii="Times New Roman" w:hAnsi="Times New Roman" w:cs="Times New Roman"/>
          <w:b/>
          <w:bCs/>
          <w:lang w:eastAsia="bg-BG"/>
        </w:rPr>
      </w:pPr>
      <w:r w:rsidRPr="00EB04DD">
        <w:rPr>
          <w:rFonts w:ascii="Times New Roman" w:hAnsi="Times New Roman" w:cs="Times New Roman"/>
          <w:b/>
          <w:bCs/>
          <w:lang w:eastAsia="bg-BG"/>
        </w:rPr>
        <w:t>В</w:t>
      </w:r>
      <w:r>
        <w:rPr>
          <w:rFonts w:ascii="Times New Roman" w:hAnsi="Times New Roman" w:cs="Times New Roman"/>
          <w:b/>
          <w:bCs/>
          <w:lang w:eastAsia="bg-BG"/>
        </w:rPr>
        <w:t xml:space="preserve">ажно!!! </w:t>
      </w:r>
      <w:r w:rsidRPr="00EB04DD">
        <w:rPr>
          <w:rFonts w:ascii="Times New Roman" w:hAnsi="Times New Roman" w:cs="Times New Roman"/>
          <w:b/>
          <w:bCs/>
          <w:lang w:eastAsia="bg-BG"/>
        </w:rPr>
        <w:t xml:space="preserve">За да бъде предложено за финансиране едно проектно предложение, общата крайна оценка на етап техническа и финансова оценка трябва да е равна или по-голяма от </w:t>
      </w:r>
      <w:r w:rsidRPr="00EB04DD">
        <w:rPr>
          <w:rFonts w:ascii="Times New Roman" w:hAnsi="Times New Roman" w:cs="Times New Roman"/>
          <w:b/>
          <w:bCs/>
          <w:u w:val="single"/>
          <w:lang w:val="ru-RU" w:eastAsia="bg-BG"/>
        </w:rPr>
        <w:t>2</w:t>
      </w:r>
      <w:r w:rsidRPr="00EB04DD">
        <w:rPr>
          <w:rFonts w:ascii="Times New Roman" w:hAnsi="Times New Roman" w:cs="Times New Roman"/>
          <w:b/>
          <w:bCs/>
          <w:u w:val="single"/>
          <w:lang w:val="en-US" w:eastAsia="bg-BG"/>
        </w:rPr>
        <w:t>0</w:t>
      </w:r>
      <w:r w:rsidRPr="00EB04DD">
        <w:rPr>
          <w:rFonts w:ascii="Times New Roman" w:hAnsi="Times New Roman" w:cs="Times New Roman"/>
          <w:b/>
          <w:bCs/>
          <w:u w:val="single"/>
          <w:lang w:eastAsia="bg-BG"/>
        </w:rPr>
        <w:t xml:space="preserve"> точки.</w:t>
      </w:r>
      <w:r w:rsidRPr="00EB04DD">
        <w:rPr>
          <w:rFonts w:ascii="Times New Roman" w:hAnsi="Times New Roman" w:cs="Times New Roman"/>
          <w:b/>
          <w:bCs/>
          <w:lang w:eastAsia="bg-BG"/>
        </w:rPr>
        <w:t xml:space="preserve"> </w:t>
      </w:r>
    </w:p>
    <w:p w:rsidR="003D3740" w:rsidRDefault="003D3740" w:rsidP="00BA072A">
      <w:pPr>
        <w:jc w:val="both"/>
        <w:rPr>
          <w:rFonts w:ascii="Times New Roman" w:hAnsi="Times New Roman" w:cs="Times New Roman"/>
          <w:b/>
          <w:bCs/>
          <w:lang w:eastAsia="bg-BG"/>
        </w:rPr>
      </w:pPr>
    </w:p>
    <w:p w:rsidR="00BA072A" w:rsidRPr="00BA5ADD" w:rsidRDefault="004C1C90" w:rsidP="00BA072A">
      <w:p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8</w:t>
      </w:r>
      <w:r w:rsidR="003D5EF7" w:rsidRPr="00BA5ADD">
        <w:rPr>
          <w:rFonts w:ascii="Times New Roman" w:hAnsi="Times New Roman" w:cs="Times New Roman"/>
          <w:b/>
          <w:sz w:val="20"/>
          <w:szCs w:val="20"/>
        </w:rPr>
        <w:t>.</w:t>
      </w:r>
      <w:r w:rsidR="004228AE">
        <w:rPr>
          <w:rFonts w:ascii="Times New Roman" w:hAnsi="Times New Roman" w:cs="Times New Roman"/>
          <w:b/>
          <w:sz w:val="20"/>
          <w:szCs w:val="20"/>
        </w:rPr>
        <w:t xml:space="preserve"> ЛИЦ</w:t>
      </w:r>
      <w:r w:rsidR="003D5EF7" w:rsidRPr="00BA5ADD">
        <w:rPr>
          <w:rFonts w:ascii="Times New Roman" w:hAnsi="Times New Roman" w:cs="Times New Roman"/>
          <w:b/>
          <w:sz w:val="20"/>
          <w:szCs w:val="20"/>
        </w:rPr>
        <w:t xml:space="preserve">А </w:t>
      </w:r>
      <w:r w:rsidR="003D5EF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D5EF7" w:rsidRPr="00BA5ADD">
        <w:rPr>
          <w:rFonts w:ascii="Times New Roman" w:hAnsi="Times New Roman" w:cs="Times New Roman"/>
          <w:b/>
          <w:sz w:val="20"/>
          <w:szCs w:val="20"/>
        </w:rPr>
        <w:t>ЗА</w:t>
      </w:r>
      <w:r w:rsidR="003D5EF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D5EF7" w:rsidRPr="00BA5ADD">
        <w:rPr>
          <w:rFonts w:ascii="Times New Roman" w:hAnsi="Times New Roman" w:cs="Times New Roman"/>
          <w:b/>
          <w:sz w:val="20"/>
          <w:szCs w:val="20"/>
        </w:rPr>
        <w:t xml:space="preserve"> КОНТАКТ И МЯСТО ДА ДОСТЪП ДО ПОДРОБНА ИНФОРМАЦИЯ</w:t>
      </w:r>
    </w:p>
    <w:p w:rsidR="004C2948" w:rsidRPr="00297E65" w:rsidRDefault="004C1C90" w:rsidP="004C294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8.1</w:t>
      </w:r>
      <w:r w:rsidR="002620A6" w:rsidRPr="00297E65">
        <w:rPr>
          <w:rFonts w:ascii="Times New Roman" w:hAnsi="Times New Roman" w:cs="Times New Roman"/>
        </w:rPr>
        <w:t xml:space="preserve">. </w:t>
      </w:r>
      <w:r w:rsidR="003D5EF7" w:rsidRPr="00297E65">
        <w:rPr>
          <w:rFonts w:ascii="Times New Roman" w:hAnsi="Times New Roman" w:cs="Times New Roman"/>
        </w:rPr>
        <w:t xml:space="preserve">Пълният пакет документи за кандидатстване са публикувани на следните интернет адреси:  </w:t>
      </w:r>
    </w:p>
    <w:p w:rsidR="004C2948" w:rsidRPr="00297E65" w:rsidRDefault="003D5EF7" w:rsidP="00A21E88">
      <w:pPr>
        <w:pStyle w:val="aa"/>
        <w:numPr>
          <w:ilvl w:val="0"/>
          <w:numId w:val="21"/>
        </w:numPr>
        <w:tabs>
          <w:tab w:val="left" w:pos="5245"/>
        </w:tabs>
        <w:jc w:val="both"/>
        <w:rPr>
          <w:rFonts w:ascii="Times New Roman" w:hAnsi="Times New Roman" w:cs="Times New Roman"/>
        </w:rPr>
      </w:pPr>
      <w:r w:rsidRPr="00297E65">
        <w:rPr>
          <w:rFonts w:ascii="Times New Roman" w:hAnsi="Times New Roman" w:cs="Times New Roman"/>
        </w:rPr>
        <w:t xml:space="preserve">електронната страница </w:t>
      </w:r>
      <w:r w:rsidR="004C2948" w:rsidRPr="00297E65">
        <w:rPr>
          <w:rFonts w:ascii="Times New Roman" w:hAnsi="Times New Roman" w:cs="Times New Roman"/>
        </w:rPr>
        <w:t xml:space="preserve">на СНЦ „ МИГ Средец“. </w:t>
      </w:r>
      <w:r w:rsidRPr="00297E65">
        <w:rPr>
          <w:rFonts w:ascii="Times New Roman" w:hAnsi="Times New Roman" w:cs="Times New Roman"/>
        </w:rPr>
        <w:t> </w:t>
      </w:r>
      <w:hyperlink r:id="rId10" w:history="1">
        <w:r w:rsidRPr="00297E65">
          <w:rPr>
            <w:rStyle w:val="ac"/>
            <w:rFonts w:ascii="Times New Roman" w:hAnsi="Times New Roman" w:cs="Times New Roman"/>
          </w:rPr>
          <w:t>http://mig-sredets.eu/</w:t>
        </w:r>
      </w:hyperlink>
      <w:r w:rsidR="004C2948" w:rsidRPr="00297E65">
        <w:rPr>
          <w:rFonts w:ascii="Times New Roman" w:hAnsi="Times New Roman" w:cs="Times New Roman"/>
        </w:rPr>
        <w:t>, секция „</w:t>
      </w:r>
      <w:r w:rsidRPr="00297E65">
        <w:rPr>
          <w:rFonts w:ascii="Times New Roman" w:hAnsi="Times New Roman" w:cs="Times New Roman"/>
        </w:rPr>
        <w:t>Документи“</w:t>
      </w:r>
      <w:r w:rsidR="00A21E88">
        <w:rPr>
          <w:rFonts w:ascii="Times New Roman" w:hAnsi="Times New Roman" w:cs="Times New Roman"/>
        </w:rPr>
        <w:t>, подсекция „Мерки от СВОМР по ПРСР“</w:t>
      </w:r>
      <w:r w:rsidR="004C2948" w:rsidRPr="00297E65">
        <w:rPr>
          <w:rFonts w:ascii="Times New Roman" w:hAnsi="Times New Roman" w:cs="Times New Roman"/>
        </w:rPr>
        <w:t>;</w:t>
      </w:r>
    </w:p>
    <w:p w:rsidR="003D5EF7" w:rsidRPr="00297E65" w:rsidRDefault="004C2948" w:rsidP="004C2948">
      <w:pPr>
        <w:pStyle w:val="aa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297E65">
        <w:rPr>
          <w:rFonts w:ascii="Times New Roman" w:hAnsi="Times New Roman" w:cs="Times New Roman"/>
        </w:rPr>
        <w:t xml:space="preserve">електронната страница на ИСУН 2020 - </w:t>
      </w:r>
      <w:hyperlink r:id="rId11" w:history="1">
        <w:r w:rsidR="003D5EF7" w:rsidRPr="00297E65">
          <w:rPr>
            <w:rStyle w:val="ac"/>
            <w:rFonts w:ascii="Times New Roman" w:hAnsi="Times New Roman" w:cs="Times New Roman"/>
          </w:rPr>
          <w:t>https://eumis2020.government.bg/</w:t>
        </w:r>
      </w:hyperlink>
      <w:r w:rsidR="003D5EF7" w:rsidRPr="00297E65">
        <w:rPr>
          <w:rFonts w:ascii="Times New Roman" w:hAnsi="Times New Roman" w:cs="Times New Roman"/>
        </w:rPr>
        <w:t xml:space="preserve"> </w:t>
      </w:r>
      <w:r w:rsidRPr="00297E65">
        <w:rPr>
          <w:rFonts w:ascii="Times New Roman" w:hAnsi="Times New Roman" w:cs="Times New Roman"/>
        </w:rPr>
        <w:t>.</w:t>
      </w:r>
    </w:p>
    <w:p w:rsidR="002620A6" w:rsidRPr="00297E65" w:rsidRDefault="004C1C90" w:rsidP="002620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2620A6" w:rsidRPr="00297E65">
        <w:rPr>
          <w:rFonts w:ascii="Times New Roman" w:hAnsi="Times New Roman" w:cs="Times New Roman"/>
        </w:rPr>
        <w:t xml:space="preserve">.2. </w:t>
      </w:r>
      <w:r w:rsidR="00810BB8" w:rsidRPr="00297E65">
        <w:rPr>
          <w:rFonts w:ascii="Times New Roman" w:hAnsi="Times New Roman" w:cs="Times New Roman"/>
        </w:rPr>
        <w:t>Л</w:t>
      </w:r>
      <w:r w:rsidR="002620A6" w:rsidRPr="00297E65">
        <w:rPr>
          <w:rFonts w:ascii="Times New Roman" w:hAnsi="Times New Roman" w:cs="Times New Roman"/>
        </w:rPr>
        <w:t xml:space="preserve">ица за контакт и адрес на </w:t>
      </w:r>
      <w:r w:rsidR="00810BB8" w:rsidRPr="00297E65">
        <w:rPr>
          <w:rFonts w:ascii="Times New Roman" w:hAnsi="Times New Roman" w:cs="Times New Roman"/>
        </w:rPr>
        <w:t>офиса на СНЦ „МИГ СРЕДЕЦ“ :</w:t>
      </w:r>
    </w:p>
    <w:p w:rsidR="00810BB8" w:rsidRPr="00297E65" w:rsidRDefault="00810BB8" w:rsidP="002620A6">
      <w:pPr>
        <w:pStyle w:val="aa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297E65">
        <w:rPr>
          <w:rFonts w:ascii="Times New Roman" w:hAnsi="Times New Roman" w:cs="Times New Roman"/>
        </w:rPr>
        <w:t xml:space="preserve">Русанка </w:t>
      </w:r>
      <w:proofErr w:type="spellStart"/>
      <w:r w:rsidRPr="00297E65">
        <w:rPr>
          <w:rFonts w:ascii="Times New Roman" w:hAnsi="Times New Roman" w:cs="Times New Roman"/>
        </w:rPr>
        <w:t>Лапова</w:t>
      </w:r>
      <w:proofErr w:type="spellEnd"/>
      <w:r w:rsidRPr="00297E65">
        <w:rPr>
          <w:rFonts w:ascii="Times New Roman" w:hAnsi="Times New Roman" w:cs="Times New Roman"/>
        </w:rPr>
        <w:t xml:space="preserve">(Изпълнителен директор),  тел. 0882881359 </w:t>
      </w:r>
    </w:p>
    <w:p w:rsidR="002620A6" w:rsidRPr="00297E65" w:rsidRDefault="00810BB8" w:rsidP="002620A6">
      <w:pPr>
        <w:pStyle w:val="aa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297E65">
        <w:rPr>
          <w:rFonts w:ascii="Times New Roman" w:hAnsi="Times New Roman" w:cs="Times New Roman"/>
        </w:rPr>
        <w:t>Стоянка Иванова(екс</w:t>
      </w:r>
      <w:r w:rsidR="00FB73A8" w:rsidRPr="00297E65">
        <w:rPr>
          <w:rFonts w:ascii="Times New Roman" w:hAnsi="Times New Roman" w:cs="Times New Roman"/>
        </w:rPr>
        <w:t>п</w:t>
      </w:r>
      <w:r w:rsidRPr="00297E65">
        <w:rPr>
          <w:rFonts w:ascii="Times New Roman" w:hAnsi="Times New Roman" w:cs="Times New Roman"/>
        </w:rPr>
        <w:t xml:space="preserve">ерт), тел. 882881358 </w:t>
      </w:r>
    </w:p>
    <w:p w:rsidR="00BA072A" w:rsidRPr="00297E65" w:rsidRDefault="00BA072A" w:rsidP="00BA072A">
      <w:pPr>
        <w:jc w:val="both"/>
        <w:rPr>
          <w:rFonts w:ascii="Times New Roman" w:hAnsi="Times New Roman" w:cs="Times New Roman"/>
          <w:lang w:val="en-US"/>
        </w:rPr>
      </w:pPr>
      <w:r w:rsidRPr="00297E65">
        <w:rPr>
          <w:rFonts w:ascii="Times New Roman" w:hAnsi="Times New Roman" w:cs="Times New Roman"/>
          <w:u w:val="single"/>
        </w:rPr>
        <w:t>Адрес:</w:t>
      </w:r>
      <w:r w:rsidR="00810BB8" w:rsidRPr="00297E65">
        <w:rPr>
          <w:rFonts w:ascii="Times New Roman" w:hAnsi="Times New Roman" w:cs="Times New Roman"/>
        </w:rPr>
        <w:t xml:space="preserve"> </w:t>
      </w:r>
      <w:r w:rsidRPr="00297E65">
        <w:rPr>
          <w:rFonts w:ascii="Times New Roman" w:hAnsi="Times New Roman" w:cs="Times New Roman"/>
        </w:rPr>
        <w:t>гр. Средец, ул. „Лиляна Димитрова“ 1, ет. 2</w:t>
      </w:r>
      <w:r w:rsidR="00810BB8" w:rsidRPr="00297E65">
        <w:rPr>
          <w:rFonts w:ascii="Times New Roman" w:hAnsi="Times New Roman" w:cs="Times New Roman"/>
        </w:rPr>
        <w:t xml:space="preserve">, </w:t>
      </w:r>
      <w:r w:rsidR="00810BB8" w:rsidRPr="00297E65">
        <w:rPr>
          <w:rFonts w:ascii="Times New Roman" w:hAnsi="Times New Roman" w:cs="Times New Roman"/>
          <w:lang w:val="en-US"/>
        </w:rPr>
        <w:t>e-mail</w:t>
      </w:r>
      <w:r w:rsidR="00810BB8" w:rsidRPr="00297E65">
        <w:rPr>
          <w:rFonts w:ascii="Times New Roman" w:hAnsi="Times New Roman" w:cs="Times New Roman"/>
        </w:rPr>
        <w:t xml:space="preserve">: </w:t>
      </w:r>
      <w:hyperlink r:id="rId12" w:history="1">
        <w:r w:rsidR="00810BB8" w:rsidRPr="00297E65">
          <w:rPr>
            <w:rStyle w:val="ac"/>
            <w:rFonts w:ascii="Times New Roman" w:hAnsi="Times New Roman" w:cs="Times New Roman"/>
            <w:lang w:val="en-US"/>
          </w:rPr>
          <w:t>lider_sredets@abv.bg</w:t>
        </w:r>
      </w:hyperlink>
      <w:r w:rsidR="00810BB8" w:rsidRPr="00297E65">
        <w:rPr>
          <w:rFonts w:ascii="Times New Roman" w:hAnsi="Times New Roman" w:cs="Times New Roman"/>
          <w:lang w:val="en-US"/>
        </w:rPr>
        <w:t xml:space="preserve"> </w:t>
      </w:r>
    </w:p>
    <w:p w:rsidR="003D3740" w:rsidRDefault="003D3740" w:rsidP="00BA072A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A072A" w:rsidRDefault="004C1C90" w:rsidP="00BA072A">
      <w:p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9</w:t>
      </w:r>
      <w:r w:rsidR="00810BB8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810BB8" w:rsidRPr="00BA5ADD">
        <w:rPr>
          <w:rFonts w:ascii="Times New Roman" w:hAnsi="Times New Roman" w:cs="Times New Roman"/>
          <w:b/>
          <w:sz w:val="20"/>
          <w:szCs w:val="20"/>
        </w:rPr>
        <w:t>НАЧИН НА ПОДАВАНЕ НА ПРОЕКТ</w:t>
      </w:r>
      <w:r w:rsidR="00810BB8">
        <w:rPr>
          <w:rFonts w:ascii="Times New Roman" w:hAnsi="Times New Roman" w:cs="Times New Roman"/>
          <w:b/>
          <w:sz w:val="20"/>
          <w:szCs w:val="20"/>
        </w:rPr>
        <w:t>Н</w:t>
      </w:r>
      <w:r w:rsidR="00810BB8" w:rsidRPr="00BA5ADD">
        <w:rPr>
          <w:rFonts w:ascii="Times New Roman" w:hAnsi="Times New Roman" w:cs="Times New Roman"/>
          <w:b/>
          <w:sz w:val="20"/>
          <w:szCs w:val="20"/>
        </w:rPr>
        <w:t>И ПРЕДЛОЖЕНИЯ</w:t>
      </w:r>
    </w:p>
    <w:p w:rsidR="004D344F" w:rsidRPr="00D539E1" w:rsidRDefault="00882619" w:rsidP="00D539E1">
      <w:pPr>
        <w:jc w:val="both"/>
        <w:rPr>
          <w:rFonts w:ascii="Times New Roman" w:hAnsi="Times New Roman" w:cs="Times New Roman"/>
        </w:rPr>
      </w:pPr>
      <w:r w:rsidRPr="00D539E1">
        <w:rPr>
          <w:rFonts w:ascii="Times New Roman" w:hAnsi="Times New Roman" w:cs="Times New Roman"/>
        </w:rPr>
        <w:t xml:space="preserve">Подаването на проектно предложение по настоящата процедура се извършва изцяло </w:t>
      </w:r>
      <w:r w:rsidR="00D539E1" w:rsidRPr="00D539E1">
        <w:rPr>
          <w:rFonts w:ascii="Times New Roman" w:hAnsi="Times New Roman" w:cs="Times New Roman"/>
        </w:rPr>
        <w:t xml:space="preserve">по </w:t>
      </w:r>
      <w:r w:rsidRPr="00D539E1">
        <w:rPr>
          <w:rFonts w:ascii="Times New Roman" w:hAnsi="Times New Roman" w:cs="Times New Roman"/>
        </w:rPr>
        <w:t xml:space="preserve">електронен път чрез </w:t>
      </w:r>
      <w:r w:rsidRPr="00D539E1">
        <w:rPr>
          <w:rFonts w:ascii="Times New Roman" w:hAnsi="Times New Roman" w:cs="Times New Roman"/>
          <w:bCs/>
        </w:rPr>
        <w:t>ИСУН 2020 </w:t>
      </w:r>
      <w:r w:rsidRPr="00D539E1">
        <w:rPr>
          <w:rFonts w:ascii="Times New Roman" w:hAnsi="Times New Roman" w:cs="Times New Roman"/>
          <w:snapToGrid w:val="0"/>
        </w:rPr>
        <w:t>с Квалифициран електронен подпис (КЕП</w:t>
      </w:r>
      <w:r w:rsidR="00D539E1">
        <w:rPr>
          <w:rFonts w:ascii="Times New Roman" w:hAnsi="Times New Roman" w:cs="Times New Roman"/>
          <w:snapToGrid w:val="0"/>
        </w:rPr>
        <w:t>)</w:t>
      </w:r>
      <w:r w:rsidR="00D539E1">
        <w:rPr>
          <w:rFonts w:ascii="Times New Roman" w:hAnsi="Times New Roman" w:cs="Times New Roman"/>
        </w:rPr>
        <w:t>.</w:t>
      </w:r>
    </w:p>
    <w:sectPr w:rsidR="004D344F" w:rsidRPr="00D539E1" w:rsidSect="003D3740">
      <w:headerReference w:type="default" r:id="rId13"/>
      <w:footerReference w:type="default" r:id="rId14"/>
      <w:pgSz w:w="11906" w:h="16838"/>
      <w:pgMar w:top="43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45C5" w:rsidRDefault="000145C5" w:rsidP="000F16DD">
      <w:pPr>
        <w:spacing w:after="0" w:line="240" w:lineRule="auto"/>
      </w:pPr>
      <w:r>
        <w:separator/>
      </w:r>
    </w:p>
  </w:endnote>
  <w:endnote w:type="continuationSeparator" w:id="0">
    <w:p w:rsidR="000145C5" w:rsidRDefault="000145C5" w:rsidP="000F16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44F" w:rsidRDefault="00065376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062D61">
      <w:rPr>
        <w:noProof/>
      </w:rPr>
      <w:t>1</w:t>
    </w:r>
    <w:r>
      <w:rPr>
        <w:noProof/>
      </w:rPr>
      <w:fldChar w:fldCharType="end"/>
    </w:r>
  </w:p>
  <w:p w:rsidR="004D344F" w:rsidRDefault="004D344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45C5" w:rsidRDefault="000145C5" w:rsidP="000F16DD">
      <w:pPr>
        <w:spacing w:after="0" w:line="240" w:lineRule="auto"/>
      </w:pPr>
      <w:r>
        <w:separator/>
      </w:r>
    </w:p>
  </w:footnote>
  <w:footnote w:type="continuationSeparator" w:id="0">
    <w:p w:rsidR="000145C5" w:rsidRDefault="000145C5" w:rsidP="000F16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44F" w:rsidRDefault="00BA072A" w:rsidP="000F16DD">
    <w:pPr>
      <w:jc w:val="center"/>
      <w:rPr>
        <w:b/>
        <w:bCs/>
        <w:lang w:val="en-US"/>
      </w:rPr>
    </w:pPr>
    <w:r>
      <w:rPr>
        <w:noProof/>
        <w:lang w:eastAsia="bg-BG"/>
      </w:rPr>
      <w:drawing>
        <wp:anchor distT="0" distB="0" distL="114300" distR="114300" simplePos="0" relativeHeight="251657216" behindDoc="1" locked="0" layoutInCell="1" allowOverlap="1" wp14:anchorId="6D990AC3" wp14:editId="233ED4AD">
          <wp:simplePos x="0" y="0"/>
          <wp:positionH relativeFrom="column">
            <wp:posOffset>2880360</wp:posOffset>
          </wp:positionH>
          <wp:positionV relativeFrom="paragraph">
            <wp:posOffset>20955</wp:posOffset>
          </wp:positionV>
          <wp:extent cx="1287780" cy="709295"/>
          <wp:effectExtent l="0" t="0" r="7620" b="0"/>
          <wp:wrapTight wrapText="bothSides">
            <wp:wrapPolygon edited="0">
              <wp:start x="0" y="0"/>
              <wp:lineTo x="0" y="20885"/>
              <wp:lineTo x="21408" y="20885"/>
              <wp:lineTo x="21408" y="0"/>
              <wp:lineTo x="0" y="0"/>
            </wp:wrapPolygon>
          </wp:wrapTight>
          <wp:docPr id="1" name="Картина 6" descr="&amp;Scy;&amp;vcy;&amp;hardcy;&amp;rcy;&amp;zcy;&amp;acy;&amp;ncy;&amp;ocy; &amp;icy;&amp;zcy;&amp;ocy;&amp;bcy;&amp;rcy;&amp;acy;&amp;zhcy;&amp;iecy;&amp;ncy;&amp;icy;&amp;iecy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6" descr="&amp;Scy;&amp;vcy;&amp;hardcy;&amp;rcy;&amp;zcy;&amp;acy;&amp;ncy;&amp;ocy; &amp;icy;&amp;zcy;&amp;ocy;&amp;bcy;&amp;rcy;&amp;acy;&amp;zhcy;&amp;iecy;&amp;ncy;&amp;icy;&amp;iecy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7780" cy="709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3C71B1D0" wp14:editId="70BF3E8B">
          <wp:simplePos x="0" y="0"/>
          <wp:positionH relativeFrom="column">
            <wp:posOffset>4538345</wp:posOffset>
          </wp:positionH>
          <wp:positionV relativeFrom="paragraph">
            <wp:posOffset>-33655</wp:posOffset>
          </wp:positionV>
          <wp:extent cx="933450" cy="811530"/>
          <wp:effectExtent l="0" t="0" r="0" b="7620"/>
          <wp:wrapNone/>
          <wp:docPr id="2" name="Картина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8115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bg-BG"/>
      </w:rPr>
      <w:drawing>
        <wp:anchor distT="0" distB="0" distL="114300" distR="114300" simplePos="0" relativeHeight="251656192" behindDoc="0" locked="0" layoutInCell="1" allowOverlap="1" wp14:anchorId="73CF4D5C" wp14:editId="72D7ADCB">
          <wp:simplePos x="0" y="0"/>
          <wp:positionH relativeFrom="column">
            <wp:posOffset>1624965</wp:posOffset>
          </wp:positionH>
          <wp:positionV relativeFrom="paragraph">
            <wp:posOffset>20955</wp:posOffset>
          </wp:positionV>
          <wp:extent cx="941705" cy="709930"/>
          <wp:effectExtent l="0" t="0" r="0" b="0"/>
          <wp:wrapNone/>
          <wp:docPr id="3" name="Картина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1705" cy="709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D344F" w:rsidRDefault="004D344F" w:rsidP="000F16DD">
    <w:pPr>
      <w:jc w:val="center"/>
      <w:rPr>
        <w:b/>
        <w:bCs/>
        <w:lang w:val="en-US"/>
      </w:rPr>
    </w:pPr>
  </w:p>
  <w:p w:rsidR="004D344F" w:rsidRDefault="00BA072A" w:rsidP="000F16DD">
    <w:pPr>
      <w:jc w:val="center"/>
      <w:rPr>
        <w:b/>
        <w:bCs/>
        <w:lang w:val="en-US"/>
      </w:rPr>
    </w:pPr>
    <w:r>
      <w:rPr>
        <w:noProof/>
        <w:lang w:eastAsia="bg-BG"/>
      </w:rPr>
      <w:drawing>
        <wp:anchor distT="0" distB="0" distL="114300" distR="114300" simplePos="0" relativeHeight="251659264" behindDoc="1" locked="0" layoutInCell="1" allowOverlap="1" wp14:anchorId="573329D3" wp14:editId="60D85ED7">
          <wp:simplePos x="0" y="0"/>
          <wp:positionH relativeFrom="column">
            <wp:posOffset>-228600</wp:posOffset>
          </wp:positionH>
          <wp:positionV relativeFrom="paragraph">
            <wp:posOffset>-703580</wp:posOffset>
          </wp:positionV>
          <wp:extent cx="1710690" cy="1220470"/>
          <wp:effectExtent l="0" t="0" r="3810" b="0"/>
          <wp:wrapTight wrapText="bothSides">
            <wp:wrapPolygon edited="0">
              <wp:start x="0" y="0"/>
              <wp:lineTo x="0" y="21240"/>
              <wp:lineTo x="21408" y="21240"/>
              <wp:lineTo x="21408" y="0"/>
              <wp:lineTo x="0" y="0"/>
            </wp:wrapPolygon>
          </wp:wrapTight>
          <wp:docPr id="4" name="Картина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8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0690" cy="1220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D344F" w:rsidRPr="001D3770" w:rsidRDefault="004D344F" w:rsidP="000F16DD">
    <w:pPr>
      <w:rPr>
        <w:b/>
        <w:bCs/>
        <w:lang w:val="ru-RU"/>
      </w:rPr>
    </w:pPr>
    <w:r w:rsidRPr="001D3770">
      <w:rPr>
        <w:b/>
        <w:bCs/>
        <w:lang w:val="ru-RU"/>
      </w:rPr>
      <w:t xml:space="preserve">  </w:t>
    </w:r>
    <w:r>
      <w:rPr>
        <w:b/>
        <w:bCs/>
        <w:lang w:val="ru-RU"/>
      </w:rPr>
      <w:t xml:space="preserve">   </w:t>
    </w:r>
    <w:r w:rsidRPr="001D3770">
      <w:rPr>
        <w:b/>
        <w:bCs/>
        <w:lang w:val="ru-RU"/>
      </w:rPr>
      <w:t xml:space="preserve">                                      </w:t>
    </w:r>
  </w:p>
  <w:p w:rsidR="004D344F" w:rsidRPr="00C63D2B" w:rsidRDefault="004D344F" w:rsidP="000F16DD">
    <w:pPr>
      <w:jc w:val="center"/>
      <w:rPr>
        <w:b/>
        <w:bCs/>
        <w:sz w:val="24"/>
        <w:szCs w:val="24"/>
        <w:lang w:val="ru-RU"/>
      </w:rPr>
    </w:pPr>
    <w:r w:rsidRPr="001D3770">
      <w:rPr>
        <w:b/>
        <w:bCs/>
        <w:sz w:val="24"/>
        <w:szCs w:val="24"/>
        <w:lang w:val="ru-RU"/>
      </w:rPr>
      <w:t xml:space="preserve">ЕВРОПЕЙСКИ  ЗЕМЕДЕЛСКИ ФОНД ЗА </w:t>
    </w:r>
    <w:r>
      <w:rPr>
        <w:b/>
        <w:bCs/>
        <w:sz w:val="24"/>
        <w:szCs w:val="24"/>
        <w:lang w:val="ru-RU"/>
      </w:rPr>
      <w:t>РАЗВИТИЕ НА СЕЛСКИТЕ РАЙОН</w:t>
    </w:r>
    <w:r w:rsidRPr="007E7D97">
      <w:t xml:space="preserve"> </w:t>
    </w:r>
  </w:p>
  <w:p w:rsidR="004D344F" w:rsidRDefault="004D344F" w:rsidP="000F16DD">
    <w:pPr>
      <w:shd w:val="clear" w:color="auto" w:fill="FEFEFE"/>
      <w:spacing w:after="0" w:line="240" w:lineRule="auto"/>
      <w:jc w:val="right"/>
      <w:rPr>
        <w:rFonts w:ascii="Times New Roman" w:hAnsi="Times New Roman" w:cs="Times New Roman"/>
        <w:b/>
        <w:bCs/>
        <w:color w:val="000000"/>
        <w:lang w:eastAsia="bg-BG"/>
      </w:rPr>
    </w:pPr>
  </w:p>
  <w:p w:rsidR="004D344F" w:rsidRPr="000F16DD" w:rsidRDefault="004D344F" w:rsidP="000F16D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5pt;height:11.5pt" o:bullet="t">
        <v:imagedata r:id="rId1" o:title="mso1376"/>
      </v:shape>
    </w:pict>
  </w:numPicBullet>
  <w:abstractNum w:abstractNumId="0">
    <w:nsid w:val="037370AA"/>
    <w:multiLevelType w:val="hybridMultilevel"/>
    <w:tmpl w:val="D930BB1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605FED"/>
    <w:multiLevelType w:val="multilevel"/>
    <w:tmpl w:val="9EF6B85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">
    <w:nsid w:val="0CD86D8C"/>
    <w:multiLevelType w:val="hybridMultilevel"/>
    <w:tmpl w:val="16C6021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260514"/>
    <w:multiLevelType w:val="hybridMultilevel"/>
    <w:tmpl w:val="E50E1052"/>
    <w:lvl w:ilvl="0" w:tplc="0FF2FBEE">
      <w:numFmt w:val="bullet"/>
      <w:lvlText w:val="-"/>
      <w:lvlJc w:val="left"/>
      <w:pPr>
        <w:ind w:left="1004" w:hanging="360"/>
      </w:pPr>
      <w:rPr>
        <w:rFonts w:ascii="Arial" w:eastAsiaTheme="minorEastAsia" w:hAnsi="Arial"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12143773"/>
    <w:multiLevelType w:val="hybridMultilevel"/>
    <w:tmpl w:val="F6B2A3F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DF003A"/>
    <w:multiLevelType w:val="hybridMultilevel"/>
    <w:tmpl w:val="3FE21580"/>
    <w:lvl w:ilvl="0" w:tplc="04020007">
      <w:start w:val="1"/>
      <w:numFmt w:val="bullet"/>
      <w:lvlText w:val=""/>
      <w:lvlPicBulletId w:val="0"/>
      <w:lvlJc w:val="left"/>
      <w:pPr>
        <w:ind w:left="783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">
    <w:nsid w:val="16C24CBB"/>
    <w:multiLevelType w:val="multilevel"/>
    <w:tmpl w:val="2F46E090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173A5035"/>
    <w:multiLevelType w:val="multilevel"/>
    <w:tmpl w:val="AE42A25A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8">
    <w:nsid w:val="17A12870"/>
    <w:multiLevelType w:val="hybridMultilevel"/>
    <w:tmpl w:val="90DA925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744127"/>
    <w:multiLevelType w:val="hybridMultilevel"/>
    <w:tmpl w:val="7AF0E542"/>
    <w:lvl w:ilvl="0" w:tplc="0402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394BFD"/>
    <w:multiLevelType w:val="multilevel"/>
    <w:tmpl w:val="BFCA6088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1">
    <w:nsid w:val="19DB2BF8"/>
    <w:multiLevelType w:val="hybridMultilevel"/>
    <w:tmpl w:val="495A938A"/>
    <w:lvl w:ilvl="0" w:tplc="1DFA69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0F7634"/>
    <w:multiLevelType w:val="hybridMultilevel"/>
    <w:tmpl w:val="B04CFFF4"/>
    <w:lvl w:ilvl="0" w:tplc="71089A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CD56043"/>
    <w:multiLevelType w:val="multilevel"/>
    <w:tmpl w:val="43C40B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2E5748"/>
    <w:multiLevelType w:val="hybridMultilevel"/>
    <w:tmpl w:val="D63E83D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1E05901"/>
    <w:multiLevelType w:val="hybridMultilevel"/>
    <w:tmpl w:val="9CF0105E"/>
    <w:lvl w:ilvl="0" w:tplc="0402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6">
    <w:nsid w:val="222A5A9B"/>
    <w:multiLevelType w:val="hybridMultilevel"/>
    <w:tmpl w:val="6EC01752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38B37C6"/>
    <w:multiLevelType w:val="multilevel"/>
    <w:tmpl w:val="B944072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2BA63302"/>
    <w:multiLevelType w:val="hybridMultilevel"/>
    <w:tmpl w:val="EB6E9594"/>
    <w:lvl w:ilvl="0" w:tplc="0402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F9B0303"/>
    <w:multiLevelType w:val="hybridMultilevel"/>
    <w:tmpl w:val="72767C4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8CD58A9"/>
    <w:multiLevelType w:val="hybridMultilevel"/>
    <w:tmpl w:val="27868B5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3DF40592"/>
    <w:multiLevelType w:val="multilevel"/>
    <w:tmpl w:val="64B4DC42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132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2">
    <w:nsid w:val="3FEA32F6"/>
    <w:multiLevelType w:val="hybridMultilevel"/>
    <w:tmpl w:val="4B766C9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AD5829"/>
    <w:multiLevelType w:val="hybridMultilevel"/>
    <w:tmpl w:val="D2B8648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76D70CA"/>
    <w:multiLevelType w:val="hybridMultilevel"/>
    <w:tmpl w:val="A43C04A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DE0311"/>
    <w:multiLevelType w:val="multilevel"/>
    <w:tmpl w:val="BFCA6088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6">
    <w:nsid w:val="593B78B2"/>
    <w:multiLevelType w:val="hybridMultilevel"/>
    <w:tmpl w:val="FA1E1E04"/>
    <w:lvl w:ilvl="0" w:tplc="16DEC3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82562D"/>
    <w:multiLevelType w:val="multilevel"/>
    <w:tmpl w:val="36E6792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8">
    <w:nsid w:val="5B8370A2"/>
    <w:multiLevelType w:val="hybridMultilevel"/>
    <w:tmpl w:val="2106299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625B2F"/>
    <w:multiLevelType w:val="hybridMultilevel"/>
    <w:tmpl w:val="CF046AA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D6C38CE"/>
    <w:multiLevelType w:val="multi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E507D08"/>
    <w:multiLevelType w:val="hybridMultilevel"/>
    <w:tmpl w:val="EBE8C678"/>
    <w:lvl w:ilvl="0" w:tplc="A168A15C">
      <w:numFmt w:val="bullet"/>
      <w:lvlText w:val="–"/>
      <w:lvlJc w:val="left"/>
      <w:pPr>
        <w:ind w:left="805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32">
    <w:nsid w:val="5FE63D73"/>
    <w:multiLevelType w:val="multilevel"/>
    <w:tmpl w:val="36E6792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3">
    <w:nsid w:val="666A4D35"/>
    <w:multiLevelType w:val="hybridMultilevel"/>
    <w:tmpl w:val="A3B84ED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>
    <w:nsid w:val="69A24136"/>
    <w:multiLevelType w:val="multilevel"/>
    <w:tmpl w:val="CE90E30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>
    <w:nsid w:val="6A214582"/>
    <w:multiLevelType w:val="hybridMultilevel"/>
    <w:tmpl w:val="D6143398"/>
    <w:lvl w:ilvl="0" w:tplc="8DA21076"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>
    <w:nsid w:val="6AA503C3"/>
    <w:multiLevelType w:val="hybridMultilevel"/>
    <w:tmpl w:val="DBB412A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D7C7213"/>
    <w:multiLevelType w:val="hybridMultilevel"/>
    <w:tmpl w:val="B6988EC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11460D4"/>
    <w:multiLevelType w:val="hybridMultilevel"/>
    <w:tmpl w:val="148EEDCC"/>
    <w:lvl w:ilvl="0" w:tplc="E690B9AC">
      <w:start w:val="1"/>
      <w:numFmt w:val="decimal"/>
      <w:lvlText w:val="%1."/>
      <w:lvlJc w:val="left"/>
      <w:pPr>
        <w:ind w:left="783" w:hanging="360"/>
      </w:pPr>
      <w:rPr>
        <w:b/>
        <w:bCs/>
      </w:rPr>
    </w:lvl>
    <w:lvl w:ilvl="1" w:tplc="04020019">
      <w:start w:val="1"/>
      <w:numFmt w:val="lowerLetter"/>
      <w:lvlText w:val="%2."/>
      <w:lvlJc w:val="left"/>
      <w:pPr>
        <w:ind w:left="1503" w:hanging="360"/>
      </w:pPr>
    </w:lvl>
    <w:lvl w:ilvl="2" w:tplc="0402001B">
      <w:start w:val="1"/>
      <w:numFmt w:val="lowerRoman"/>
      <w:lvlText w:val="%3."/>
      <w:lvlJc w:val="right"/>
      <w:pPr>
        <w:ind w:left="2223" w:hanging="180"/>
      </w:pPr>
    </w:lvl>
    <w:lvl w:ilvl="3" w:tplc="0402000F">
      <w:start w:val="1"/>
      <w:numFmt w:val="decimal"/>
      <w:lvlText w:val="%4."/>
      <w:lvlJc w:val="left"/>
      <w:pPr>
        <w:ind w:left="2943" w:hanging="360"/>
      </w:pPr>
    </w:lvl>
    <w:lvl w:ilvl="4" w:tplc="04020019">
      <w:start w:val="1"/>
      <w:numFmt w:val="lowerLetter"/>
      <w:lvlText w:val="%5."/>
      <w:lvlJc w:val="left"/>
      <w:pPr>
        <w:ind w:left="3663" w:hanging="360"/>
      </w:pPr>
    </w:lvl>
    <w:lvl w:ilvl="5" w:tplc="0402001B">
      <w:start w:val="1"/>
      <w:numFmt w:val="lowerRoman"/>
      <w:lvlText w:val="%6."/>
      <w:lvlJc w:val="right"/>
      <w:pPr>
        <w:ind w:left="4383" w:hanging="180"/>
      </w:pPr>
    </w:lvl>
    <w:lvl w:ilvl="6" w:tplc="0402000F">
      <w:start w:val="1"/>
      <w:numFmt w:val="decimal"/>
      <w:lvlText w:val="%7."/>
      <w:lvlJc w:val="left"/>
      <w:pPr>
        <w:ind w:left="5103" w:hanging="360"/>
      </w:pPr>
    </w:lvl>
    <w:lvl w:ilvl="7" w:tplc="04020019">
      <w:start w:val="1"/>
      <w:numFmt w:val="lowerLetter"/>
      <w:lvlText w:val="%8."/>
      <w:lvlJc w:val="left"/>
      <w:pPr>
        <w:ind w:left="5823" w:hanging="360"/>
      </w:pPr>
    </w:lvl>
    <w:lvl w:ilvl="8" w:tplc="0402001B">
      <w:start w:val="1"/>
      <w:numFmt w:val="lowerRoman"/>
      <w:lvlText w:val="%9."/>
      <w:lvlJc w:val="right"/>
      <w:pPr>
        <w:ind w:left="6543" w:hanging="180"/>
      </w:pPr>
    </w:lvl>
  </w:abstractNum>
  <w:abstractNum w:abstractNumId="39">
    <w:nsid w:val="7374036B"/>
    <w:multiLevelType w:val="multilevel"/>
    <w:tmpl w:val="8C48212A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abstractNum w:abstractNumId="40">
    <w:nsid w:val="76D63965"/>
    <w:multiLevelType w:val="hybridMultilevel"/>
    <w:tmpl w:val="43C40B74"/>
    <w:lvl w:ilvl="0" w:tplc="9558DD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CFE641F"/>
    <w:multiLevelType w:val="multilevel"/>
    <w:tmpl w:val="2548BC7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num w:numId="1">
    <w:abstractNumId w:val="2"/>
  </w:num>
  <w:num w:numId="2">
    <w:abstractNumId w:val="12"/>
  </w:num>
  <w:num w:numId="3">
    <w:abstractNumId w:val="19"/>
  </w:num>
  <w:num w:numId="4">
    <w:abstractNumId w:val="33"/>
  </w:num>
  <w:num w:numId="5">
    <w:abstractNumId w:val="32"/>
  </w:num>
  <w:num w:numId="6">
    <w:abstractNumId w:val="27"/>
  </w:num>
  <w:num w:numId="7">
    <w:abstractNumId w:val="26"/>
  </w:num>
  <w:num w:numId="8">
    <w:abstractNumId w:val="28"/>
  </w:num>
  <w:num w:numId="9">
    <w:abstractNumId w:val="11"/>
  </w:num>
  <w:num w:numId="10">
    <w:abstractNumId w:val="40"/>
  </w:num>
  <w:num w:numId="11">
    <w:abstractNumId w:val="13"/>
  </w:num>
  <w:num w:numId="12">
    <w:abstractNumId w:val="8"/>
  </w:num>
  <w:num w:numId="13">
    <w:abstractNumId w:val="20"/>
  </w:num>
  <w:num w:numId="14">
    <w:abstractNumId w:val="21"/>
  </w:num>
  <w:num w:numId="15">
    <w:abstractNumId w:val="38"/>
  </w:num>
  <w:num w:numId="16">
    <w:abstractNumId w:val="17"/>
  </w:num>
  <w:num w:numId="17">
    <w:abstractNumId w:val="30"/>
  </w:num>
  <w:num w:numId="18">
    <w:abstractNumId w:val="35"/>
  </w:num>
  <w:num w:numId="19">
    <w:abstractNumId w:val="3"/>
  </w:num>
  <w:num w:numId="20">
    <w:abstractNumId w:val="14"/>
  </w:num>
  <w:num w:numId="21">
    <w:abstractNumId w:val="23"/>
  </w:num>
  <w:num w:numId="22">
    <w:abstractNumId w:val="15"/>
  </w:num>
  <w:num w:numId="23">
    <w:abstractNumId w:val="24"/>
  </w:num>
  <w:num w:numId="24">
    <w:abstractNumId w:val="37"/>
  </w:num>
  <w:num w:numId="25">
    <w:abstractNumId w:val="36"/>
  </w:num>
  <w:num w:numId="26">
    <w:abstractNumId w:val="0"/>
  </w:num>
  <w:num w:numId="27">
    <w:abstractNumId w:val="29"/>
  </w:num>
  <w:num w:numId="28">
    <w:abstractNumId w:val="4"/>
  </w:num>
  <w:num w:numId="29">
    <w:abstractNumId w:val="22"/>
  </w:num>
  <w:num w:numId="30">
    <w:abstractNumId w:val="31"/>
  </w:num>
  <w:num w:numId="31">
    <w:abstractNumId w:val="7"/>
  </w:num>
  <w:num w:numId="32">
    <w:abstractNumId w:val="25"/>
  </w:num>
  <w:num w:numId="33">
    <w:abstractNumId w:val="10"/>
  </w:num>
  <w:num w:numId="34">
    <w:abstractNumId w:val="6"/>
  </w:num>
  <w:num w:numId="35">
    <w:abstractNumId w:val="34"/>
  </w:num>
  <w:num w:numId="36">
    <w:abstractNumId w:val="18"/>
  </w:num>
  <w:num w:numId="37">
    <w:abstractNumId w:val="39"/>
  </w:num>
  <w:num w:numId="38">
    <w:abstractNumId w:val="16"/>
  </w:num>
  <w:num w:numId="39">
    <w:abstractNumId w:val="41"/>
  </w:num>
  <w:num w:numId="40">
    <w:abstractNumId w:val="1"/>
  </w:num>
  <w:num w:numId="41">
    <w:abstractNumId w:val="5"/>
  </w:num>
  <w:num w:numId="4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852"/>
    <w:rsid w:val="0000500F"/>
    <w:rsid w:val="00005CBD"/>
    <w:rsid w:val="000145C5"/>
    <w:rsid w:val="00030852"/>
    <w:rsid w:val="000314AC"/>
    <w:rsid w:val="000320CF"/>
    <w:rsid w:val="0006038C"/>
    <w:rsid w:val="00062A27"/>
    <w:rsid w:val="00062D61"/>
    <w:rsid w:val="00065376"/>
    <w:rsid w:val="00070D81"/>
    <w:rsid w:val="00072005"/>
    <w:rsid w:val="00075C05"/>
    <w:rsid w:val="000A0A07"/>
    <w:rsid w:val="000A39BD"/>
    <w:rsid w:val="000A3B1F"/>
    <w:rsid w:val="000B2771"/>
    <w:rsid w:val="000D0370"/>
    <w:rsid w:val="000F16DD"/>
    <w:rsid w:val="000F5007"/>
    <w:rsid w:val="00111345"/>
    <w:rsid w:val="00111F6E"/>
    <w:rsid w:val="00121961"/>
    <w:rsid w:val="00165F7A"/>
    <w:rsid w:val="001763FA"/>
    <w:rsid w:val="0018189E"/>
    <w:rsid w:val="00184736"/>
    <w:rsid w:val="001B65FE"/>
    <w:rsid w:val="001B6702"/>
    <w:rsid w:val="001C5A4A"/>
    <w:rsid w:val="001D3770"/>
    <w:rsid w:val="002162EC"/>
    <w:rsid w:val="002620A6"/>
    <w:rsid w:val="00270C41"/>
    <w:rsid w:val="00273F51"/>
    <w:rsid w:val="00287A97"/>
    <w:rsid w:val="00295197"/>
    <w:rsid w:val="00297E65"/>
    <w:rsid w:val="002B1338"/>
    <w:rsid w:val="002B5FA0"/>
    <w:rsid w:val="003015C4"/>
    <w:rsid w:val="003030FC"/>
    <w:rsid w:val="00334FA6"/>
    <w:rsid w:val="0038714A"/>
    <w:rsid w:val="003A2A57"/>
    <w:rsid w:val="003A5706"/>
    <w:rsid w:val="003B3A34"/>
    <w:rsid w:val="003D3740"/>
    <w:rsid w:val="003D5EF7"/>
    <w:rsid w:val="003E3F7B"/>
    <w:rsid w:val="00413852"/>
    <w:rsid w:val="004228AE"/>
    <w:rsid w:val="00451E3F"/>
    <w:rsid w:val="00460F58"/>
    <w:rsid w:val="004648D6"/>
    <w:rsid w:val="004734C5"/>
    <w:rsid w:val="004752D2"/>
    <w:rsid w:val="00497C96"/>
    <w:rsid w:val="004A3088"/>
    <w:rsid w:val="004A3DA6"/>
    <w:rsid w:val="004C1C90"/>
    <w:rsid w:val="004C2948"/>
    <w:rsid w:val="004D1C37"/>
    <w:rsid w:val="004D344F"/>
    <w:rsid w:val="004F4D48"/>
    <w:rsid w:val="00502F6A"/>
    <w:rsid w:val="00511CFE"/>
    <w:rsid w:val="00537842"/>
    <w:rsid w:val="00540092"/>
    <w:rsid w:val="00552BAA"/>
    <w:rsid w:val="005562AC"/>
    <w:rsid w:val="00566656"/>
    <w:rsid w:val="005A2BF6"/>
    <w:rsid w:val="005B486E"/>
    <w:rsid w:val="005C2C69"/>
    <w:rsid w:val="005D510E"/>
    <w:rsid w:val="005E3C9E"/>
    <w:rsid w:val="005E6EAF"/>
    <w:rsid w:val="0060214A"/>
    <w:rsid w:val="00610BB3"/>
    <w:rsid w:val="0062562D"/>
    <w:rsid w:val="00627901"/>
    <w:rsid w:val="00627B0C"/>
    <w:rsid w:val="00635524"/>
    <w:rsid w:val="00677176"/>
    <w:rsid w:val="006914C9"/>
    <w:rsid w:val="00696F0E"/>
    <w:rsid w:val="006A6850"/>
    <w:rsid w:val="006B6FD0"/>
    <w:rsid w:val="006D03BC"/>
    <w:rsid w:val="006D63BC"/>
    <w:rsid w:val="006D6BBB"/>
    <w:rsid w:val="006F6B0F"/>
    <w:rsid w:val="007165A8"/>
    <w:rsid w:val="00740219"/>
    <w:rsid w:val="007544DD"/>
    <w:rsid w:val="0075715B"/>
    <w:rsid w:val="007654CA"/>
    <w:rsid w:val="007C1B57"/>
    <w:rsid w:val="007C2C43"/>
    <w:rsid w:val="007D3B5F"/>
    <w:rsid w:val="007E7D97"/>
    <w:rsid w:val="007F06E4"/>
    <w:rsid w:val="00805A54"/>
    <w:rsid w:val="00810BB8"/>
    <w:rsid w:val="008200DA"/>
    <w:rsid w:val="00822589"/>
    <w:rsid w:val="00830355"/>
    <w:rsid w:val="00831488"/>
    <w:rsid w:val="00861469"/>
    <w:rsid w:val="00867D86"/>
    <w:rsid w:val="00882619"/>
    <w:rsid w:val="008863E8"/>
    <w:rsid w:val="008B46E4"/>
    <w:rsid w:val="008D29BD"/>
    <w:rsid w:val="00932833"/>
    <w:rsid w:val="00986D31"/>
    <w:rsid w:val="009B23D7"/>
    <w:rsid w:val="009B69EC"/>
    <w:rsid w:val="009E07C6"/>
    <w:rsid w:val="009F0182"/>
    <w:rsid w:val="009F2312"/>
    <w:rsid w:val="00A105B7"/>
    <w:rsid w:val="00A21E88"/>
    <w:rsid w:val="00A30F27"/>
    <w:rsid w:val="00A60ADD"/>
    <w:rsid w:val="00A66473"/>
    <w:rsid w:val="00A742B0"/>
    <w:rsid w:val="00A7743E"/>
    <w:rsid w:val="00A91281"/>
    <w:rsid w:val="00A937E7"/>
    <w:rsid w:val="00AA3F2A"/>
    <w:rsid w:val="00AE035D"/>
    <w:rsid w:val="00B031F7"/>
    <w:rsid w:val="00B27DF1"/>
    <w:rsid w:val="00B31875"/>
    <w:rsid w:val="00B35F84"/>
    <w:rsid w:val="00B4116C"/>
    <w:rsid w:val="00B9018B"/>
    <w:rsid w:val="00B90AA5"/>
    <w:rsid w:val="00B936E4"/>
    <w:rsid w:val="00B97ED3"/>
    <w:rsid w:val="00BA072A"/>
    <w:rsid w:val="00BD2A85"/>
    <w:rsid w:val="00C2140C"/>
    <w:rsid w:val="00C458FD"/>
    <w:rsid w:val="00C63D2B"/>
    <w:rsid w:val="00C81A88"/>
    <w:rsid w:val="00CB1568"/>
    <w:rsid w:val="00CD035D"/>
    <w:rsid w:val="00CE70B7"/>
    <w:rsid w:val="00D0603B"/>
    <w:rsid w:val="00D1468E"/>
    <w:rsid w:val="00D539E1"/>
    <w:rsid w:val="00D700BF"/>
    <w:rsid w:val="00D832EC"/>
    <w:rsid w:val="00D84825"/>
    <w:rsid w:val="00D97155"/>
    <w:rsid w:val="00DB499B"/>
    <w:rsid w:val="00DE6B69"/>
    <w:rsid w:val="00E64211"/>
    <w:rsid w:val="00E958AA"/>
    <w:rsid w:val="00EA0DD0"/>
    <w:rsid w:val="00EA679F"/>
    <w:rsid w:val="00EB04DD"/>
    <w:rsid w:val="00EC5B7B"/>
    <w:rsid w:val="00ED0535"/>
    <w:rsid w:val="00EE2688"/>
    <w:rsid w:val="00F03A15"/>
    <w:rsid w:val="00F27175"/>
    <w:rsid w:val="00F45BAB"/>
    <w:rsid w:val="00F643F9"/>
    <w:rsid w:val="00F7470C"/>
    <w:rsid w:val="00F76BD9"/>
    <w:rsid w:val="00F8451E"/>
    <w:rsid w:val="00FB7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852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F16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locked/>
    <w:rsid w:val="000F16DD"/>
  </w:style>
  <w:style w:type="paragraph" w:styleId="a5">
    <w:name w:val="footer"/>
    <w:basedOn w:val="a"/>
    <w:link w:val="a6"/>
    <w:uiPriority w:val="99"/>
    <w:rsid w:val="000F16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locked/>
    <w:rsid w:val="000F16DD"/>
  </w:style>
  <w:style w:type="paragraph" w:styleId="a7">
    <w:name w:val="No Spacing"/>
    <w:uiPriority w:val="99"/>
    <w:qFormat/>
    <w:rsid w:val="006B6FD0"/>
    <w:rPr>
      <w:rFonts w:cs="Calibri"/>
      <w:sz w:val="22"/>
      <w:szCs w:val="22"/>
      <w:lang w:eastAsia="en-US"/>
    </w:rPr>
  </w:style>
  <w:style w:type="paragraph" w:styleId="a8">
    <w:name w:val="Normal (Web)"/>
    <w:basedOn w:val="a"/>
    <w:uiPriority w:val="99"/>
    <w:rsid w:val="00552B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nsweralt">
    <w:name w:val="answeralt"/>
    <w:uiPriority w:val="99"/>
    <w:rsid w:val="00552BAA"/>
    <w:rPr>
      <w:rFonts w:ascii="Arial" w:hAnsi="Arial" w:cs="Arial"/>
      <w:sz w:val="20"/>
      <w:szCs w:val="20"/>
      <w:lang w:val="en-GB"/>
    </w:rPr>
  </w:style>
  <w:style w:type="table" w:styleId="a9">
    <w:name w:val="Table Grid"/>
    <w:basedOn w:val="a1"/>
    <w:uiPriority w:val="59"/>
    <w:locked/>
    <w:rsid w:val="00BA072A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dented">
    <w:name w:val="indented"/>
    <w:basedOn w:val="a0"/>
    <w:rsid w:val="00295197"/>
  </w:style>
  <w:style w:type="paragraph" w:styleId="aa">
    <w:name w:val="List Paragraph"/>
    <w:aliases w:val="List Paragraph1,List1,List Paragraph11,List Paragraph111,Colorful List - Accent 11,List Paragraph1111"/>
    <w:basedOn w:val="a"/>
    <w:link w:val="ab"/>
    <w:uiPriority w:val="99"/>
    <w:qFormat/>
    <w:rsid w:val="00B27DF1"/>
    <w:pPr>
      <w:ind w:left="720"/>
    </w:pPr>
  </w:style>
  <w:style w:type="character" w:customStyle="1" w:styleId="ab">
    <w:name w:val="Списък на абзаци Знак"/>
    <w:aliases w:val="List Paragraph1 Знак,List1 Знак,List Paragraph11 Знак,List Paragraph111 Знак,Colorful List - Accent 11 Знак,List Paragraph1111 Знак"/>
    <w:link w:val="aa"/>
    <w:uiPriority w:val="99"/>
    <w:locked/>
    <w:rsid w:val="00B27DF1"/>
    <w:rPr>
      <w:rFonts w:cs="Calibri"/>
      <w:sz w:val="22"/>
      <w:szCs w:val="22"/>
      <w:lang w:eastAsia="en-US"/>
    </w:rPr>
  </w:style>
  <w:style w:type="paragraph" w:customStyle="1" w:styleId="Default">
    <w:name w:val="Default"/>
    <w:uiPriority w:val="99"/>
    <w:rsid w:val="00D700B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c">
    <w:name w:val="Hyperlink"/>
    <w:basedOn w:val="a0"/>
    <w:uiPriority w:val="99"/>
    <w:unhideWhenUsed/>
    <w:rsid w:val="003D5EF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852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F16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locked/>
    <w:rsid w:val="000F16DD"/>
  </w:style>
  <w:style w:type="paragraph" w:styleId="a5">
    <w:name w:val="footer"/>
    <w:basedOn w:val="a"/>
    <w:link w:val="a6"/>
    <w:uiPriority w:val="99"/>
    <w:rsid w:val="000F16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locked/>
    <w:rsid w:val="000F16DD"/>
  </w:style>
  <w:style w:type="paragraph" w:styleId="a7">
    <w:name w:val="No Spacing"/>
    <w:uiPriority w:val="99"/>
    <w:qFormat/>
    <w:rsid w:val="006B6FD0"/>
    <w:rPr>
      <w:rFonts w:cs="Calibri"/>
      <w:sz w:val="22"/>
      <w:szCs w:val="22"/>
      <w:lang w:eastAsia="en-US"/>
    </w:rPr>
  </w:style>
  <w:style w:type="paragraph" w:styleId="a8">
    <w:name w:val="Normal (Web)"/>
    <w:basedOn w:val="a"/>
    <w:uiPriority w:val="99"/>
    <w:rsid w:val="00552B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nsweralt">
    <w:name w:val="answeralt"/>
    <w:uiPriority w:val="99"/>
    <w:rsid w:val="00552BAA"/>
    <w:rPr>
      <w:rFonts w:ascii="Arial" w:hAnsi="Arial" w:cs="Arial"/>
      <w:sz w:val="20"/>
      <w:szCs w:val="20"/>
      <w:lang w:val="en-GB"/>
    </w:rPr>
  </w:style>
  <w:style w:type="table" w:styleId="a9">
    <w:name w:val="Table Grid"/>
    <w:basedOn w:val="a1"/>
    <w:uiPriority w:val="59"/>
    <w:locked/>
    <w:rsid w:val="00BA072A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dented">
    <w:name w:val="indented"/>
    <w:basedOn w:val="a0"/>
    <w:rsid w:val="00295197"/>
  </w:style>
  <w:style w:type="paragraph" w:styleId="aa">
    <w:name w:val="List Paragraph"/>
    <w:aliases w:val="List Paragraph1,List1,List Paragraph11,List Paragraph111,Colorful List - Accent 11,List Paragraph1111"/>
    <w:basedOn w:val="a"/>
    <w:link w:val="ab"/>
    <w:uiPriority w:val="99"/>
    <w:qFormat/>
    <w:rsid w:val="00B27DF1"/>
    <w:pPr>
      <w:ind w:left="720"/>
    </w:pPr>
  </w:style>
  <w:style w:type="character" w:customStyle="1" w:styleId="ab">
    <w:name w:val="Списък на абзаци Знак"/>
    <w:aliases w:val="List Paragraph1 Знак,List1 Знак,List Paragraph11 Знак,List Paragraph111 Знак,Colorful List - Accent 11 Знак,List Paragraph1111 Знак"/>
    <w:link w:val="aa"/>
    <w:uiPriority w:val="99"/>
    <w:locked/>
    <w:rsid w:val="00B27DF1"/>
    <w:rPr>
      <w:rFonts w:cs="Calibri"/>
      <w:sz w:val="22"/>
      <w:szCs w:val="22"/>
      <w:lang w:eastAsia="en-US"/>
    </w:rPr>
  </w:style>
  <w:style w:type="paragraph" w:customStyle="1" w:styleId="Default">
    <w:name w:val="Default"/>
    <w:uiPriority w:val="99"/>
    <w:rsid w:val="00D700B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c">
    <w:name w:val="Hyperlink"/>
    <w:basedOn w:val="a0"/>
    <w:uiPriority w:val="99"/>
    <w:unhideWhenUsed/>
    <w:rsid w:val="003D5E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9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lider_sredets@abv.bg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umis2020.government.bg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mig-sredets.e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eumis2020.government.bg/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177FDA-62E4-4841-A8BE-EF716B871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4</Pages>
  <Words>1251</Words>
  <Characters>7135</Characters>
  <Application>Microsoft Office Word</Application>
  <DocSecurity>0</DocSecurity>
  <Lines>59</Lines>
  <Paragraphs>16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Приложение №10</vt:lpstr>
    </vt:vector>
  </TitlesOfParts>
  <Company>- ETH0 -</Company>
  <LinksUpToDate>false</LinksUpToDate>
  <CharactersWithSpaces>8370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№10</dc:title>
  <dc:creator>S.Ivanova</dc:creator>
  <cp:lastModifiedBy>St. Ivanova</cp:lastModifiedBy>
  <cp:revision>67</cp:revision>
  <cp:lastPrinted>2018-03-16T13:47:00Z</cp:lastPrinted>
  <dcterms:created xsi:type="dcterms:W3CDTF">2018-03-16T13:45:00Z</dcterms:created>
  <dcterms:modified xsi:type="dcterms:W3CDTF">2020-01-23T13:34:00Z</dcterms:modified>
</cp:coreProperties>
</file>