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D7" w:rsidRPr="00521CA1" w:rsidRDefault="00FC5E62" w:rsidP="00521CA1">
      <w:pPr>
        <w:tabs>
          <w:tab w:val="left" w:pos="3990"/>
          <w:tab w:val="center" w:pos="4536"/>
        </w:tabs>
        <w:spacing w:after="60" w:line="256" w:lineRule="auto"/>
        <w:rPr>
          <w:rFonts w:ascii="Times New Roman" w:hAnsi="Times New Roman" w:cs="Times New Roman"/>
          <w:b/>
          <w:bCs/>
          <w:sz w:val="28"/>
          <w:szCs w:val="28"/>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4" o:spid="_x0000_s1026" type="#_x0000_t75" alt="logomig" style="position:absolute;margin-left:274.15pt;margin-top:-18.1pt;width:81pt;height:64.35pt;z-index:-3;visibility:visible">
            <v:imagedata r:id="rId9" o:title=""/>
          </v:shape>
        </w:pict>
      </w:r>
      <w:r>
        <w:rPr>
          <w:noProof/>
          <w:lang w:eastAsia="bg-BG"/>
        </w:rPr>
        <w:pict>
          <v:shape id="Картина 3" o:spid="_x0000_s1027" type="#_x0000_t75" alt="Описание: &amp;Scy;&amp;vcy;&amp;hardcy;&amp;rcy;&amp;zcy;&amp;acy;&amp;ncy;&amp;ocy; &amp;icy;&amp;zcy;&amp;ocy;&amp;bcy;&amp;rcy;&amp;acy;&amp;zhcy;&amp;iecy;&amp;ncy;&amp;icy;&amp;iecy;" style="position:absolute;margin-left:256.15pt;margin-top:-17.6pt;width:109.5pt;height:63.85pt;z-index:-1;visibility:visible" wrapcoords="-148 0 -148 21346 21600 21346 21600 0 -148 0">
            <v:imagedata r:id="rId10" o:title=""/>
            <w10:wrap type="tight"/>
          </v:shape>
        </w:pict>
      </w:r>
      <w:r>
        <w:rPr>
          <w:noProof/>
          <w:lang w:eastAsia="bg-BG"/>
        </w:rPr>
        <w:pict>
          <v:shape id="Картина 2" o:spid="_x0000_s1028" type="#_x0000_t75" style="position:absolute;margin-left:15.8pt;margin-top:-14.5pt;width:1in;height:62pt;z-index:1;visibility:visible">
            <v:imagedata r:id="rId11" o:title=""/>
          </v:shape>
        </w:pict>
      </w:r>
      <w:r>
        <w:rPr>
          <w:noProof/>
          <w:lang w:eastAsia="bg-BG"/>
        </w:rPr>
        <w:pict>
          <v:shape id="Картина 1" o:spid="_x0000_s1029" type="#_x0000_t75" style="position:absolute;margin-left:-23.65pt;margin-top:-27.85pt;width:134.7pt;height:96.1pt;z-index:-2;visibility:visible" wrapcoords="-120 0 -120 21431 21600 21431 21600 0 -120 0">
            <v:imagedata r:id="rId12" o:title=""/>
            <w10:wrap type="tight"/>
          </v:shape>
        </w:pict>
      </w:r>
      <w:r w:rsidR="00F36FD7" w:rsidRPr="00521CA1">
        <w:rPr>
          <w:rFonts w:ascii="Times New Roman" w:hAnsi="Times New Roman" w:cs="Times New Roman"/>
          <w:b/>
          <w:bCs/>
          <w:sz w:val="28"/>
          <w:szCs w:val="28"/>
        </w:rPr>
        <w:tab/>
      </w:r>
      <w:r w:rsidR="00F36FD7" w:rsidRPr="00521CA1">
        <w:rPr>
          <w:rFonts w:ascii="Times New Roman" w:hAnsi="Times New Roman" w:cs="Times New Roman"/>
          <w:b/>
          <w:bCs/>
          <w:sz w:val="28"/>
          <w:szCs w:val="28"/>
        </w:rPr>
        <w:tab/>
      </w:r>
    </w:p>
    <w:p w:rsidR="00F36FD7" w:rsidRPr="00521CA1" w:rsidRDefault="00F36FD7" w:rsidP="00521CA1">
      <w:pPr>
        <w:spacing w:after="160" w:line="256" w:lineRule="auto"/>
        <w:jc w:val="center"/>
        <w:rPr>
          <w:rFonts w:ascii="Times New Roman" w:hAnsi="Times New Roman" w:cs="Times New Roman"/>
          <w:b/>
          <w:bCs/>
          <w:sz w:val="24"/>
          <w:szCs w:val="24"/>
        </w:rPr>
      </w:pPr>
    </w:p>
    <w:p w:rsidR="00F36FD7" w:rsidRPr="00521CA1" w:rsidRDefault="00F36FD7" w:rsidP="00521CA1">
      <w:pPr>
        <w:tabs>
          <w:tab w:val="left" w:pos="3150"/>
        </w:tabs>
        <w:spacing w:after="0" w:line="240" w:lineRule="auto"/>
        <w:rPr>
          <w:lang w:val="en-US"/>
        </w:rPr>
      </w:pPr>
    </w:p>
    <w:p w:rsidR="00F36FD7" w:rsidRPr="00521CA1" w:rsidRDefault="00F36FD7" w:rsidP="00521CA1">
      <w:pPr>
        <w:spacing w:after="160" w:line="256" w:lineRule="auto"/>
        <w:rPr>
          <w:rFonts w:ascii="Times New Roman" w:hAnsi="Times New Roman" w:cs="Times New Roman"/>
          <w:b/>
          <w:bCs/>
          <w:color w:val="FF0000"/>
        </w:rPr>
      </w:pPr>
    </w:p>
    <w:p w:rsidR="00F36FD7" w:rsidRPr="00BA2C1E" w:rsidRDefault="00F36FD7" w:rsidP="00521CA1">
      <w:pPr>
        <w:spacing w:after="160" w:line="256" w:lineRule="auto"/>
        <w:jc w:val="center"/>
        <w:rPr>
          <w:lang w:val="ru-RU"/>
        </w:rPr>
      </w:pPr>
      <w:r w:rsidRPr="00521CA1">
        <w:rPr>
          <w:b/>
          <w:bCs/>
          <w:sz w:val="24"/>
          <w:szCs w:val="24"/>
          <w:lang w:val="ru-RU"/>
        </w:rPr>
        <w:t>ЕВРОПЕЙСКИЯТ  ЗЕМЕДЕЛСКИ ФОНД ЗА РАЗВИТИЕ НА СЕЛСКИТЕ РАЙОН</w:t>
      </w:r>
    </w:p>
    <w:p w:rsidR="00F36FD7" w:rsidRPr="005D0693" w:rsidRDefault="00F36FD7" w:rsidP="0057431E">
      <w:pPr>
        <w:spacing w:after="0"/>
        <w:jc w:val="center"/>
        <w:outlineLvl w:val="0"/>
        <w:rPr>
          <w:rFonts w:ascii="Times New Roman" w:hAnsi="Times New Roman" w:cs="Times New Roman"/>
          <w:b/>
          <w:bCs/>
          <w:sz w:val="28"/>
          <w:szCs w:val="28"/>
        </w:rPr>
      </w:pPr>
      <w:r w:rsidRPr="005D0693">
        <w:rPr>
          <w:rFonts w:ascii="Times New Roman" w:hAnsi="Times New Roman" w:cs="Times New Roman"/>
          <w:b/>
          <w:bCs/>
          <w:i/>
          <w:iCs/>
          <w:sz w:val="28"/>
          <w:szCs w:val="28"/>
        </w:rPr>
        <w:t>Програма за развитие на селските райони 2014-2020 г.</w:t>
      </w:r>
    </w:p>
    <w:p w:rsidR="00F36FD7" w:rsidRDefault="00F36FD7" w:rsidP="00521CA1">
      <w:pPr>
        <w:spacing w:after="160" w:line="256" w:lineRule="auto"/>
        <w:rPr>
          <w:rFonts w:ascii="Times New Roman" w:hAnsi="Times New Roman" w:cs="Times New Roman"/>
          <w:b/>
          <w:bCs/>
          <w:color w:val="FF0000"/>
        </w:rPr>
      </w:pPr>
      <w:r>
        <w:rPr>
          <w:rFonts w:ascii="Times New Roman" w:hAnsi="Times New Roman" w:cs="Times New Roman"/>
          <w:b/>
          <w:bCs/>
          <w:color w:val="FF0000"/>
        </w:rPr>
        <w:t xml:space="preserve">                                                                                                                                               </w:t>
      </w:r>
    </w:p>
    <w:p w:rsidR="00F36FD7" w:rsidRPr="00987867" w:rsidRDefault="00F36FD7" w:rsidP="00521CA1">
      <w:pPr>
        <w:spacing w:after="160" w:line="256" w:lineRule="auto"/>
        <w:rPr>
          <w:rFonts w:ascii="Times New Roman" w:hAnsi="Times New Roman" w:cs="Times New Roman"/>
          <w:b/>
          <w:bCs/>
          <w:color w:val="FF0000"/>
          <w:lang w:val="ru-RU"/>
        </w:rPr>
      </w:pP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r>
      <w:r>
        <w:rPr>
          <w:rFonts w:ascii="Times New Roman" w:hAnsi="Times New Roman" w:cs="Times New Roman"/>
          <w:b/>
          <w:bCs/>
          <w:color w:val="FF0000"/>
        </w:rPr>
        <w:tab/>
        <w:t xml:space="preserve">    </w:t>
      </w:r>
    </w:p>
    <w:p w:rsidR="00F36FD7" w:rsidRPr="001D5B10" w:rsidRDefault="00F36FD7" w:rsidP="001D5B10">
      <w:pPr>
        <w:spacing w:after="0" w:line="240" w:lineRule="auto"/>
        <w:rPr>
          <w:rFonts w:ascii="Times New Roman" w:hAnsi="Times New Roman" w:cs="Times New Roman"/>
          <w:b/>
          <w:bCs/>
          <w:u w:val="single"/>
        </w:rPr>
      </w:pPr>
      <w:r w:rsidRPr="001D5B10">
        <w:rPr>
          <w:rFonts w:ascii="Times New Roman" w:hAnsi="Times New Roman" w:cs="Times New Roman"/>
          <w:b/>
          <w:bCs/>
        </w:rPr>
        <w:t>Утвърдил:  /</w:t>
      </w:r>
      <w:r w:rsidRPr="001D5B10">
        <w:rPr>
          <w:rFonts w:ascii="Times New Roman" w:hAnsi="Times New Roman" w:cs="Times New Roman"/>
        </w:rPr>
        <w:t>п</w:t>
      </w:r>
      <w:r w:rsidRPr="001D5B10">
        <w:rPr>
          <w:rFonts w:ascii="Times New Roman" w:hAnsi="Times New Roman" w:cs="Times New Roman"/>
          <w:b/>
          <w:bCs/>
        </w:rPr>
        <w:t>/</w:t>
      </w:r>
      <w:r w:rsidRPr="001D5B10">
        <w:rPr>
          <w:rFonts w:ascii="Times New Roman" w:hAnsi="Times New Roman" w:cs="Times New Roman"/>
          <w:b/>
          <w:bCs/>
        </w:rPr>
        <w:tab/>
      </w:r>
      <w:r w:rsidRPr="001D5B10">
        <w:rPr>
          <w:rFonts w:ascii="Times New Roman" w:hAnsi="Times New Roman" w:cs="Times New Roman"/>
        </w:rPr>
        <w:tab/>
      </w:r>
      <w:r w:rsidRPr="001D5B10">
        <w:rPr>
          <w:rFonts w:ascii="Times New Roman" w:hAnsi="Times New Roman" w:cs="Times New Roman"/>
        </w:rPr>
        <w:tab/>
      </w:r>
      <w:r w:rsidRPr="001D5B10">
        <w:rPr>
          <w:rFonts w:ascii="Times New Roman" w:hAnsi="Times New Roman" w:cs="Times New Roman"/>
        </w:rPr>
        <w:tab/>
      </w:r>
      <w:r w:rsidRPr="001D5B10">
        <w:rPr>
          <w:rFonts w:ascii="Times New Roman" w:hAnsi="Times New Roman" w:cs="Times New Roman"/>
        </w:rPr>
        <w:tab/>
      </w:r>
      <w:r w:rsidRPr="001D5B10">
        <w:rPr>
          <w:rFonts w:ascii="Times New Roman" w:hAnsi="Times New Roman" w:cs="Times New Roman"/>
        </w:rPr>
        <w:tab/>
      </w:r>
      <w:r w:rsidRPr="001D5B10">
        <w:rPr>
          <w:rFonts w:ascii="Times New Roman" w:hAnsi="Times New Roman" w:cs="Times New Roman"/>
        </w:rPr>
        <w:tab/>
      </w:r>
      <w:r w:rsidRPr="001D5B10">
        <w:rPr>
          <w:rFonts w:ascii="Times New Roman" w:hAnsi="Times New Roman" w:cs="Times New Roman"/>
        </w:rPr>
        <w:tab/>
      </w:r>
      <w:r w:rsidRPr="001D5B10">
        <w:rPr>
          <w:rFonts w:ascii="Times New Roman" w:hAnsi="Times New Roman" w:cs="Times New Roman"/>
        </w:rPr>
        <w:tab/>
      </w:r>
      <w:r w:rsidRPr="001D5B10">
        <w:rPr>
          <w:rFonts w:ascii="Times New Roman" w:hAnsi="Times New Roman" w:cs="Times New Roman"/>
          <w:b/>
          <w:bCs/>
          <w:u w:val="single"/>
        </w:rPr>
        <w:t xml:space="preserve"> </w:t>
      </w:r>
    </w:p>
    <w:p w:rsidR="00F36FD7" w:rsidRPr="001D5B10" w:rsidRDefault="00F36FD7" w:rsidP="001D5B10">
      <w:pPr>
        <w:spacing w:after="0" w:line="240" w:lineRule="auto"/>
        <w:rPr>
          <w:rFonts w:ascii="Times New Roman" w:hAnsi="Times New Roman" w:cs="Times New Roman"/>
          <w:sz w:val="20"/>
          <w:szCs w:val="20"/>
        </w:rPr>
      </w:pPr>
      <w:r w:rsidRPr="001D5B10">
        <w:rPr>
          <w:rFonts w:ascii="Times New Roman" w:hAnsi="Times New Roman" w:cs="Times New Roman"/>
          <w:sz w:val="20"/>
          <w:szCs w:val="20"/>
        </w:rPr>
        <w:t xml:space="preserve">Инж. Димо Найденов </w:t>
      </w:r>
    </w:p>
    <w:p w:rsidR="00F36FD7" w:rsidRPr="001D5B10" w:rsidRDefault="00F36FD7" w:rsidP="001D5B10">
      <w:pPr>
        <w:spacing w:after="0" w:line="240" w:lineRule="auto"/>
        <w:rPr>
          <w:rFonts w:ascii="Times New Roman" w:hAnsi="Times New Roman" w:cs="Times New Roman"/>
          <w:sz w:val="20"/>
          <w:szCs w:val="20"/>
        </w:rPr>
      </w:pPr>
      <w:r w:rsidRPr="001D5B10">
        <w:rPr>
          <w:rFonts w:ascii="Times New Roman" w:hAnsi="Times New Roman" w:cs="Times New Roman"/>
          <w:sz w:val="20"/>
          <w:szCs w:val="20"/>
        </w:rPr>
        <w:t>Председател УС</w:t>
      </w:r>
    </w:p>
    <w:p w:rsidR="00F36FD7" w:rsidRDefault="00F36FD7" w:rsidP="001D5B10">
      <w:pPr>
        <w:spacing w:after="0" w:line="240" w:lineRule="auto"/>
        <w:rPr>
          <w:rFonts w:ascii="Times New Roman" w:hAnsi="Times New Roman" w:cs="Times New Roman"/>
          <w:sz w:val="20"/>
          <w:szCs w:val="20"/>
        </w:rPr>
      </w:pPr>
      <w:r w:rsidRPr="001D5B10">
        <w:rPr>
          <w:rFonts w:ascii="Times New Roman" w:hAnsi="Times New Roman" w:cs="Times New Roman"/>
          <w:sz w:val="20"/>
          <w:szCs w:val="20"/>
        </w:rPr>
        <w:t>Протокол №</w:t>
      </w:r>
      <w:r w:rsidR="00C57127">
        <w:rPr>
          <w:rFonts w:ascii="Times New Roman" w:hAnsi="Times New Roman" w:cs="Times New Roman"/>
          <w:sz w:val="20"/>
          <w:szCs w:val="20"/>
          <w:lang w:val="en-US"/>
        </w:rPr>
        <w:t>11</w:t>
      </w:r>
      <w:r w:rsidR="00C57127">
        <w:rPr>
          <w:rFonts w:ascii="Times New Roman" w:hAnsi="Times New Roman" w:cs="Times New Roman"/>
          <w:sz w:val="20"/>
          <w:szCs w:val="20"/>
        </w:rPr>
        <w:t>/08.11.2018 г.</w:t>
      </w:r>
      <w:r w:rsidRPr="001D5B10">
        <w:rPr>
          <w:rFonts w:ascii="Times New Roman" w:hAnsi="Times New Roman" w:cs="Times New Roman"/>
          <w:sz w:val="20"/>
          <w:szCs w:val="20"/>
        </w:rPr>
        <w:t xml:space="preserve"> на УС</w:t>
      </w:r>
    </w:p>
    <w:p w:rsidR="00C57127" w:rsidRPr="001D5B10" w:rsidRDefault="00C57127" w:rsidP="001D5B10">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xml:space="preserve">Заповед № 17/08.11.2018 г. на Председателя на УС </w:t>
      </w:r>
    </w:p>
    <w:p w:rsidR="00F36FD7" w:rsidRPr="001D5B10" w:rsidRDefault="00F36FD7" w:rsidP="001D5B10">
      <w:pPr>
        <w:spacing w:after="160" w:line="256" w:lineRule="auto"/>
        <w:rPr>
          <w:rFonts w:ascii="Times New Roman" w:hAnsi="Times New Roman" w:cs="Times New Roman"/>
          <w:b/>
          <w:bCs/>
        </w:rPr>
      </w:pPr>
      <w:r w:rsidRPr="001D5B10">
        <w:rPr>
          <w:rFonts w:ascii="Times New Roman" w:hAnsi="Times New Roman" w:cs="Times New Roman"/>
          <w:b/>
          <w:bCs/>
        </w:rPr>
        <w:tab/>
        <w:t xml:space="preserve"> </w:t>
      </w:r>
    </w:p>
    <w:p w:rsidR="00F36FD7" w:rsidRPr="00521CA1" w:rsidRDefault="00F36FD7" w:rsidP="00521CA1">
      <w:pPr>
        <w:spacing w:after="160" w:line="256" w:lineRule="auto"/>
        <w:jc w:val="center"/>
        <w:rPr>
          <w:rFonts w:ascii="Times New Roman" w:hAnsi="Times New Roman" w:cs="Times New Roman"/>
          <w:b/>
          <w:bCs/>
          <w:sz w:val="40"/>
          <w:szCs w:val="40"/>
        </w:rPr>
      </w:pPr>
      <w:r>
        <w:rPr>
          <w:rFonts w:ascii="Times New Roman" w:hAnsi="Times New Roman" w:cs="Times New Roman"/>
          <w:b/>
          <w:bCs/>
          <w:sz w:val="40"/>
          <w:szCs w:val="40"/>
        </w:rPr>
        <w:t>УСЛОВИЯ</w:t>
      </w:r>
      <w:r w:rsidRPr="00521CA1">
        <w:rPr>
          <w:rFonts w:ascii="Times New Roman" w:hAnsi="Times New Roman" w:cs="Times New Roman"/>
          <w:b/>
          <w:bCs/>
          <w:sz w:val="40"/>
          <w:szCs w:val="40"/>
        </w:rPr>
        <w:t xml:space="preserve"> ЗА КАНДИДАТСТВАНЕ</w:t>
      </w:r>
    </w:p>
    <w:p w:rsidR="00F36FD7" w:rsidRPr="00BA2C1E" w:rsidRDefault="00F36FD7" w:rsidP="00521CA1">
      <w:pPr>
        <w:spacing w:before="160" w:after="160" w:line="360" w:lineRule="auto"/>
        <w:jc w:val="center"/>
        <w:rPr>
          <w:rFonts w:ascii="Times New Roman" w:hAnsi="Times New Roman" w:cs="Times New Roman"/>
          <w:b/>
          <w:bCs/>
          <w:sz w:val="32"/>
          <w:szCs w:val="32"/>
          <w:lang w:val="ru-RU"/>
        </w:rPr>
      </w:pPr>
      <w:r w:rsidRPr="00521CA1">
        <w:rPr>
          <w:rFonts w:ascii="Times New Roman" w:hAnsi="Times New Roman" w:cs="Times New Roman"/>
          <w:b/>
          <w:bCs/>
          <w:sz w:val="32"/>
          <w:szCs w:val="32"/>
        </w:rPr>
        <w:t xml:space="preserve">с проектни предложения за предоставяне на безвъзмездна финансова помощ </w:t>
      </w:r>
    </w:p>
    <w:p w:rsidR="00F36FD7" w:rsidRPr="00521CA1" w:rsidRDefault="00F36FD7" w:rsidP="00521CA1">
      <w:pPr>
        <w:spacing w:before="160" w:after="160" w:line="360" w:lineRule="auto"/>
        <w:jc w:val="center"/>
        <w:rPr>
          <w:rFonts w:ascii="Times New Roman" w:hAnsi="Times New Roman" w:cs="Times New Roman"/>
          <w:b/>
          <w:bCs/>
          <w:sz w:val="32"/>
          <w:szCs w:val="32"/>
        </w:rPr>
      </w:pPr>
      <w:r w:rsidRPr="00521CA1">
        <w:rPr>
          <w:rFonts w:ascii="Times New Roman" w:hAnsi="Times New Roman" w:cs="Times New Roman"/>
          <w:b/>
          <w:bCs/>
          <w:sz w:val="32"/>
          <w:szCs w:val="32"/>
        </w:rPr>
        <w:t>КЪМ СВОМР НА „МИГ СРЕДЕЦ”</w:t>
      </w:r>
    </w:p>
    <w:p w:rsidR="00F36FD7" w:rsidRPr="00521CA1" w:rsidRDefault="00F36FD7" w:rsidP="00521CA1">
      <w:pPr>
        <w:spacing w:before="160" w:after="160" w:line="360" w:lineRule="auto"/>
        <w:jc w:val="center"/>
        <w:rPr>
          <w:rFonts w:ascii="Times New Roman" w:hAnsi="Times New Roman" w:cs="Times New Roman"/>
          <w:b/>
          <w:bCs/>
          <w:sz w:val="32"/>
          <w:szCs w:val="32"/>
        </w:rPr>
      </w:pPr>
      <w:r w:rsidRPr="00521CA1">
        <w:rPr>
          <w:rFonts w:ascii="Times New Roman" w:hAnsi="Times New Roman" w:cs="Times New Roman"/>
          <w:b/>
          <w:bCs/>
          <w:sz w:val="32"/>
          <w:szCs w:val="32"/>
        </w:rPr>
        <w:t xml:space="preserve">ПО„ПРОГРАМАТА ЗА РАЗВИТИЕ НАСЕЛСКИТЕ РАЙОНИ </w:t>
      </w:r>
      <w:r>
        <w:rPr>
          <w:rFonts w:ascii="Times New Roman" w:hAnsi="Times New Roman" w:cs="Times New Roman"/>
          <w:b/>
          <w:bCs/>
          <w:sz w:val="32"/>
          <w:szCs w:val="32"/>
        </w:rPr>
        <w:t xml:space="preserve">  </w:t>
      </w:r>
      <w:r w:rsidRPr="00521CA1">
        <w:rPr>
          <w:rFonts w:ascii="Times New Roman" w:hAnsi="Times New Roman" w:cs="Times New Roman"/>
          <w:b/>
          <w:bCs/>
          <w:sz w:val="32"/>
          <w:szCs w:val="32"/>
        </w:rPr>
        <w:t>2014-2020”</w:t>
      </w:r>
    </w:p>
    <w:p w:rsidR="00F36FD7" w:rsidRPr="00C530E1" w:rsidRDefault="00F36FD7" w:rsidP="00521CA1">
      <w:pPr>
        <w:spacing w:before="160" w:after="160" w:line="360" w:lineRule="auto"/>
        <w:jc w:val="center"/>
        <w:rPr>
          <w:rFonts w:ascii="Times New Roman" w:hAnsi="Times New Roman" w:cs="Times New Roman"/>
          <w:b/>
          <w:bCs/>
          <w:sz w:val="32"/>
          <w:szCs w:val="32"/>
          <w:lang w:val="ru-RU"/>
        </w:rPr>
      </w:pPr>
      <w:r w:rsidRPr="00521CA1">
        <w:rPr>
          <w:rFonts w:ascii="Times New Roman" w:hAnsi="Times New Roman" w:cs="Times New Roman"/>
          <w:b/>
          <w:bCs/>
          <w:sz w:val="32"/>
          <w:szCs w:val="32"/>
        </w:rPr>
        <w:t xml:space="preserve"> чрез подхода ВОДЕНО ОТ ОБЩНОСТИТЕ МЕСТНО РАЗВИТИЕ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907A47">
        <w:tc>
          <w:tcPr>
            <w:tcW w:w="9212" w:type="dxa"/>
          </w:tcPr>
          <w:p w:rsidR="00F36FD7" w:rsidRPr="00907A47" w:rsidRDefault="00F36FD7" w:rsidP="00907A47">
            <w:pPr>
              <w:spacing w:before="240" w:after="240" w:line="240" w:lineRule="auto"/>
              <w:jc w:val="center"/>
              <w:rPr>
                <w:rFonts w:ascii="Times New Roman" w:hAnsi="Times New Roman" w:cs="Times New Roman"/>
                <w:b/>
                <w:bCs/>
                <w:sz w:val="28"/>
                <w:szCs w:val="28"/>
                <w:lang w:eastAsia="bg-BG"/>
              </w:rPr>
            </w:pPr>
            <w:r w:rsidRPr="00907A47">
              <w:rPr>
                <w:rFonts w:ascii="Times New Roman" w:hAnsi="Times New Roman" w:cs="Times New Roman"/>
                <w:b/>
                <w:bCs/>
                <w:sz w:val="28"/>
                <w:szCs w:val="28"/>
                <w:lang w:eastAsia="bg-BG"/>
              </w:rPr>
              <w:t>Процедура чрез подбор на проектни предложения</w:t>
            </w:r>
            <w:r>
              <w:rPr>
                <w:rFonts w:ascii="Times New Roman" w:hAnsi="Times New Roman" w:cs="Times New Roman"/>
                <w:b/>
                <w:bCs/>
                <w:sz w:val="28"/>
                <w:szCs w:val="28"/>
                <w:lang w:eastAsia="bg-BG"/>
              </w:rPr>
              <w:t xml:space="preserve"> с няколко крайни срока за кандидатстване</w:t>
            </w:r>
            <w:r w:rsidRPr="00907A47">
              <w:rPr>
                <w:rFonts w:ascii="Times New Roman" w:hAnsi="Times New Roman" w:cs="Times New Roman"/>
                <w:b/>
                <w:bCs/>
                <w:sz w:val="28"/>
                <w:szCs w:val="28"/>
                <w:lang w:eastAsia="bg-BG"/>
              </w:rPr>
              <w:t xml:space="preserve"> </w:t>
            </w:r>
          </w:p>
          <w:p w:rsidR="00F36FD7" w:rsidRPr="00C530E1" w:rsidRDefault="00F36FD7" w:rsidP="00907A47">
            <w:pPr>
              <w:spacing w:before="240" w:after="240" w:line="240" w:lineRule="auto"/>
              <w:jc w:val="center"/>
              <w:rPr>
                <w:b/>
                <w:bCs/>
                <w:i/>
                <w:iCs/>
                <w:sz w:val="24"/>
                <w:szCs w:val="24"/>
                <w:shd w:val="clear" w:color="auto" w:fill="FEFEFE"/>
                <w:lang w:val="ru-RU"/>
              </w:rPr>
            </w:pPr>
            <w:r w:rsidRPr="00907A47">
              <w:rPr>
                <w:rFonts w:ascii="Times New Roman" w:hAnsi="Times New Roman" w:cs="Times New Roman"/>
                <w:b/>
                <w:bCs/>
                <w:sz w:val="28"/>
                <w:szCs w:val="28"/>
                <w:lang w:eastAsia="bg-BG"/>
              </w:rPr>
              <w:t>№</w:t>
            </w:r>
            <w:r w:rsidRPr="00907A47">
              <w:rPr>
                <w:rFonts w:ascii="Times New Roman" w:hAnsi="Times New Roman" w:cs="Times New Roman"/>
                <w:b/>
                <w:bCs/>
                <w:sz w:val="28"/>
                <w:szCs w:val="28"/>
                <w:lang w:val="en-US" w:eastAsia="bg-BG"/>
              </w:rPr>
              <w:t>BG</w:t>
            </w:r>
            <w:r w:rsidRPr="00907A47">
              <w:rPr>
                <w:rFonts w:ascii="Times New Roman" w:hAnsi="Times New Roman" w:cs="Times New Roman"/>
                <w:b/>
                <w:bCs/>
                <w:sz w:val="28"/>
                <w:szCs w:val="28"/>
                <w:lang w:val="ru-RU" w:eastAsia="bg-BG"/>
              </w:rPr>
              <w:t>06</w:t>
            </w:r>
            <w:r w:rsidRPr="00907A47">
              <w:rPr>
                <w:rFonts w:ascii="Times New Roman" w:hAnsi="Times New Roman" w:cs="Times New Roman"/>
                <w:b/>
                <w:bCs/>
                <w:sz w:val="28"/>
                <w:szCs w:val="28"/>
                <w:lang w:val="en-US" w:eastAsia="bg-BG"/>
              </w:rPr>
              <w:t>RDNP</w:t>
            </w:r>
            <w:r w:rsidRPr="00907A47">
              <w:rPr>
                <w:rFonts w:ascii="Times New Roman" w:hAnsi="Times New Roman" w:cs="Times New Roman"/>
                <w:b/>
                <w:bCs/>
                <w:sz w:val="28"/>
                <w:szCs w:val="28"/>
                <w:lang w:val="ru-RU" w:eastAsia="bg-BG"/>
              </w:rPr>
              <w:t>001-</w:t>
            </w:r>
            <w:r w:rsidR="004B139E">
              <w:rPr>
                <w:rFonts w:ascii="Times New Roman" w:hAnsi="Times New Roman" w:cs="Times New Roman"/>
                <w:b/>
                <w:bCs/>
                <w:sz w:val="28"/>
                <w:szCs w:val="28"/>
                <w:lang w:val="ru-RU" w:eastAsia="bg-BG"/>
              </w:rPr>
              <w:t>1</w:t>
            </w:r>
            <w:r w:rsidR="004B139E">
              <w:rPr>
                <w:rFonts w:ascii="Times New Roman" w:hAnsi="Times New Roman" w:cs="Times New Roman"/>
                <w:b/>
                <w:bCs/>
                <w:sz w:val="28"/>
                <w:szCs w:val="28"/>
                <w:lang w:val="en-US" w:eastAsia="bg-BG"/>
              </w:rPr>
              <w:t>9</w:t>
            </w:r>
            <w:r w:rsidR="004B139E">
              <w:rPr>
                <w:rFonts w:ascii="Times New Roman" w:hAnsi="Times New Roman" w:cs="Times New Roman"/>
                <w:b/>
                <w:bCs/>
                <w:sz w:val="28"/>
                <w:szCs w:val="28"/>
                <w:lang w:eastAsia="bg-BG"/>
              </w:rPr>
              <w:t>.</w:t>
            </w:r>
            <w:r w:rsidR="004B139E">
              <w:rPr>
                <w:rFonts w:ascii="Times New Roman" w:hAnsi="Times New Roman" w:cs="Times New Roman"/>
                <w:b/>
                <w:bCs/>
                <w:sz w:val="28"/>
                <w:szCs w:val="28"/>
                <w:lang w:val="en-US" w:eastAsia="bg-BG"/>
              </w:rPr>
              <w:t>178</w:t>
            </w:r>
            <w:r w:rsidRPr="00907A47">
              <w:rPr>
                <w:rFonts w:ascii="Times New Roman" w:hAnsi="Times New Roman" w:cs="Times New Roman"/>
                <w:b/>
                <w:bCs/>
                <w:sz w:val="24"/>
                <w:szCs w:val="24"/>
                <w:shd w:val="clear" w:color="auto" w:fill="FEFEFE"/>
              </w:rPr>
              <w:t>„МИГ  Средец</w:t>
            </w:r>
            <w:r w:rsidRPr="00907A47">
              <w:rPr>
                <w:rFonts w:ascii="Times New Roman" w:hAnsi="Times New Roman" w:cs="Times New Roman"/>
                <w:b/>
                <w:bCs/>
                <w:sz w:val="24"/>
                <w:szCs w:val="24"/>
                <w:shd w:val="clear" w:color="auto" w:fill="FEFEFE"/>
                <w:lang w:val="ru-RU"/>
              </w:rPr>
              <w:t>-</w:t>
            </w:r>
            <w:r w:rsidRPr="00907A47">
              <w:rPr>
                <w:rFonts w:ascii="Times New Roman" w:hAnsi="Times New Roman" w:cs="Times New Roman"/>
                <w:b/>
                <w:bCs/>
                <w:sz w:val="24"/>
                <w:szCs w:val="24"/>
                <w:shd w:val="clear" w:color="auto" w:fill="FEFEFE"/>
              </w:rPr>
              <w:t>Подмярка 4.</w:t>
            </w:r>
            <w:r w:rsidRPr="00907A47">
              <w:rPr>
                <w:rFonts w:ascii="Times New Roman" w:hAnsi="Times New Roman" w:cs="Times New Roman"/>
                <w:b/>
                <w:bCs/>
                <w:sz w:val="24"/>
                <w:szCs w:val="24"/>
                <w:shd w:val="clear" w:color="auto" w:fill="FEFEFE"/>
                <w:lang w:val="ru-RU"/>
              </w:rPr>
              <w:t>2</w:t>
            </w:r>
            <w:r w:rsidRPr="00907A47">
              <w:rPr>
                <w:rFonts w:ascii="Times New Roman" w:hAnsi="Times New Roman" w:cs="Times New Roman"/>
                <w:b/>
                <w:bCs/>
                <w:sz w:val="24"/>
                <w:szCs w:val="24"/>
                <w:shd w:val="clear" w:color="auto" w:fill="FEFEFE"/>
              </w:rPr>
              <w:t>. „</w:t>
            </w:r>
            <w:r w:rsidRPr="00907A47">
              <w:rPr>
                <w:b/>
                <w:bCs/>
                <w:i/>
                <w:iCs/>
                <w:sz w:val="24"/>
                <w:szCs w:val="24"/>
                <w:shd w:val="clear" w:color="auto" w:fill="FEFEFE"/>
              </w:rPr>
              <w:t>Инвестиции в преработка/маркетинг на селскостопански продукти“</w:t>
            </w:r>
          </w:p>
          <w:p w:rsidR="00F36FD7" w:rsidRPr="00C530E1" w:rsidRDefault="00F36FD7" w:rsidP="00907A47">
            <w:pPr>
              <w:spacing w:before="240" w:after="240" w:line="240" w:lineRule="auto"/>
              <w:jc w:val="center"/>
              <w:rPr>
                <w:rFonts w:ascii="Times New Roman" w:hAnsi="Times New Roman" w:cs="Times New Roman"/>
                <w:b/>
                <w:bCs/>
                <w:sz w:val="32"/>
                <w:szCs w:val="32"/>
                <w:lang w:val="ru-RU"/>
              </w:rPr>
            </w:pPr>
            <w:r w:rsidRPr="00B54543">
              <w:rPr>
                <w:rFonts w:ascii="Times New Roman" w:hAnsi="Times New Roman" w:cs="Times New Roman"/>
                <w:b/>
                <w:bCs/>
                <w:sz w:val="24"/>
                <w:szCs w:val="24"/>
              </w:rPr>
              <w:t>От Мярка 4.“Инвестиции в материални активи“</w:t>
            </w:r>
          </w:p>
        </w:tc>
      </w:tr>
    </w:tbl>
    <w:p w:rsidR="00F36FD7" w:rsidRDefault="00F36FD7" w:rsidP="00A03AB7">
      <w:pPr>
        <w:spacing w:after="0" w:line="240" w:lineRule="auto"/>
        <w:rPr>
          <w:rFonts w:ascii="Times New Roman" w:hAnsi="Times New Roman" w:cs="Times New Roman"/>
          <w:sz w:val="24"/>
          <w:szCs w:val="24"/>
          <w:lang w:eastAsia="bg-BG"/>
        </w:rPr>
      </w:pPr>
    </w:p>
    <w:p w:rsidR="00F36FD7" w:rsidRDefault="00F36FD7" w:rsidP="00BB1E2D">
      <w:pPr>
        <w:spacing w:line="360" w:lineRule="auto"/>
        <w:jc w:val="center"/>
        <w:rPr>
          <w:rFonts w:ascii="Times New Roman" w:hAnsi="Times New Roman" w:cs="Times New Roman"/>
          <w:b/>
          <w:bCs/>
          <w:sz w:val="24"/>
          <w:szCs w:val="24"/>
        </w:rPr>
      </w:pPr>
    </w:p>
    <w:p w:rsidR="00A80F73" w:rsidRDefault="00A80F73" w:rsidP="00BB1E2D">
      <w:pPr>
        <w:spacing w:line="360" w:lineRule="auto"/>
        <w:jc w:val="center"/>
        <w:rPr>
          <w:rFonts w:ascii="Times New Roman" w:hAnsi="Times New Roman" w:cs="Times New Roman"/>
          <w:b/>
          <w:bCs/>
          <w:sz w:val="24"/>
          <w:szCs w:val="24"/>
        </w:rPr>
      </w:pPr>
    </w:p>
    <w:p w:rsidR="00F36FD7" w:rsidRDefault="00F36FD7" w:rsidP="00863579">
      <w:pPr>
        <w:spacing w:after="160" w:line="256" w:lineRule="auto"/>
        <w:rPr>
          <w:rFonts w:ascii="Times New Roman" w:hAnsi="Times New Roman" w:cs="Times New Roman"/>
          <w:b/>
          <w:bCs/>
          <w:sz w:val="24"/>
          <w:szCs w:val="24"/>
        </w:rPr>
      </w:pPr>
    </w:p>
    <w:p w:rsidR="00F36FD7" w:rsidRPr="00863579" w:rsidRDefault="00F36FD7" w:rsidP="00863579">
      <w:pPr>
        <w:spacing w:after="160" w:line="256" w:lineRule="auto"/>
        <w:rPr>
          <w:rFonts w:ascii="Times New Roman" w:hAnsi="Times New Roman" w:cs="Times New Roman"/>
          <w:b/>
          <w:bCs/>
          <w:sz w:val="24"/>
          <w:szCs w:val="24"/>
        </w:rPr>
      </w:pPr>
      <w:r w:rsidRPr="00863579">
        <w:rPr>
          <w:rFonts w:ascii="Times New Roman" w:hAnsi="Times New Roman" w:cs="Times New Roman"/>
          <w:b/>
          <w:bCs/>
          <w:sz w:val="24"/>
          <w:szCs w:val="24"/>
        </w:rPr>
        <w:t>СЪДЪРЖАНИЕ:</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2340"/>
      </w:tblGrid>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noProof/>
                <w:sz w:val="24"/>
                <w:szCs w:val="24"/>
              </w:rPr>
              <w:t>Обяснителни бележки</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 xml:space="preserve">4 </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noProof/>
                <w:sz w:val="24"/>
                <w:szCs w:val="24"/>
              </w:rPr>
              <w:t>Списък на съкращенията</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5</w:t>
            </w:r>
          </w:p>
        </w:tc>
      </w:tr>
      <w:tr w:rsidR="00F36FD7" w:rsidRPr="00863579">
        <w:tc>
          <w:tcPr>
            <w:tcW w:w="7308" w:type="dxa"/>
          </w:tcPr>
          <w:p w:rsidR="00F36FD7" w:rsidRPr="00863579" w:rsidRDefault="00F36FD7" w:rsidP="00863579">
            <w:pPr>
              <w:spacing w:after="160" w:line="259" w:lineRule="auto"/>
              <w:ind w:left="142" w:hanging="142"/>
              <w:rPr>
                <w:rFonts w:ascii="Times New Roman" w:hAnsi="Times New Roman" w:cs="Times New Roman"/>
                <w:sz w:val="24"/>
                <w:szCs w:val="24"/>
              </w:rPr>
            </w:pPr>
            <w:r w:rsidRPr="00863579">
              <w:rPr>
                <w:rFonts w:ascii="Times New Roman" w:hAnsi="Times New Roman" w:cs="Times New Roman"/>
                <w:sz w:val="24"/>
                <w:szCs w:val="24"/>
                <w:lang w:val="en-US"/>
              </w:rPr>
              <w:t>1</w:t>
            </w:r>
            <w:r w:rsidRPr="00863579">
              <w:rPr>
                <w:rFonts w:ascii="Times New Roman" w:hAnsi="Times New Roman" w:cs="Times New Roman"/>
                <w:sz w:val="24"/>
                <w:szCs w:val="24"/>
              </w:rPr>
              <w:t>.Наименование на програмата</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6</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987867">
              <w:rPr>
                <w:rFonts w:ascii="Times New Roman" w:hAnsi="Times New Roman" w:cs="Times New Roman"/>
                <w:sz w:val="24"/>
                <w:szCs w:val="24"/>
                <w:lang w:val="ru-RU"/>
              </w:rPr>
              <w:t xml:space="preserve">   -</w:t>
            </w:r>
            <w:r w:rsidRPr="00863579">
              <w:rPr>
                <w:rFonts w:ascii="Times New Roman" w:hAnsi="Times New Roman" w:cs="Times New Roman"/>
                <w:sz w:val="24"/>
                <w:szCs w:val="24"/>
              </w:rPr>
              <w:t>Обща информация за ОП РЧР 2014-2020 г./ВОМР</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6</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lang w:val="en-US"/>
              </w:rPr>
              <w:t>2</w:t>
            </w:r>
            <w:r w:rsidRPr="00863579">
              <w:rPr>
                <w:rFonts w:ascii="Times New Roman" w:hAnsi="Times New Roman" w:cs="Times New Roman"/>
                <w:sz w:val="24"/>
                <w:szCs w:val="24"/>
              </w:rPr>
              <w:t>. Наименование на приоритетната ос</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A8736C">
              <w:rPr>
                <w:rFonts w:ascii="Times New Roman" w:hAnsi="Times New Roman" w:cs="Times New Roman"/>
                <w:sz w:val="24"/>
                <w:szCs w:val="24"/>
              </w:rPr>
              <w:t>7</w:t>
            </w:r>
          </w:p>
        </w:tc>
      </w:tr>
      <w:tr w:rsidR="00F36FD7" w:rsidRPr="00863579">
        <w:tc>
          <w:tcPr>
            <w:tcW w:w="7308" w:type="dxa"/>
          </w:tcPr>
          <w:p w:rsidR="00F36FD7" w:rsidRPr="00863579" w:rsidRDefault="00F36FD7" w:rsidP="00863579">
            <w:pPr>
              <w:spacing w:before="120" w:after="120" w:line="240" w:lineRule="auto"/>
              <w:jc w:val="both"/>
              <w:outlineLvl w:val="0"/>
              <w:rPr>
                <w:rFonts w:ascii="Times New Roman" w:hAnsi="Times New Roman" w:cs="Times New Roman"/>
                <w:sz w:val="24"/>
                <w:szCs w:val="24"/>
              </w:rPr>
            </w:pPr>
            <w:r w:rsidRPr="00863579">
              <w:rPr>
                <w:rFonts w:ascii="Times New Roman" w:hAnsi="Times New Roman" w:cs="Times New Roman"/>
                <w:sz w:val="24"/>
                <w:szCs w:val="24"/>
                <w:lang w:val="en-US"/>
              </w:rPr>
              <w:t>3</w:t>
            </w:r>
            <w:r w:rsidRPr="00863579">
              <w:rPr>
                <w:rFonts w:ascii="Times New Roman" w:hAnsi="Times New Roman" w:cs="Times New Roman"/>
                <w:sz w:val="24"/>
                <w:szCs w:val="24"/>
              </w:rPr>
              <w:t>. Наименование на процедурата</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A8736C">
              <w:rPr>
                <w:rFonts w:ascii="Times New Roman" w:hAnsi="Times New Roman" w:cs="Times New Roman"/>
                <w:sz w:val="24"/>
                <w:szCs w:val="24"/>
              </w:rPr>
              <w:t>8</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lang w:val="en-US"/>
              </w:rPr>
              <w:t>4</w:t>
            </w:r>
            <w:r w:rsidRPr="00863579">
              <w:rPr>
                <w:rFonts w:ascii="Times New Roman" w:hAnsi="Times New Roman" w:cs="Times New Roman"/>
                <w:sz w:val="24"/>
                <w:szCs w:val="24"/>
              </w:rPr>
              <w:t>. Измерения по кодове</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A8736C">
              <w:rPr>
                <w:rFonts w:ascii="Times New Roman" w:hAnsi="Times New Roman" w:cs="Times New Roman"/>
                <w:sz w:val="24"/>
                <w:szCs w:val="24"/>
              </w:rPr>
              <w:t>8</w:t>
            </w:r>
          </w:p>
        </w:tc>
      </w:tr>
      <w:tr w:rsidR="00F36FD7" w:rsidRPr="00863579">
        <w:tc>
          <w:tcPr>
            <w:tcW w:w="7308" w:type="dxa"/>
          </w:tcPr>
          <w:p w:rsidR="00F36FD7" w:rsidRPr="00863579" w:rsidRDefault="00F36FD7" w:rsidP="00863579">
            <w:pPr>
              <w:spacing w:before="120" w:after="120" w:line="240" w:lineRule="auto"/>
              <w:jc w:val="both"/>
              <w:outlineLvl w:val="0"/>
              <w:rPr>
                <w:rFonts w:ascii="Times New Roman" w:hAnsi="Times New Roman" w:cs="Times New Roman"/>
                <w:sz w:val="24"/>
                <w:szCs w:val="24"/>
              </w:rPr>
            </w:pPr>
            <w:r w:rsidRPr="00863579">
              <w:rPr>
                <w:rFonts w:ascii="Times New Roman" w:hAnsi="Times New Roman" w:cs="Times New Roman"/>
                <w:sz w:val="24"/>
                <w:szCs w:val="24"/>
                <w:lang w:val="en-US"/>
              </w:rPr>
              <w:t>5</w:t>
            </w:r>
            <w:r w:rsidRPr="00863579">
              <w:rPr>
                <w:rFonts w:ascii="Times New Roman" w:hAnsi="Times New Roman" w:cs="Times New Roman"/>
                <w:sz w:val="24"/>
                <w:szCs w:val="24"/>
              </w:rPr>
              <w:t>. Териториален обхват</w:t>
            </w:r>
          </w:p>
        </w:tc>
        <w:tc>
          <w:tcPr>
            <w:tcW w:w="2340" w:type="dxa"/>
          </w:tcPr>
          <w:p w:rsidR="00F36FD7" w:rsidRPr="00863579" w:rsidRDefault="00D56E0F"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987867">
              <w:rPr>
                <w:rFonts w:ascii="Times New Roman" w:hAnsi="Times New Roman" w:cs="Times New Roman"/>
                <w:sz w:val="24"/>
                <w:szCs w:val="24"/>
                <w:lang w:val="ru-RU"/>
              </w:rPr>
              <w:t>6</w:t>
            </w:r>
            <w:r w:rsidRPr="00863579">
              <w:rPr>
                <w:rFonts w:ascii="Times New Roman" w:hAnsi="Times New Roman" w:cs="Times New Roman"/>
                <w:sz w:val="24"/>
                <w:szCs w:val="24"/>
              </w:rPr>
              <w:t>. Цели на предоставяната безвъзмездна финансова помощ по процедурата и очаквани резултати</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9</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lang w:val="en-US"/>
              </w:rPr>
              <w:t>7</w:t>
            </w:r>
            <w:r w:rsidRPr="00863579">
              <w:rPr>
                <w:rFonts w:ascii="Times New Roman" w:hAnsi="Times New Roman" w:cs="Times New Roman"/>
                <w:sz w:val="24"/>
                <w:szCs w:val="24"/>
              </w:rPr>
              <w:t>. Индикатори</w:t>
            </w:r>
          </w:p>
        </w:tc>
        <w:tc>
          <w:tcPr>
            <w:tcW w:w="2340" w:type="dxa"/>
          </w:tcPr>
          <w:p w:rsidR="00F36FD7" w:rsidRPr="00243352" w:rsidRDefault="00D56E0F" w:rsidP="00243352">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00243352">
              <w:rPr>
                <w:rFonts w:ascii="Times New Roman" w:hAnsi="Times New Roman" w:cs="Times New Roman"/>
                <w:sz w:val="24"/>
                <w:szCs w:val="24"/>
                <w:lang w:val="en-US"/>
              </w:rPr>
              <w:t>0</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8. Общ размер на безвъзмездната финансова помощ по процедурата</w:t>
            </w:r>
          </w:p>
        </w:tc>
        <w:tc>
          <w:tcPr>
            <w:tcW w:w="2340" w:type="dxa"/>
          </w:tcPr>
          <w:p w:rsidR="00F36FD7" w:rsidRPr="00243352" w:rsidRDefault="00F36FD7" w:rsidP="00243352">
            <w:pPr>
              <w:spacing w:after="160" w:line="259" w:lineRule="auto"/>
              <w:jc w:val="center"/>
              <w:rPr>
                <w:rFonts w:ascii="Times New Roman" w:hAnsi="Times New Roman" w:cs="Times New Roman"/>
                <w:sz w:val="24"/>
                <w:szCs w:val="24"/>
                <w:lang w:val="en-US"/>
              </w:rPr>
            </w:pPr>
            <w:r w:rsidRPr="00A8736C">
              <w:rPr>
                <w:rFonts w:ascii="Times New Roman" w:hAnsi="Times New Roman" w:cs="Times New Roman"/>
                <w:sz w:val="24"/>
                <w:szCs w:val="24"/>
              </w:rPr>
              <w:t>1</w:t>
            </w:r>
            <w:r w:rsidR="00243352">
              <w:rPr>
                <w:rFonts w:ascii="Times New Roman" w:hAnsi="Times New Roman" w:cs="Times New Roman"/>
                <w:sz w:val="24"/>
                <w:szCs w:val="24"/>
                <w:lang w:val="en-US"/>
              </w:rPr>
              <w:t>1</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9. Минимален (ако е приложимо) и максимален размер на безвъзмездната финансова помощ за конкретен проект</w:t>
            </w:r>
          </w:p>
        </w:tc>
        <w:tc>
          <w:tcPr>
            <w:tcW w:w="2340" w:type="dxa"/>
          </w:tcPr>
          <w:p w:rsidR="00F36FD7" w:rsidRPr="00243352" w:rsidRDefault="00D56E0F" w:rsidP="00243352">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00243352">
              <w:rPr>
                <w:rFonts w:ascii="Times New Roman" w:hAnsi="Times New Roman" w:cs="Times New Roman"/>
                <w:sz w:val="24"/>
                <w:szCs w:val="24"/>
                <w:lang w:val="en-US"/>
              </w:rPr>
              <w:t>2</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10. Процент на съфинансиране</w:t>
            </w:r>
          </w:p>
        </w:tc>
        <w:tc>
          <w:tcPr>
            <w:tcW w:w="2340" w:type="dxa"/>
          </w:tcPr>
          <w:p w:rsidR="00F36FD7" w:rsidRPr="00863579" w:rsidRDefault="00D56E0F"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F36FD7" w:rsidRPr="00863579">
        <w:tc>
          <w:tcPr>
            <w:tcW w:w="7308" w:type="dxa"/>
          </w:tcPr>
          <w:p w:rsidR="00F36FD7" w:rsidRPr="00863579" w:rsidRDefault="00F36FD7" w:rsidP="00863579">
            <w:pPr>
              <w:spacing w:before="120" w:after="120" w:line="240" w:lineRule="auto"/>
              <w:jc w:val="both"/>
              <w:outlineLvl w:val="1"/>
              <w:rPr>
                <w:rFonts w:ascii="Times New Roman" w:hAnsi="Times New Roman" w:cs="Times New Roman"/>
                <w:sz w:val="24"/>
                <w:szCs w:val="24"/>
              </w:rPr>
            </w:pPr>
            <w:r w:rsidRPr="00863579">
              <w:rPr>
                <w:rFonts w:ascii="Times New Roman" w:hAnsi="Times New Roman" w:cs="Times New Roman"/>
                <w:sz w:val="24"/>
                <w:szCs w:val="24"/>
              </w:rPr>
              <w:t>11. Допустими кандидати</w:t>
            </w:r>
          </w:p>
        </w:tc>
        <w:tc>
          <w:tcPr>
            <w:tcW w:w="2340" w:type="dxa"/>
          </w:tcPr>
          <w:p w:rsidR="00F36FD7" w:rsidRPr="00863579" w:rsidRDefault="00D56E0F"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F36FD7" w:rsidRPr="00863579">
        <w:tc>
          <w:tcPr>
            <w:tcW w:w="7308" w:type="dxa"/>
          </w:tcPr>
          <w:p w:rsidR="00F36FD7" w:rsidRPr="00863579" w:rsidRDefault="00F36FD7" w:rsidP="00863579">
            <w:pPr>
              <w:spacing w:before="120" w:after="120" w:line="240" w:lineRule="auto"/>
              <w:jc w:val="both"/>
              <w:outlineLvl w:val="1"/>
              <w:rPr>
                <w:rFonts w:ascii="Times New Roman" w:hAnsi="Times New Roman" w:cs="Times New Roman"/>
                <w:sz w:val="24"/>
                <w:szCs w:val="24"/>
              </w:rPr>
            </w:pPr>
            <w:r w:rsidRPr="00863579">
              <w:rPr>
                <w:rFonts w:ascii="Times New Roman" w:hAnsi="Times New Roman" w:cs="Times New Roman"/>
                <w:sz w:val="24"/>
                <w:szCs w:val="24"/>
              </w:rPr>
              <w:t xml:space="preserve">     -Условия за допустимост на кандидата</w:t>
            </w:r>
          </w:p>
        </w:tc>
        <w:tc>
          <w:tcPr>
            <w:tcW w:w="2340" w:type="dxa"/>
          </w:tcPr>
          <w:p w:rsidR="00F36FD7" w:rsidRPr="00863579" w:rsidRDefault="00F36FD7" w:rsidP="00CC2A5D">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1</w:t>
            </w:r>
            <w:r w:rsidR="00D56E0F">
              <w:rPr>
                <w:rFonts w:ascii="Times New Roman" w:hAnsi="Times New Roman" w:cs="Times New Roman"/>
                <w:sz w:val="24"/>
                <w:szCs w:val="24"/>
              </w:rPr>
              <w:t>3</w:t>
            </w:r>
          </w:p>
        </w:tc>
      </w:tr>
      <w:tr w:rsidR="00F36FD7" w:rsidRPr="00863579">
        <w:tc>
          <w:tcPr>
            <w:tcW w:w="7308" w:type="dxa"/>
          </w:tcPr>
          <w:p w:rsidR="00F36FD7" w:rsidRPr="00863579" w:rsidRDefault="00F36FD7" w:rsidP="00863579">
            <w:pPr>
              <w:spacing w:before="120" w:after="120" w:line="240" w:lineRule="auto"/>
              <w:jc w:val="both"/>
              <w:outlineLvl w:val="1"/>
              <w:rPr>
                <w:rFonts w:ascii="Times New Roman" w:hAnsi="Times New Roman" w:cs="Times New Roman"/>
                <w:sz w:val="24"/>
                <w:szCs w:val="24"/>
              </w:rPr>
            </w:pPr>
            <w:r w:rsidRPr="00863579">
              <w:rPr>
                <w:rFonts w:ascii="Times New Roman" w:hAnsi="Times New Roman" w:cs="Times New Roman"/>
                <w:sz w:val="24"/>
                <w:szCs w:val="24"/>
              </w:rPr>
              <w:t xml:space="preserve">     -Условия за недопустимост на кандидата</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A8736C">
              <w:rPr>
                <w:rFonts w:ascii="Times New Roman" w:hAnsi="Times New Roman" w:cs="Times New Roman"/>
                <w:sz w:val="24"/>
                <w:szCs w:val="24"/>
              </w:rPr>
              <w:t>17</w:t>
            </w:r>
          </w:p>
        </w:tc>
      </w:tr>
      <w:tr w:rsidR="00F36FD7" w:rsidRPr="00863579">
        <w:tc>
          <w:tcPr>
            <w:tcW w:w="7308" w:type="dxa"/>
          </w:tcPr>
          <w:p w:rsidR="00F36FD7" w:rsidRPr="00863579" w:rsidRDefault="00F36FD7" w:rsidP="00863579">
            <w:pPr>
              <w:spacing w:before="120" w:after="120" w:line="240" w:lineRule="auto"/>
              <w:jc w:val="both"/>
              <w:outlineLvl w:val="0"/>
              <w:rPr>
                <w:rFonts w:ascii="Times New Roman" w:hAnsi="Times New Roman" w:cs="Times New Roman"/>
                <w:sz w:val="24"/>
                <w:szCs w:val="24"/>
              </w:rPr>
            </w:pPr>
            <w:r w:rsidRPr="00863579">
              <w:rPr>
                <w:rFonts w:ascii="Times New Roman" w:hAnsi="Times New Roman" w:cs="Times New Roman"/>
                <w:sz w:val="24"/>
                <w:szCs w:val="24"/>
              </w:rPr>
              <w:t xml:space="preserve">12. Допустими партньори </w:t>
            </w:r>
          </w:p>
        </w:tc>
        <w:tc>
          <w:tcPr>
            <w:tcW w:w="2340" w:type="dxa"/>
          </w:tcPr>
          <w:p w:rsidR="00F36FD7" w:rsidRPr="00243352" w:rsidRDefault="00243352" w:rsidP="0086357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7</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13. Дейности, допустими за финансиране</w:t>
            </w:r>
          </w:p>
        </w:tc>
        <w:tc>
          <w:tcPr>
            <w:tcW w:w="2340" w:type="dxa"/>
          </w:tcPr>
          <w:p w:rsidR="00F36FD7" w:rsidRPr="00243352" w:rsidRDefault="00F36FD7" w:rsidP="00243352">
            <w:pPr>
              <w:spacing w:after="160" w:line="259" w:lineRule="auto"/>
              <w:jc w:val="center"/>
              <w:rPr>
                <w:rFonts w:ascii="Times New Roman" w:hAnsi="Times New Roman" w:cs="Times New Roman"/>
                <w:sz w:val="24"/>
                <w:szCs w:val="24"/>
                <w:lang w:val="en-US"/>
              </w:rPr>
            </w:pPr>
            <w:r w:rsidRPr="00A8736C">
              <w:rPr>
                <w:rFonts w:ascii="Times New Roman" w:hAnsi="Times New Roman" w:cs="Times New Roman"/>
                <w:sz w:val="24"/>
                <w:szCs w:val="24"/>
              </w:rPr>
              <w:t>1</w:t>
            </w:r>
            <w:r w:rsidR="00243352">
              <w:rPr>
                <w:rFonts w:ascii="Times New Roman" w:hAnsi="Times New Roman" w:cs="Times New Roman"/>
                <w:sz w:val="24"/>
                <w:szCs w:val="24"/>
                <w:lang w:val="en-US"/>
              </w:rPr>
              <w:t>7</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      -Условия за допустимост на дейностите</w:t>
            </w:r>
          </w:p>
        </w:tc>
        <w:tc>
          <w:tcPr>
            <w:tcW w:w="2340" w:type="dxa"/>
          </w:tcPr>
          <w:p w:rsidR="00F36FD7" w:rsidRPr="00243352" w:rsidRDefault="00F36FD7" w:rsidP="00243352">
            <w:pPr>
              <w:spacing w:after="160" w:line="259" w:lineRule="auto"/>
              <w:jc w:val="center"/>
              <w:rPr>
                <w:rFonts w:ascii="Times New Roman" w:hAnsi="Times New Roman" w:cs="Times New Roman"/>
                <w:sz w:val="24"/>
                <w:szCs w:val="24"/>
                <w:lang w:val="en-US"/>
              </w:rPr>
            </w:pPr>
            <w:r w:rsidRPr="00A8736C">
              <w:rPr>
                <w:rFonts w:ascii="Times New Roman" w:hAnsi="Times New Roman" w:cs="Times New Roman"/>
                <w:sz w:val="24"/>
                <w:szCs w:val="24"/>
              </w:rPr>
              <w:t>1</w:t>
            </w:r>
            <w:r w:rsidR="00243352">
              <w:rPr>
                <w:rFonts w:ascii="Times New Roman" w:hAnsi="Times New Roman" w:cs="Times New Roman"/>
                <w:sz w:val="24"/>
                <w:szCs w:val="24"/>
                <w:lang w:val="en-US"/>
              </w:rPr>
              <w:t>8</w:t>
            </w:r>
          </w:p>
        </w:tc>
      </w:tr>
      <w:tr w:rsidR="00F36FD7" w:rsidRPr="00A8736C">
        <w:tc>
          <w:tcPr>
            <w:tcW w:w="7308" w:type="dxa"/>
          </w:tcPr>
          <w:p w:rsidR="00F36FD7" w:rsidRPr="00A8736C" w:rsidRDefault="00F36FD7" w:rsidP="00863579">
            <w:pPr>
              <w:spacing w:after="160" w:line="259" w:lineRule="auto"/>
              <w:rPr>
                <w:rFonts w:ascii="Times New Roman" w:hAnsi="Times New Roman" w:cs="Times New Roman"/>
                <w:sz w:val="24"/>
                <w:szCs w:val="24"/>
              </w:rPr>
            </w:pPr>
            <w:r w:rsidRPr="00A8736C">
              <w:rPr>
                <w:rFonts w:ascii="Times New Roman" w:hAnsi="Times New Roman" w:cs="Times New Roman"/>
                <w:sz w:val="24"/>
                <w:szCs w:val="24"/>
              </w:rPr>
              <w:t xml:space="preserve">     -Недопустими дейности</w:t>
            </w:r>
          </w:p>
        </w:tc>
        <w:tc>
          <w:tcPr>
            <w:tcW w:w="2340" w:type="dxa"/>
          </w:tcPr>
          <w:p w:rsidR="00F36FD7" w:rsidRPr="00A8736C" w:rsidRDefault="00F36FD7" w:rsidP="00863579">
            <w:pPr>
              <w:spacing w:after="160" w:line="259" w:lineRule="auto"/>
              <w:jc w:val="center"/>
              <w:rPr>
                <w:rFonts w:ascii="Times New Roman" w:hAnsi="Times New Roman" w:cs="Times New Roman"/>
                <w:sz w:val="24"/>
                <w:szCs w:val="24"/>
              </w:rPr>
            </w:pPr>
            <w:r w:rsidRPr="00A8736C">
              <w:rPr>
                <w:rFonts w:ascii="Times New Roman" w:hAnsi="Times New Roman" w:cs="Times New Roman"/>
                <w:sz w:val="24"/>
                <w:szCs w:val="24"/>
              </w:rPr>
              <w:t>20</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14. Категории разходи, допустими за финансиране</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A8736C">
              <w:rPr>
                <w:rFonts w:ascii="Times New Roman" w:hAnsi="Times New Roman" w:cs="Times New Roman"/>
                <w:sz w:val="24"/>
                <w:szCs w:val="24"/>
              </w:rPr>
              <w:t>21</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      -Допустими разходи</w:t>
            </w:r>
          </w:p>
        </w:tc>
        <w:tc>
          <w:tcPr>
            <w:tcW w:w="2340" w:type="dxa"/>
          </w:tcPr>
          <w:p w:rsidR="00F36FD7" w:rsidRPr="00863579" w:rsidRDefault="00F36FD7" w:rsidP="00863579">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2</w:t>
            </w:r>
            <w:r w:rsidRPr="00A8736C">
              <w:rPr>
                <w:rFonts w:ascii="Times New Roman" w:hAnsi="Times New Roman" w:cs="Times New Roman"/>
                <w:sz w:val="24"/>
                <w:szCs w:val="24"/>
              </w:rPr>
              <w:t>1</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      -Условия за  допустимост на разходите</w:t>
            </w:r>
          </w:p>
        </w:tc>
        <w:tc>
          <w:tcPr>
            <w:tcW w:w="2340" w:type="dxa"/>
          </w:tcPr>
          <w:p w:rsidR="00F36FD7" w:rsidRPr="00863579" w:rsidRDefault="00F36FD7" w:rsidP="00A8736C">
            <w:pPr>
              <w:spacing w:after="160" w:line="259" w:lineRule="auto"/>
              <w:jc w:val="center"/>
              <w:rPr>
                <w:rFonts w:ascii="Times New Roman" w:hAnsi="Times New Roman" w:cs="Times New Roman"/>
                <w:sz w:val="24"/>
                <w:szCs w:val="24"/>
              </w:rPr>
            </w:pPr>
            <w:r w:rsidRPr="00863579">
              <w:rPr>
                <w:rFonts w:ascii="Times New Roman" w:hAnsi="Times New Roman" w:cs="Times New Roman"/>
                <w:sz w:val="24"/>
                <w:szCs w:val="24"/>
              </w:rPr>
              <w:t>2</w:t>
            </w:r>
            <w:r w:rsidRPr="00A8736C">
              <w:rPr>
                <w:rFonts w:ascii="Times New Roman" w:hAnsi="Times New Roman" w:cs="Times New Roman"/>
                <w:sz w:val="24"/>
                <w:szCs w:val="24"/>
              </w:rPr>
              <w:t>2</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      -Изисквания за основателността и обосноваността на  разходите</w:t>
            </w:r>
          </w:p>
        </w:tc>
        <w:tc>
          <w:tcPr>
            <w:tcW w:w="2340" w:type="dxa"/>
          </w:tcPr>
          <w:p w:rsidR="00F36FD7" w:rsidRPr="00243352" w:rsidRDefault="00F36FD7" w:rsidP="00243352">
            <w:pPr>
              <w:spacing w:after="160" w:line="259" w:lineRule="auto"/>
              <w:jc w:val="center"/>
              <w:rPr>
                <w:rFonts w:ascii="Times New Roman" w:hAnsi="Times New Roman" w:cs="Times New Roman"/>
                <w:sz w:val="24"/>
                <w:szCs w:val="24"/>
                <w:lang w:val="en-US"/>
              </w:rPr>
            </w:pPr>
            <w:r w:rsidRPr="00863579">
              <w:rPr>
                <w:rFonts w:ascii="Times New Roman" w:hAnsi="Times New Roman" w:cs="Times New Roman"/>
                <w:sz w:val="24"/>
                <w:szCs w:val="24"/>
              </w:rPr>
              <w:t>2</w:t>
            </w:r>
            <w:r w:rsidR="00243352">
              <w:rPr>
                <w:rFonts w:ascii="Times New Roman" w:hAnsi="Times New Roman" w:cs="Times New Roman"/>
                <w:sz w:val="24"/>
                <w:szCs w:val="24"/>
                <w:lang w:val="en-US"/>
              </w:rPr>
              <w:t>3</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      -Недопустими разходи</w:t>
            </w:r>
          </w:p>
        </w:tc>
        <w:tc>
          <w:tcPr>
            <w:tcW w:w="2340" w:type="dxa"/>
          </w:tcPr>
          <w:p w:rsidR="00F36FD7" w:rsidRPr="00243352" w:rsidRDefault="00D56E0F" w:rsidP="00243352">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2</w:t>
            </w:r>
            <w:r w:rsidR="00243352">
              <w:rPr>
                <w:rFonts w:ascii="Times New Roman" w:hAnsi="Times New Roman" w:cs="Times New Roman"/>
                <w:sz w:val="24"/>
                <w:szCs w:val="24"/>
                <w:lang w:val="en-US"/>
              </w:rPr>
              <w:t>6</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lastRenderedPageBreak/>
              <w:t xml:space="preserve">      -Изисквания  към проектите</w:t>
            </w:r>
          </w:p>
        </w:tc>
        <w:tc>
          <w:tcPr>
            <w:tcW w:w="2340" w:type="dxa"/>
          </w:tcPr>
          <w:p w:rsidR="00F36FD7" w:rsidRPr="00243352" w:rsidRDefault="00F36FD7" w:rsidP="00243352">
            <w:pPr>
              <w:spacing w:after="160" w:line="259" w:lineRule="auto"/>
              <w:jc w:val="center"/>
              <w:rPr>
                <w:rFonts w:ascii="Times New Roman" w:hAnsi="Times New Roman" w:cs="Times New Roman"/>
                <w:sz w:val="24"/>
                <w:szCs w:val="24"/>
                <w:lang w:val="en-US"/>
              </w:rPr>
            </w:pPr>
            <w:r w:rsidRPr="00A8736C">
              <w:rPr>
                <w:rFonts w:ascii="Times New Roman" w:hAnsi="Times New Roman" w:cs="Times New Roman"/>
                <w:sz w:val="24"/>
                <w:szCs w:val="24"/>
              </w:rPr>
              <w:t>2</w:t>
            </w:r>
            <w:r w:rsidR="00243352">
              <w:rPr>
                <w:rFonts w:ascii="Times New Roman" w:hAnsi="Times New Roman" w:cs="Times New Roman"/>
                <w:sz w:val="24"/>
                <w:szCs w:val="24"/>
                <w:lang w:val="en-US"/>
              </w:rPr>
              <w:t>7</w:t>
            </w:r>
          </w:p>
        </w:tc>
      </w:tr>
      <w:tr w:rsidR="00F36FD7" w:rsidRPr="00A8736C">
        <w:tc>
          <w:tcPr>
            <w:tcW w:w="7308" w:type="dxa"/>
          </w:tcPr>
          <w:p w:rsidR="00F36FD7" w:rsidRPr="00A8736C" w:rsidRDefault="00F36FD7" w:rsidP="00863579">
            <w:pPr>
              <w:spacing w:after="160" w:line="259" w:lineRule="auto"/>
              <w:rPr>
                <w:rFonts w:ascii="Times New Roman" w:hAnsi="Times New Roman" w:cs="Times New Roman"/>
                <w:sz w:val="24"/>
                <w:szCs w:val="24"/>
              </w:rPr>
            </w:pPr>
            <w:r w:rsidRPr="00A8736C">
              <w:rPr>
                <w:rFonts w:ascii="Times New Roman" w:hAnsi="Times New Roman" w:cs="Times New Roman"/>
                <w:sz w:val="24"/>
                <w:szCs w:val="24"/>
              </w:rPr>
              <w:t>15.Допустими целеви групи</w:t>
            </w:r>
            <w:r w:rsidR="00D56E0F">
              <w:rPr>
                <w:rFonts w:ascii="Times New Roman" w:hAnsi="Times New Roman" w:cs="Times New Roman"/>
                <w:sz w:val="24"/>
                <w:szCs w:val="24"/>
              </w:rPr>
              <w:t>/ ако  е приложимо/</w:t>
            </w:r>
          </w:p>
        </w:tc>
        <w:tc>
          <w:tcPr>
            <w:tcW w:w="2340" w:type="dxa"/>
          </w:tcPr>
          <w:p w:rsidR="00F36FD7" w:rsidRPr="00243352" w:rsidRDefault="00243352" w:rsidP="00D56E0F">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16. Приложим режим на минимални/държавни помощи</w:t>
            </w:r>
          </w:p>
        </w:tc>
        <w:tc>
          <w:tcPr>
            <w:tcW w:w="2340" w:type="dxa"/>
          </w:tcPr>
          <w:p w:rsidR="00F36FD7" w:rsidRPr="00243352" w:rsidRDefault="00243352" w:rsidP="0086357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29</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17. Хоризонтални политики</w:t>
            </w:r>
          </w:p>
        </w:tc>
        <w:tc>
          <w:tcPr>
            <w:tcW w:w="2340" w:type="dxa"/>
          </w:tcPr>
          <w:p w:rsidR="00F36FD7" w:rsidRPr="00243352" w:rsidRDefault="00243352" w:rsidP="0086357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0</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18. Минимален и максимален срок за изпълнение на проекта</w:t>
            </w:r>
          </w:p>
        </w:tc>
        <w:tc>
          <w:tcPr>
            <w:tcW w:w="2340" w:type="dxa"/>
          </w:tcPr>
          <w:p w:rsidR="00F36FD7" w:rsidRPr="00243352" w:rsidRDefault="00243352" w:rsidP="0086357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1</w:t>
            </w:r>
          </w:p>
        </w:tc>
      </w:tr>
      <w:tr w:rsidR="00F36FD7" w:rsidRPr="00863579">
        <w:tc>
          <w:tcPr>
            <w:tcW w:w="7308" w:type="dxa"/>
          </w:tcPr>
          <w:p w:rsidR="00F36FD7" w:rsidRPr="00863579" w:rsidRDefault="00F36FD7" w:rsidP="00863579">
            <w:pPr>
              <w:spacing w:before="120" w:after="120" w:line="240" w:lineRule="auto"/>
              <w:jc w:val="both"/>
              <w:outlineLvl w:val="0"/>
              <w:rPr>
                <w:rFonts w:ascii="Times New Roman" w:hAnsi="Times New Roman" w:cs="Times New Roman"/>
                <w:b/>
                <w:bCs/>
                <w:color w:val="0070C0"/>
                <w:sz w:val="24"/>
                <w:szCs w:val="24"/>
              </w:rPr>
            </w:pPr>
            <w:r w:rsidRPr="00863579">
              <w:rPr>
                <w:rFonts w:ascii="Times New Roman" w:hAnsi="Times New Roman" w:cs="Times New Roman"/>
                <w:sz w:val="24"/>
                <w:szCs w:val="24"/>
              </w:rPr>
              <w:t>19. Ред за оценяване на концепциите за проектни предложения</w:t>
            </w:r>
          </w:p>
        </w:tc>
        <w:tc>
          <w:tcPr>
            <w:tcW w:w="2340" w:type="dxa"/>
          </w:tcPr>
          <w:p w:rsidR="00F36FD7" w:rsidRPr="00243352" w:rsidRDefault="00243352" w:rsidP="0086357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1</w:t>
            </w:r>
          </w:p>
        </w:tc>
      </w:tr>
      <w:tr w:rsidR="00F36FD7" w:rsidRPr="00863579">
        <w:tc>
          <w:tcPr>
            <w:tcW w:w="7308" w:type="dxa"/>
          </w:tcPr>
          <w:p w:rsidR="00F36FD7" w:rsidRPr="00863579" w:rsidRDefault="00F36FD7" w:rsidP="00863579">
            <w:pPr>
              <w:spacing w:before="120" w:after="120" w:line="240" w:lineRule="auto"/>
              <w:jc w:val="both"/>
              <w:outlineLvl w:val="0"/>
              <w:rPr>
                <w:rFonts w:ascii="Times New Roman" w:hAnsi="Times New Roman" w:cs="Times New Roman"/>
                <w:b/>
                <w:bCs/>
                <w:color w:val="0070C0"/>
                <w:sz w:val="24"/>
                <w:szCs w:val="24"/>
              </w:rPr>
            </w:pPr>
            <w:r w:rsidRPr="00863579">
              <w:rPr>
                <w:rFonts w:ascii="Times New Roman" w:hAnsi="Times New Roman" w:cs="Times New Roman"/>
                <w:sz w:val="24"/>
                <w:szCs w:val="24"/>
              </w:rPr>
              <w:t>20. Критерии и методика за оценка на концепциите  за проектни  предложения</w:t>
            </w:r>
          </w:p>
        </w:tc>
        <w:tc>
          <w:tcPr>
            <w:tcW w:w="2340" w:type="dxa"/>
          </w:tcPr>
          <w:p w:rsidR="00F36FD7" w:rsidRPr="00243352" w:rsidRDefault="00243352" w:rsidP="0086357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1</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lang w:val="ru-RU"/>
              </w:rPr>
              <w:t xml:space="preserve">21. </w:t>
            </w:r>
            <w:r w:rsidRPr="00863579">
              <w:rPr>
                <w:rFonts w:ascii="Times New Roman" w:hAnsi="Times New Roman" w:cs="Times New Roman"/>
                <w:sz w:val="24"/>
                <w:szCs w:val="24"/>
              </w:rPr>
              <w:t>Ред за оценяване на проектните  предложения</w:t>
            </w:r>
          </w:p>
        </w:tc>
        <w:tc>
          <w:tcPr>
            <w:tcW w:w="2340" w:type="dxa"/>
          </w:tcPr>
          <w:p w:rsidR="00F36FD7" w:rsidRPr="00243352" w:rsidRDefault="00F36FD7" w:rsidP="00A8736C">
            <w:pPr>
              <w:spacing w:after="160" w:line="259" w:lineRule="auto"/>
              <w:jc w:val="center"/>
              <w:rPr>
                <w:rFonts w:ascii="Times New Roman" w:hAnsi="Times New Roman" w:cs="Times New Roman"/>
                <w:sz w:val="24"/>
                <w:szCs w:val="24"/>
                <w:lang w:val="en-US"/>
              </w:rPr>
            </w:pPr>
            <w:r w:rsidRPr="00863579">
              <w:rPr>
                <w:rFonts w:ascii="Times New Roman" w:hAnsi="Times New Roman" w:cs="Times New Roman"/>
                <w:sz w:val="24"/>
                <w:szCs w:val="24"/>
              </w:rPr>
              <w:t>3</w:t>
            </w:r>
            <w:r w:rsidR="00243352">
              <w:rPr>
                <w:rFonts w:ascii="Times New Roman" w:hAnsi="Times New Roman" w:cs="Times New Roman"/>
                <w:sz w:val="24"/>
                <w:szCs w:val="24"/>
                <w:lang w:val="en-US"/>
              </w:rPr>
              <w:t>1</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22. Критерии и методика за оценка на проектните предложения</w:t>
            </w:r>
          </w:p>
        </w:tc>
        <w:tc>
          <w:tcPr>
            <w:tcW w:w="2340" w:type="dxa"/>
          </w:tcPr>
          <w:p w:rsidR="00F36FD7" w:rsidRPr="00243352" w:rsidRDefault="00F36FD7" w:rsidP="00A8736C">
            <w:pPr>
              <w:spacing w:after="160" w:line="259" w:lineRule="auto"/>
              <w:jc w:val="center"/>
              <w:rPr>
                <w:rFonts w:ascii="Times New Roman" w:hAnsi="Times New Roman" w:cs="Times New Roman"/>
                <w:sz w:val="24"/>
                <w:szCs w:val="24"/>
                <w:lang w:val="en-US"/>
              </w:rPr>
            </w:pPr>
            <w:r w:rsidRPr="00863579">
              <w:rPr>
                <w:rFonts w:ascii="Times New Roman" w:hAnsi="Times New Roman" w:cs="Times New Roman"/>
                <w:sz w:val="24"/>
                <w:szCs w:val="24"/>
              </w:rPr>
              <w:t>3</w:t>
            </w:r>
            <w:r w:rsidR="00243352">
              <w:rPr>
                <w:rFonts w:ascii="Times New Roman" w:hAnsi="Times New Roman" w:cs="Times New Roman"/>
                <w:sz w:val="24"/>
                <w:szCs w:val="24"/>
                <w:lang w:val="en-US"/>
              </w:rPr>
              <w:t>2</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23. Начин  на подаване на проектните предложения</w:t>
            </w:r>
          </w:p>
        </w:tc>
        <w:tc>
          <w:tcPr>
            <w:tcW w:w="2340" w:type="dxa"/>
          </w:tcPr>
          <w:p w:rsidR="00F36FD7" w:rsidRPr="00863579" w:rsidRDefault="00543139"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24. Списък на документите, които се подават на етап кандидатстване</w:t>
            </w:r>
          </w:p>
        </w:tc>
        <w:tc>
          <w:tcPr>
            <w:tcW w:w="2340" w:type="dxa"/>
          </w:tcPr>
          <w:p w:rsidR="00F36FD7" w:rsidRPr="00863579" w:rsidRDefault="00543139"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25. Срокове за подаване на проектните предложения</w:t>
            </w:r>
          </w:p>
        </w:tc>
        <w:tc>
          <w:tcPr>
            <w:tcW w:w="2340" w:type="dxa"/>
          </w:tcPr>
          <w:p w:rsidR="00F36FD7" w:rsidRPr="00863579" w:rsidRDefault="00543139"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26. Адрес за подаване на проектното предложение</w:t>
            </w:r>
          </w:p>
        </w:tc>
        <w:tc>
          <w:tcPr>
            <w:tcW w:w="2340" w:type="dxa"/>
          </w:tcPr>
          <w:p w:rsidR="00F36FD7" w:rsidRPr="00863579" w:rsidRDefault="00543139"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27. Допълнителна информация </w:t>
            </w:r>
          </w:p>
        </w:tc>
        <w:tc>
          <w:tcPr>
            <w:tcW w:w="2340" w:type="dxa"/>
          </w:tcPr>
          <w:p w:rsidR="00F36FD7" w:rsidRPr="00863579" w:rsidRDefault="00543139"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     -Допълнителни въпроси и разяснения във връзка с Условията за кандидатстване</w:t>
            </w:r>
          </w:p>
        </w:tc>
        <w:tc>
          <w:tcPr>
            <w:tcW w:w="2340" w:type="dxa"/>
          </w:tcPr>
          <w:p w:rsidR="00F36FD7" w:rsidRPr="00863579" w:rsidRDefault="00543139" w:rsidP="008635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F36FD7" w:rsidRPr="00863579">
        <w:tc>
          <w:tcPr>
            <w:tcW w:w="7308" w:type="dxa"/>
          </w:tcPr>
          <w:p w:rsidR="00F36FD7" w:rsidRPr="00863579" w:rsidRDefault="00F36FD7" w:rsidP="00863579">
            <w:pPr>
              <w:spacing w:after="160" w:line="259" w:lineRule="auto"/>
              <w:jc w:val="both"/>
              <w:rPr>
                <w:rFonts w:ascii="Times New Roman" w:hAnsi="Times New Roman" w:cs="Times New Roman"/>
                <w:sz w:val="24"/>
                <w:szCs w:val="24"/>
              </w:rPr>
            </w:pPr>
            <w:r w:rsidRPr="00863579">
              <w:rPr>
                <w:rFonts w:ascii="Times New Roman" w:hAnsi="Times New Roman" w:cs="Times New Roman"/>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Pr="00863579">
              <w:rPr>
                <w:rFonts w:ascii="Times New Roman" w:hAnsi="Times New Roman" w:cs="Times New Roman"/>
                <w:sz w:val="24"/>
                <w:szCs w:val="24"/>
                <w:lang w:val="ru-RU"/>
              </w:rPr>
              <w:t xml:space="preserve">  </w:t>
            </w:r>
          </w:p>
        </w:tc>
        <w:tc>
          <w:tcPr>
            <w:tcW w:w="2340" w:type="dxa"/>
          </w:tcPr>
          <w:p w:rsidR="00F36FD7" w:rsidRPr="00863579" w:rsidRDefault="0070666A" w:rsidP="0070666A">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 xml:space="preserve">     -Уведомяване относно предварителното решение на „МИГ Средец“  и възможност за възражения от кандидата</w:t>
            </w:r>
          </w:p>
        </w:tc>
        <w:tc>
          <w:tcPr>
            <w:tcW w:w="2340" w:type="dxa"/>
          </w:tcPr>
          <w:p w:rsidR="00F36FD7" w:rsidRPr="00243352" w:rsidRDefault="00F36FD7" w:rsidP="00243352">
            <w:pPr>
              <w:spacing w:after="160" w:line="259" w:lineRule="auto"/>
              <w:jc w:val="center"/>
              <w:rPr>
                <w:rFonts w:ascii="Times New Roman" w:hAnsi="Times New Roman" w:cs="Times New Roman"/>
                <w:sz w:val="24"/>
                <w:szCs w:val="24"/>
                <w:lang w:val="en-US"/>
              </w:rPr>
            </w:pPr>
            <w:r w:rsidRPr="00A8736C">
              <w:rPr>
                <w:rFonts w:ascii="Times New Roman" w:hAnsi="Times New Roman" w:cs="Times New Roman"/>
                <w:sz w:val="24"/>
                <w:szCs w:val="24"/>
              </w:rPr>
              <w:t>5</w:t>
            </w:r>
            <w:r w:rsidR="00243352">
              <w:rPr>
                <w:rFonts w:ascii="Times New Roman" w:hAnsi="Times New Roman" w:cs="Times New Roman"/>
                <w:sz w:val="24"/>
                <w:szCs w:val="24"/>
                <w:lang w:val="en-US"/>
              </w:rPr>
              <w:t>2</w:t>
            </w:r>
          </w:p>
        </w:tc>
      </w:tr>
      <w:tr w:rsidR="00F36FD7" w:rsidRPr="00863579">
        <w:tc>
          <w:tcPr>
            <w:tcW w:w="7308" w:type="dxa"/>
          </w:tcPr>
          <w:p w:rsidR="00F36FD7" w:rsidRPr="00863579" w:rsidRDefault="00F36FD7" w:rsidP="00863579">
            <w:pPr>
              <w:spacing w:after="160" w:line="259" w:lineRule="auto"/>
              <w:rPr>
                <w:rFonts w:ascii="Times New Roman" w:hAnsi="Times New Roman" w:cs="Times New Roman"/>
                <w:sz w:val="24"/>
                <w:szCs w:val="24"/>
              </w:rPr>
            </w:pPr>
            <w:r w:rsidRPr="00863579">
              <w:rPr>
                <w:rFonts w:ascii="Times New Roman" w:hAnsi="Times New Roman" w:cs="Times New Roman"/>
                <w:sz w:val="24"/>
                <w:szCs w:val="24"/>
              </w:rPr>
              <w:t>28. Приложения към Условията  за кандидатстване</w:t>
            </w:r>
          </w:p>
        </w:tc>
        <w:tc>
          <w:tcPr>
            <w:tcW w:w="2340" w:type="dxa"/>
          </w:tcPr>
          <w:p w:rsidR="00F36FD7" w:rsidRPr="00243352" w:rsidRDefault="00243352" w:rsidP="00A8736C">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r>
      <w:tr w:rsidR="00F36FD7" w:rsidRPr="00863579">
        <w:tc>
          <w:tcPr>
            <w:tcW w:w="7308" w:type="dxa"/>
          </w:tcPr>
          <w:p w:rsidR="00F36FD7" w:rsidRPr="00863579" w:rsidRDefault="00F36FD7" w:rsidP="00863579">
            <w:pPr>
              <w:spacing w:before="120" w:after="120" w:line="240" w:lineRule="auto"/>
              <w:jc w:val="both"/>
              <w:outlineLvl w:val="1"/>
              <w:rPr>
                <w:sz w:val="24"/>
                <w:szCs w:val="24"/>
              </w:rPr>
            </w:pPr>
            <w:r w:rsidRPr="00863579">
              <w:rPr>
                <w:sz w:val="24"/>
                <w:szCs w:val="24"/>
              </w:rPr>
              <w:t xml:space="preserve">     -Приложения към момента на  кандидатстване</w:t>
            </w:r>
          </w:p>
        </w:tc>
        <w:tc>
          <w:tcPr>
            <w:tcW w:w="2340" w:type="dxa"/>
          </w:tcPr>
          <w:p w:rsidR="00F36FD7" w:rsidRPr="00243352" w:rsidRDefault="00243352" w:rsidP="009A63D4">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r>
      <w:tr w:rsidR="00F36FD7" w:rsidRPr="00863579">
        <w:tc>
          <w:tcPr>
            <w:tcW w:w="7308" w:type="dxa"/>
          </w:tcPr>
          <w:p w:rsidR="00F36FD7" w:rsidRPr="00863579" w:rsidRDefault="00F36FD7" w:rsidP="00863579">
            <w:pPr>
              <w:spacing w:before="120" w:after="120" w:line="240" w:lineRule="auto"/>
              <w:jc w:val="both"/>
              <w:outlineLvl w:val="1"/>
              <w:rPr>
                <w:sz w:val="24"/>
                <w:szCs w:val="24"/>
                <w:lang w:val="ru-RU"/>
              </w:rPr>
            </w:pPr>
            <w:r w:rsidRPr="00863579">
              <w:rPr>
                <w:sz w:val="24"/>
                <w:szCs w:val="24"/>
              </w:rPr>
              <w:t xml:space="preserve">    - Приложения за информация </w:t>
            </w:r>
          </w:p>
        </w:tc>
        <w:tc>
          <w:tcPr>
            <w:tcW w:w="2340" w:type="dxa"/>
          </w:tcPr>
          <w:p w:rsidR="00F36FD7" w:rsidRPr="008B4F2C" w:rsidRDefault="00243352" w:rsidP="008B4F2C">
            <w:pPr>
              <w:spacing w:after="160" w:line="259" w:lineRule="auto"/>
              <w:jc w:val="center"/>
              <w:rPr>
                <w:rFonts w:ascii="Times New Roman" w:hAnsi="Times New Roman" w:cs="Times New Roman"/>
                <w:sz w:val="24"/>
                <w:szCs w:val="24"/>
              </w:rPr>
            </w:pPr>
            <w:r>
              <w:rPr>
                <w:rFonts w:ascii="Times New Roman" w:hAnsi="Times New Roman" w:cs="Times New Roman"/>
                <w:sz w:val="24"/>
                <w:szCs w:val="24"/>
                <w:lang w:val="en-US"/>
              </w:rPr>
              <w:t>5</w:t>
            </w:r>
            <w:r w:rsidR="008B4F2C">
              <w:rPr>
                <w:rFonts w:ascii="Times New Roman" w:hAnsi="Times New Roman" w:cs="Times New Roman"/>
                <w:sz w:val="24"/>
                <w:szCs w:val="24"/>
              </w:rPr>
              <w:t>3</w:t>
            </w:r>
          </w:p>
        </w:tc>
      </w:tr>
    </w:tbl>
    <w:p w:rsidR="00F36FD7" w:rsidRDefault="00F36FD7" w:rsidP="00863579">
      <w:pPr>
        <w:rPr>
          <w:lang w:eastAsia="bg-BG"/>
        </w:rPr>
      </w:pPr>
    </w:p>
    <w:p w:rsidR="00F36FD7" w:rsidRPr="002C1A9F" w:rsidRDefault="00F36FD7" w:rsidP="002C1A9F">
      <w:pPr>
        <w:tabs>
          <w:tab w:val="left" w:pos="1725"/>
        </w:tabs>
        <w:spacing w:after="160" w:line="256" w:lineRule="auto"/>
        <w:rPr>
          <w:rFonts w:ascii="Times New Roman" w:hAnsi="Times New Roman" w:cs="Times New Roman"/>
          <w:b/>
          <w:bCs/>
          <w:noProof/>
        </w:rPr>
      </w:pPr>
      <w:r w:rsidRPr="002C1A9F">
        <w:rPr>
          <w:rFonts w:ascii="Times New Roman" w:hAnsi="Times New Roman" w:cs="Times New Roman"/>
          <w:b/>
          <w:bCs/>
          <w:noProof/>
        </w:rPr>
        <w:t>ОБЯСНИТЕЛНИ БЕЛЕЖКИ</w:t>
      </w:r>
    </w:p>
    <w:tbl>
      <w:tblPr>
        <w:tblW w:w="9426"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296"/>
      </w:tblGrid>
      <w:tr w:rsidR="00F36FD7" w:rsidRPr="002C1A9F">
        <w:tc>
          <w:tcPr>
            <w:tcW w:w="3130" w:type="dxa"/>
            <w:tcBorders>
              <w:top w:val="double" w:sz="4" w:space="0" w:color="auto"/>
            </w:tcBorders>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 xml:space="preserve">Управляващ орган </w:t>
            </w:r>
          </w:p>
        </w:tc>
        <w:tc>
          <w:tcPr>
            <w:tcW w:w="6296" w:type="dxa"/>
            <w:tcBorders>
              <w:top w:val="double" w:sz="4" w:space="0" w:color="auto"/>
            </w:tcBorders>
          </w:tcPr>
          <w:p w:rsidR="00F36FD7" w:rsidRPr="002C1A9F" w:rsidRDefault="00F36FD7" w:rsidP="002C1A9F">
            <w:pPr>
              <w:shd w:val="clear" w:color="auto" w:fill="FFFFFF"/>
              <w:tabs>
                <w:tab w:val="right" w:leader="dot" w:pos="9720"/>
              </w:tabs>
              <w:spacing w:after="160" w:line="259" w:lineRule="auto"/>
              <w:ind w:right="201"/>
              <w:jc w:val="both"/>
              <w:rPr>
                <w:rFonts w:ascii="Times New Roman" w:hAnsi="Times New Roman" w:cs="Times New Roman"/>
              </w:rPr>
            </w:pPr>
            <w:r w:rsidRPr="002C1A9F">
              <w:rPr>
                <w:rFonts w:ascii="Times New Roman" w:hAnsi="Times New Roman" w:cs="Times New Roman"/>
              </w:rPr>
              <w:t>Национален, регионален или местен публичен орган, определен да управлява оперативна програма, съгласно Решение № 823/21.10.2015 г. на Министерски съвет.</w:t>
            </w:r>
          </w:p>
        </w:tc>
      </w:tr>
      <w:tr w:rsidR="00F36FD7" w:rsidRPr="002C1A9F">
        <w:tc>
          <w:tcPr>
            <w:tcW w:w="3130" w:type="dxa"/>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 xml:space="preserve">Кандидати за безвъзмездна </w:t>
            </w:r>
            <w:r w:rsidRPr="002C1A9F">
              <w:rPr>
                <w:rFonts w:ascii="Times New Roman" w:hAnsi="Times New Roman" w:cs="Times New Roman"/>
                <w:b/>
                <w:bCs/>
              </w:rPr>
              <w:lastRenderedPageBreak/>
              <w:t>финансова помощ</w:t>
            </w:r>
          </w:p>
        </w:tc>
        <w:tc>
          <w:tcPr>
            <w:tcW w:w="6296" w:type="dxa"/>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color w:val="000000"/>
              </w:rPr>
            </w:pPr>
            <w:r w:rsidRPr="002C1A9F">
              <w:rPr>
                <w:rFonts w:ascii="Times New Roman" w:hAnsi="Times New Roman" w:cs="Times New Roman"/>
                <w:color w:val="000000"/>
              </w:rPr>
              <w:lastRenderedPageBreak/>
              <w:t xml:space="preserve">Кандидати за безвъзмездна финансова помощ са всички физически и юридически лица и техни обединения, които </w:t>
            </w:r>
            <w:r w:rsidRPr="002C1A9F">
              <w:rPr>
                <w:rFonts w:ascii="Times New Roman" w:hAnsi="Times New Roman" w:cs="Times New Roman"/>
                <w:color w:val="000000"/>
              </w:rPr>
              <w:lastRenderedPageBreak/>
              <w:t xml:space="preserve">кандидатстват за безвъзмездна финансова помощ чрез подаване на проектно предложение. </w:t>
            </w:r>
          </w:p>
        </w:tc>
      </w:tr>
      <w:tr w:rsidR="00F36FD7" w:rsidRPr="002C1A9F">
        <w:tc>
          <w:tcPr>
            <w:tcW w:w="3130" w:type="dxa"/>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rPr>
                <w:rFonts w:ascii="Times New Roman" w:hAnsi="Times New Roman" w:cs="Times New Roman"/>
                <w:b/>
                <w:bCs/>
              </w:rPr>
            </w:pPr>
            <w:r w:rsidRPr="002C1A9F">
              <w:rPr>
                <w:rFonts w:ascii="Times New Roman" w:hAnsi="Times New Roman" w:cs="Times New Roman"/>
                <w:b/>
                <w:bCs/>
              </w:rPr>
              <w:lastRenderedPageBreak/>
              <w:t>Бенефициент (Бенефициер) на безвъзмездна финансова помощ</w:t>
            </w:r>
          </w:p>
        </w:tc>
        <w:tc>
          <w:tcPr>
            <w:tcW w:w="6296" w:type="dxa"/>
          </w:tcPr>
          <w:p w:rsidR="00F36FD7" w:rsidRPr="002C1A9F" w:rsidRDefault="00F36FD7" w:rsidP="002C1A9F">
            <w:pPr>
              <w:autoSpaceDE w:val="0"/>
              <w:autoSpaceDN w:val="0"/>
              <w:adjustRightInd w:val="0"/>
              <w:spacing w:after="120" w:line="240" w:lineRule="auto"/>
              <w:ind w:right="142"/>
              <w:jc w:val="both"/>
              <w:rPr>
                <w:rFonts w:ascii="Times New Roman" w:hAnsi="Times New Roman" w:cs="Times New Roman"/>
                <w:lang w:eastAsia="bg-BG"/>
              </w:rPr>
            </w:pPr>
            <w:r w:rsidRPr="002C1A9F">
              <w:rPr>
                <w:rFonts w:ascii="Times New Roman" w:hAnsi="Times New Roman" w:cs="Times New Roman"/>
                <w:lang w:eastAsia="bg-BG"/>
              </w:rPr>
              <w:t xml:space="preserve">Лицата,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F36FD7" w:rsidRPr="002C1A9F">
        <w:tc>
          <w:tcPr>
            <w:tcW w:w="3130" w:type="dxa"/>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Безвъзмездна финансова помощ</w:t>
            </w:r>
          </w:p>
        </w:tc>
        <w:tc>
          <w:tcPr>
            <w:tcW w:w="6296" w:type="dxa"/>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noProof/>
              </w:rPr>
            </w:pPr>
            <w:r w:rsidRPr="002C1A9F">
              <w:rPr>
                <w:rFonts w:ascii="Times New Roman" w:hAnsi="Times New Roman" w:cs="Times New Roman"/>
              </w:rPr>
              <w:t>Без това да противоречи на чл. 121 от Регламент (EO, Евроатом) No 966/2012, са средства, предоставени от ПРСР</w:t>
            </w:r>
            <w:r w:rsidRPr="002C1A9F">
              <w:rPr>
                <w:rFonts w:ascii="Times New Roman" w:hAnsi="Times New Roman" w:cs="Times New Roman"/>
                <w:noProof/>
              </w:rPr>
              <w:t>, включително съответното национално съфинансиране, с цел изпълнението на одобрен проект, насочен към постигане на определени цели.</w:t>
            </w:r>
          </w:p>
        </w:tc>
      </w:tr>
      <w:tr w:rsidR="00F36FD7" w:rsidRPr="002C1A9F">
        <w:tc>
          <w:tcPr>
            <w:tcW w:w="3130" w:type="dxa"/>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 xml:space="preserve">Проектно предложение </w:t>
            </w:r>
          </w:p>
        </w:tc>
        <w:tc>
          <w:tcPr>
            <w:tcW w:w="6296" w:type="dxa"/>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2C1A9F">
              <w:rPr>
                <w:rFonts w:ascii="Times New Roman" w:hAnsi="Times New Roman" w:cs="Times New Roman"/>
              </w:rPr>
              <w:t>Предложение за предоставяне на безвъзмездна финансова помощ за изпълнението на определен проект, включващо формуляр за кандидатстване и други придружителни документи.</w:t>
            </w:r>
          </w:p>
        </w:tc>
      </w:tr>
      <w:tr w:rsidR="00F36FD7" w:rsidRPr="002C1A9F">
        <w:tc>
          <w:tcPr>
            <w:tcW w:w="3130" w:type="dxa"/>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rPr>
                <w:rFonts w:ascii="Times New Roman" w:hAnsi="Times New Roman" w:cs="Times New Roman"/>
                <w:b/>
                <w:bCs/>
              </w:rPr>
            </w:pPr>
            <w:r w:rsidRPr="002C1A9F">
              <w:rPr>
                <w:rFonts w:ascii="Times New Roman" w:hAnsi="Times New Roman" w:cs="Times New Roman"/>
                <w:b/>
                <w:bCs/>
              </w:rPr>
              <w:t xml:space="preserve">Административен договор </w:t>
            </w:r>
          </w:p>
        </w:tc>
        <w:tc>
          <w:tcPr>
            <w:tcW w:w="6296" w:type="dxa"/>
          </w:tcPr>
          <w:p w:rsidR="00F36FD7" w:rsidRPr="002C1A9F" w:rsidRDefault="00F36FD7" w:rsidP="002C1A9F">
            <w:pPr>
              <w:shd w:val="clear" w:color="auto" w:fill="FFFFFF"/>
              <w:tabs>
                <w:tab w:val="right" w:leader="dot" w:pos="9720"/>
              </w:tabs>
              <w:spacing w:after="160" w:line="259" w:lineRule="auto"/>
              <w:ind w:right="201"/>
              <w:jc w:val="both"/>
              <w:rPr>
                <w:rFonts w:ascii="Times New Roman" w:hAnsi="Times New Roman" w:cs="Times New Roman"/>
              </w:rPr>
            </w:pPr>
            <w:r w:rsidRPr="002C1A9F">
              <w:rPr>
                <w:rFonts w:ascii="Times New Roman" w:hAnsi="Times New Roman" w:cs="Times New Roman"/>
              </w:rPr>
              <w:t>Изрично волеизявление на ръководителя на управляващия орган за предоставяне на финансова подкрепа със средства от ПРСР,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 като трета страна, заместващо издаването на административен акт.</w:t>
            </w:r>
          </w:p>
        </w:tc>
      </w:tr>
      <w:tr w:rsidR="00F36FD7" w:rsidRPr="002C1A9F">
        <w:tc>
          <w:tcPr>
            <w:tcW w:w="3130" w:type="dxa"/>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Ръководител на управляващия орган</w:t>
            </w:r>
          </w:p>
        </w:tc>
        <w:tc>
          <w:tcPr>
            <w:tcW w:w="6296" w:type="dxa"/>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2C1A9F">
              <w:rPr>
                <w:rFonts w:ascii="Times New Roman" w:hAnsi="Times New Roman" w:cs="Times New Roman"/>
              </w:rPr>
              <w:t>Ръководителят на администрацията, изпълняваща функциите на управляващ орган на съответната програма или част от която е управляващият орган на съответната програма, или оправомощено от него лице.</w:t>
            </w:r>
          </w:p>
        </w:tc>
      </w:tr>
      <w:tr w:rsidR="00F36FD7" w:rsidRPr="002C1A9F">
        <w:tc>
          <w:tcPr>
            <w:tcW w:w="3130" w:type="dxa"/>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Нередност</w:t>
            </w:r>
          </w:p>
        </w:tc>
        <w:tc>
          <w:tcPr>
            <w:tcW w:w="6296" w:type="dxa"/>
          </w:tcPr>
          <w:p w:rsidR="00F36FD7" w:rsidRPr="002C1A9F" w:rsidRDefault="00F36FD7" w:rsidP="002C1A9F">
            <w:pPr>
              <w:autoSpaceDE w:val="0"/>
              <w:autoSpaceDN w:val="0"/>
              <w:adjustRightInd w:val="0"/>
              <w:spacing w:after="0" w:line="240" w:lineRule="auto"/>
              <w:ind w:right="140"/>
              <w:jc w:val="both"/>
              <w:rPr>
                <w:rFonts w:ascii="Times New Roman" w:hAnsi="Times New Roman" w:cs="Times New Roman"/>
                <w:lang w:eastAsia="bg-BG"/>
              </w:rPr>
            </w:pPr>
            <w:r w:rsidRPr="002C1A9F">
              <w:rPr>
                <w:rFonts w:ascii="Times New Roman" w:hAnsi="Times New Roman" w:cs="Times New Roman"/>
                <w:lang w:eastAsia="bg-BG"/>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F36FD7" w:rsidRPr="002C1A9F">
        <w:tc>
          <w:tcPr>
            <w:tcW w:w="3130" w:type="dxa"/>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Държавна помощ</w:t>
            </w:r>
          </w:p>
        </w:tc>
        <w:tc>
          <w:tcPr>
            <w:tcW w:w="6296" w:type="dxa"/>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2C1A9F">
              <w:rPr>
                <w:rFonts w:ascii="Times New Roman" w:hAnsi="Times New Roman" w:cs="Times New Roman"/>
              </w:rPr>
              <w:t>Всяка помощ, предоставена от държавата или общината или за сметка на 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членки.</w:t>
            </w:r>
          </w:p>
        </w:tc>
      </w:tr>
      <w:tr w:rsidR="00F36FD7" w:rsidRPr="002C1A9F">
        <w:tc>
          <w:tcPr>
            <w:tcW w:w="3130" w:type="dxa"/>
            <w:tcBorders>
              <w:bottom w:val="double" w:sz="4" w:space="0" w:color="auto"/>
            </w:tcBorders>
          </w:tcPr>
          <w:p w:rsidR="00F36FD7" w:rsidRPr="002C1A9F" w:rsidRDefault="00F36FD7" w:rsidP="002C1A9F">
            <w:pPr>
              <w:shd w:val="clear" w:color="auto" w:fill="FFFFFF"/>
              <w:tabs>
                <w:tab w:val="right" w:leader="dot" w:pos="9720"/>
              </w:tabs>
              <w:spacing w:after="160" w:line="259" w:lineRule="auto"/>
              <w:ind w:right="201"/>
              <w:rPr>
                <w:rFonts w:ascii="Times New Roman" w:hAnsi="Times New Roman" w:cs="Times New Roman"/>
                <w:b/>
                <w:bCs/>
              </w:rPr>
            </w:pPr>
            <w:r w:rsidRPr="002C1A9F">
              <w:rPr>
                <w:rFonts w:ascii="Times New Roman" w:hAnsi="Times New Roman" w:cs="Times New Roman"/>
                <w:b/>
                <w:bCs/>
              </w:rPr>
              <w:t>Минимална помощ (de minimis)</w:t>
            </w:r>
          </w:p>
        </w:tc>
        <w:tc>
          <w:tcPr>
            <w:tcW w:w="6296" w:type="dxa"/>
            <w:tcBorders>
              <w:bottom w:val="double" w:sz="4" w:space="0" w:color="auto"/>
            </w:tcBorders>
          </w:tcPr>
          <w:p w:rsidR="00F36FD7" w:rsidRPr="002C1A9F" w:rsidRDefault="00F36FD7" w:rsidP="002C1A9F">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2C1A9F">
              <w:rPr>
                <w:rFonts w:ascii="Times New Roman" w:hAnsi="Times New Roman" w:cs="Times New Roman"/>
              </w:rPr>
              <w:t xml:space="preserve">Помощта, която не нарушава и не застрашава конкуренцията или има незначително въздействие върху нея поради своя минимален размер, както е дефинирана в действащия регламент на ЕС, относно прилагането на чл. 107 и 108 от Договора за функционирането на ЕС по отношение на </w:t>
            </w:r>
            <w:r w:rsidRPr="002C1A9F">
              <w:rPr>
                <w:rFonts w:ascii="Times New Roman" w:hAnsi="Times New Roman" w:cs="Times New Roman"/>
              </w:rPr>
              <w:lastRenderedPageBreak/>
              <w:t>минималната помощ.</w:t>
            </w:r>
          </w:p>
        </w:tc>
      </w:tr>
    </w:tbl>
    <w:p w:rsidR="00F36FD7" w:rsidRPr="002C1A9F" w:rsidRDefault="00F36FD7" w:rsidP="002C1A9F">
      <w:pPr>
        <w:spacing w:after="160" w:line="256" w:lineRule="auto"/>
        <w:rPr>
          <w:rFonts w:ascii="Times New Roman" w:hAnsi="Times New Roman" w:cs="Times New Roman"/>
          <w:b/>
          <w:bCs/>
          <w:sz w:val="24"/>
          <w:szCs w:val="24"/>
          <w:lang w:val="ru-RU"/>
        </w:rPr>
      </w:pPr>
    </w:p>
    <w:p w:rsidR="00F36FD7" w:rsidRPr="002C1A9F" w:rsidRDefault="00F36FD7" w:rsidP="002C1A9F">
      <w:pPr>
        <w:spacing w:after="160" w:line="256" w:lineRule="auto"/>
        <w:rPr>
          <w:rFonts w:ascii="Times New Roman" w:hAnsi="Times New Roman" w:cs="Times New Roman"/>
          <w:b/>
          <w:bCs/>
          <w:noProof/>
        </w:rPr>
      </w:pPr>
      <w:r w:rsidRPr="002C1A9F">
        <w:rPr>
          <w:rFonts w:ascii="Times New Roman" w:hAnsi="Times New Roman" w:cs="Times New Roman"/>
          <w:b/>
          <w:bCs/>
          <w:noProof/>
        </w:rPr>
        <w:t>СПИСЪК НА СЪКРАЩЕНИЯТА</w:t>
      </w:r>
    </w:p>
    <w:tbl>
      <w:tblPr>
        <w:tblW w:w="9426"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237"/>
      </w:tblGrid>
      <w:tr w:rsidR="00F36FD7" w:rsidRPr="002C1A9F">
        <w:tc>
          <w:tcPr>
            <w:tcW w:w="3189" w:type="dxa"/>
            <w:tcBorders>
              <w:top w:val="double" w:sz="4" w:space="0" w:color="auto"/>
            </w:tcBorders>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noProof/>
              </w:rPr>
            </w:pPr>
            <w:r w:rsidRPr="002C1A9F">
              <w:rPr>
                <w:rFonts w:ascii="Times New Roman" w:hAnsi="Times New Roman" w:cs="Times New Roman"/>
                <w:b/>
                <w:bCs/>
                <w:noProof/>
              </w:rPr>
              <w:t>БФП</w:t>
            </w:r>
          </w:p>
        </w:tc>
        <w:tc>
          <w:tcPr>
            <w:tcW w:w="6237" w:type="dxa"/>
            <w:tcBorders>
              <w:top w:val="double" w:sz="4" w:space="0" w:color="auto"/>
            </w:tcBorders>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noProof/>
              </w:rPr>
            </w:pPr>
            <w:r w:rsidRPr="002C1A9F">
              <w:rPr>
                <w:rFonts w:ascii="Times New Roman" w:hAnsi="Times New Roman" w:cs="Times New Roman"/>
                <w:noProof/>
              </w:rPr>
              <w:t>Безвъзмездна финансова помощ</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noProof/>
              </w:rPr>
            </w:pPr>
            <w:r w:rsidRPr="002C1A9F">
              <w:rPr>
                <w:rFonts w:ascii="Times New Roman" w:hAnsi="Times New Roman" w:cs="Times New Roman"/>
                <w:b/>
                <w:bCs/>
                <w:noProof/>
              </w:rPr>
              <w:t>ВОМР</w:t>
            </w:r>
          </w:p>
        </w:tc>
        <w:tc>
          <w:tcPr>
            <w:tcW w:w="6237"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noProof/>
              </w:rPr>
            </w:pPr>
            <w:r w:rsidRPr="002C1A9F">
              <w:rPr>
                <w:rFonts w:ascii="Times New Roman" w:hAnsi="Times New Roman" w:cs="Times New Roman"/>
              </w:rPr>
              <w:t>водено от общностите местно развитие</w:t>
            </w:r>
          </w:p>
        </w:tc>
      </w:tr>
      <w:tr w:rsidR="00F36FD7" w:rsidRPr="002C1A9F">
        <w:trPr>
          <w:trHeight w:val="425"/>
        </w:trPr>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noProof/>
              </w:rPr>
            </w:pPr>
            <w:r w:rsidRPr="002C1A9F">
              <w:rPr>
                <w:rFonts w:ascii="Times New Roman" w:hAnsi="Times New Roman" w:cs="Times New Roman"/>
                <w:b/>
                <w:bCs/>
                <w:noProof/>
              </w:rPr>
              <w:t>ЕС</w:t>
            </w:r>
          </w:p>
        </w:tc>
        <w:tc>
          <w:tcPr>
            <w:tcW w:w="6237"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noProof/>
              </w:rPr>
            </w:pPr>
            <w:r w:rsidRPr="002C1A9F">
              <w:rPr>
                <w:rFonts w:ascii="Times New Roman" w:hAnsi="Times New Roman" w:cs="Times New Roman"/>
                <w:noProof/>
              </w:rPr>
              <w:t>Европейски съюз</w:t>
            </w:r>
          </w:p>
        </w:tc>
      </w:tr>
      <w:tr w:rsidR="00F36FD7" w:rsidRPr="002C1A9F">
        <w:trPr>
          <w:trHeight w:val="575"/>
        </w:trPr>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ЗУСЕСИФ</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Закон за управление на средствата от Eвропейските структурни и инвестиционни фондове, обн., ДВ, бр. 101 от 22.12.2015 г</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ИС РМП</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Информационна система Регистър за минималните помощи</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ИСУН 2020</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 xml:space="preserve">Информационната система за управление и наблюдение на Структурните инструменти на ЕС в България </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КЕП</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Квалифициран електронен подпис</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ПРСР</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Прогрма за развитие на селските райони</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ДФЗ</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Държавен фонд „Земеделие“</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СВОМР</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Стратегия за Водено от общностите местно развитие</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ПМС</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Постановление на Министерски съвет</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РУО</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Ръководител на управляващия орган</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УО</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Управляващ орган</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МИГ</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Местна инициативна група</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УС</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Управителен съвет</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ОЦ</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Основна цел</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АСД</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Административно съответствие и допустимост</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ТФО</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Техническа и финансова оценка</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 xml:space="preserve">КППП </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Комисия за подбор на проектни  предложения</w:t>
            </w:r>
          </w:p>
        </w:tc>
      </w:tr>
      <w:tr w:rsidR="00F36FD7" w:rsidRPr="002C1A9F">
        <w:tc>
          <w:tcPr>
            <w:tcW w:w="3189" w:type="dxa"/>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УК</w:t>
            </w:r>
          </w:p>
        </w:tc>
        <w:tc>
          <w:tcPr>
            <w:tcW w:w="6237" w:type="dxa"/>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Условия за кандидатстване</w:t>
            </w:r>
          </w:p>
        </w:tc>
      </w:tr>
      <w:tr w:rsidR="00F36FD7" w:rsidRPr="002C1A9F">
        <w:tc>
          <w:tcPr>
            <w:tcW w:w="3189" w:type="dxa"/>
            <w:tcBorders>
              <w:bottom w:val="double" w:sz="4" w:space="0" w:color="auto"/>
            </w:tcBorders>
            <w:vAlign w:val="center"/>
          </w:tcPr>
          <w:p w:rsidR="00F36FD7" w:rsidRPr="002C1A9F" w:rsidRDefault="00F36FD7" w:rsidP="002C1A9F">
            <w:pPr>
              <w:tabs>
                <w:tab w:val="right" w:leader="dot" w:pos="9720"/>
              </w:tabs>
              <w:spacing w:after="160" w:line="360" w:lineRule="auto"/>
              <w:ind w:right="201"/>
              <w:rPr>
                <w:rFonts w:ascii="Times New Roman" w:hAnsi="Times New Roman" w:cs="Times New Roman"/>
                <w:b/>
                <w:bCs/>
              </w:rPr>
            </w:pPr>
            <w:r w:rsidRPr="002C1A9F">
              <w:rPr>
                <w:rFonts w:ascii="Times New Roman" w:hAnsi="Times New Roman" w:cs="Times New Roman"/>
                <w:b/>
                <w:bCs/>
              </w:rPr>
              <w:t>ЗМСП</w:t>
            </w:r>
          </w:p>
        </w:tc>
        <w:tc>
          <w:tcPr>
            <w:tcW w:w="6237" w:type="dxa"/>
            <w:tcBorders>
              <w:bottom w:val="double" w:sz="4" w:space="0" w:color="auto"/>
            </w:tcBorders>
            <w:vAlign w:val="center"/>
          </w:tcPr>
          <w:p w:rsidR="00F36FD7" w:rsidRPr="002C1A9F" w:rsidRDefault="00F36FD7" w:rsidP="002C1A9F">
            <w:pPr>
              <w:tabs>
                <w:tab w:val="right" w:leader="dot" w:pos="9720"/>
              </w:tabs>
              <w:spacing w:after="160" w:line="256" w:lineRule="auto"/>
              <w:ind w:right="198"/>
              <w:rPr>
                <w:rFonts w:ascii="Times New Roman" w:hAnsi="Times New Roman" w:cs="Times New Roman"/>
              </w:rPr>
            </w:pPr>
            <w:r w:rsidRPr="002C1A9F">
              <w:rPr>
                <w:rFonts w:ascii="Times New Roman" w:hAnsi="Times New Roman" w:cs="Times New Roman"/>
              </w:rPr>
              <w:t>Закон за малките и средни  предприятия</w:t>
            </w:r>
          </w:p>
        </w:tc>
      </w:tr>
    </w:tbl>
    <w:p w:rsidR="00F36FD7" w:rsidRPr="00987867" w:rsidRDefault="00F36FD7" w:rsidP="002C1A9F">
      <w:pPr>
        <w:tabs>
          <w:tab w:val="left" w:pos="1635"/>
        </w:tabs>
        <w:spacing w:after="160" w:line="256" w:lineRule="auto"/>
        <w:ind w:left="60"/>
        <w:jc w:val="both"/>
        <w:rPr>
          <w:rFonts w:ascii="Times New Roman" w:hAnsi="Times New Roman" w:cs="Times New Roman"/>
          <w:b/>
          <w:bCs/>
          <w:color w:val="548DD4"/>
          <w:sz w:val="24"/>
          <w:szCs w:val="24"/>
          <w:lang w:val="ru-RU"/>
        </w:rPr>
      </w:pPr>
    </w:p>
    <w:p w:rsidR="00F36FD7" w:rsidRPr="00987867" w:rsidRDefault="00F36FD7" w:rsidP="002C1A9F">
      <w:pPr>
        <w:tabs>
          <w:tab w:val="left" w:pos="1635"/>
        </w:tabs>
        <w:spacing w:after="160" w:line="256" w:lineRule="auto"/>
        <w:ind w:left="420"/>
        <w:jc w:val="both"/>
        <w:rPr>
          <w:rFonts w:ascii="Times New Roman" w:hAnsi="Times New Roman" w:cs="Times New Roman"/>
          <w:b/>
          <w:bCs/>
          <w:color w:val="548DD4"/>
          <w:sz w:val="24"/>
          <w:szCs w:val="24"/>
          <w:lang w:val="ru-RU"/>
        </w:rPr>
      </w:pPr>
    </w:p>
    <w:p w:rsidR="00F36FD7" w:rsidRPr="00863579" w:rsidRDefault="00F36FD7" w:rsidP="006A4C9A">
      <w:pPr>
        <w:numPr>
          <w:ilvl w:val="0"/>
          <w:numId w:val="27"/>
        </w:numPr>
        <w:tabs>
          <w:tab w:val="left" w:pos="1635"/>
        </w:tabs>
        <w:spacing w:after="160" w:line="256" w:lineRule="auto"/>
        <w:jc w:val="both"/>
        <w:rPr>
          <w:rFonts w:ascii="Times New Roman" w:hAnsi="Times New Roman" w:cs="Times New Roman"/>
          <w:b/>
          <w:bCs/>
          <w:color w:val="548DD4"/>
          <w:sz w:val="24"/>
          <w:szCs w:val="24"/>
          <w:lang w:val="en-US"/>
        </w:rPr>
      </w:pPr>
      <w:r w:rsidRPr="00863579">
        <w:rPr>
          <w:rFonts w:ascii="Times New Roman" w:hAnsi="Times New Roman" w:cs="Times New Roman"/>
          <w:b/>
          <w:bCs/>
          <w:color w:val="548DD4"/>
          <w:sz w:val="24"/>
          <w:szCs w:val="24"/>
        </w:rPr>
        <w:t>Наименование на програмата: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Default="00F36FD7" w:rsidP="00E24EA6">
            <w:pPr>
              <w:spacing w:after="0" w:line="240" w:lineRule="auto"/>
              <w:rPr>
                <w:rFonts w:ascii="Times New Roman" w:hAnsi="Times New Roman" w:cs="Times New Roman"/>
                <w:sz w:val="24"/>
                <w:szCs w:val="24"/>
              </w:rPr>
            </w:pPr>
          </w:p>
          <w:p w:rsidR="00F36FD7" w:rsidRDefault="00BC1282" w:rsidP="00E24EA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36FD7" w:rsidRPr="00A525A9">
              <w:rPr>
                <w:rFonts w:ascii="Times New Roman" w:hAnsi="Times New Roman" w:cs="Times New Roman"/>
                <w:sz w:val="24"/>
                <w:szCs w:val="24"/>
              </w:rPr>
              <w:t xml:space="preserve">Програма за развитие на селските  </w:t>
            </w:r>
            <w:r w:rsidR="00F36FD7">
              <w:rPr>
                <w:rFonts w:ascii="Times New Roman" w:hAnsi="Times New Roman" w:cs="Times New Roman"/>
                <w:sz w:val="24"/>
                <w:szCs w:val="24"/>
              </w:rPr>
              <w:t xml:space="preserve"> райони </w:t>
            </w:r>
            <w:r w:rsidR="00F36FD7" w:rsidRPr="00A525A9">
              <w:rPr>
                <w:rFonts w:ascii="Times New Roman" w:hAnsi="Times New Roman" w:cs="Times New Roman"/>
                <w:sz w:val="24"/>
                <w:szCs w:val="24"/>
              </w:rPr>
              <w:t>2014-2020</w:t>
            </w:r>
            <w:r w:rsidR="00F36FD7">
              <w:rPr>
                <w:rFonts w:ascii="Times New Roman" w:hAnsi="Times New Roman" w:cs="Times New Roman"/>
                <w:sz w:val="24"/>
                <w:szCs w:val="24"/>
              </w:rPr>
              <w:t xml:space="preserve"> г.</w:t>
            </w:r>
            <w:r>
              <w:rPr>
                <w:rFonts w:ascii="Times New Roman" w:hAnsi="Times New Roman" w:cs="Times New Roman"/>
                <w:sz w:val="24"/>
                <w:szCs w:val="24"/>
              </w:rPr>
              <w:t>“</w:t>
            </w:r>
            <w:r w:rsidR="00F36FD7" w:rsidRPr="00A525A9">
              <w:rPr>
                <w:rFonts w:ascii="Times New Roman" w:hAnsi="Times New Roman" w:cs="Times New Roman"/>
                <w:sz w:val="24"/>
                <w:szCs w:val="24"/>
              </w:rPr>
              <w:t xml:space="preserve"> </w:t>
            </w:r>
          </w:p>
          <w:p w:rsidR="00F36FD7" w:rsidRPr="00A525A9" w:rsidRDefault="00F36FD7" w:rsidP="00E24EA6">
            <w:pPr>
              <w:spacing w:after="0" w:line="240" w:lineRule="auto"/>
              <w:rPr>
                <w:rFonts w:ascii="Times New Roman" w:hAnsi="Times New Roman" w:cs="Times New Roman"/>
              </w:rPr>
            </w:pPr>
          </w:p>
        </w:tc>
      </w:tr>
    </w:tbl>
    <w:p w:rsidR="00F36FD7" w:rsidRDefault="00F36FD7" w:rsidP="0020016D">
      <w:pPr>
        <w:spacing w:before="120" w:after="120" w:line="240" w:lineRule="auto"/>
        <w:ind w:left="120"/>
        <w:jc w:val="both"/>
        <w:outlineLvl w:val="1"/>
        <w:rPr>
          <w:b/>
          <w:bCs/>
          <w:color w:val="0070C0"/>
          <w:sz w:val="24"/>
          <w:szCs w:val="24"/>
        </w:rPr>
      </w:pPr>
      <w:bookmarkStart w:id="0" w:name="_Toc445385557"/>
      <w:bookmarkStart w:id="1" w:name="_Toc445385303"/>
      <w:bookmarkStart w:id="2" w:name="_Toc505956256"/>
    </w:p>
    <w:p w:rsidR="00F36FD7" w:rsidRDefault="00F36FD7" w:rsidP="0020016D">
      <w:pPr>
        <w:spacing w:before="120" w:after="120" w:line="240" w:lineRule="auto"/>
        <w:ind w:left="120"/>
        <w:jc w:val="both"/>
        <w:outlineLvl w:val="1"/>
        <w:rPr>
          <w:b/>
          <w:bCs/>
          <w:color w:val="0070C0"/>
          <w:sz w:val="24"/>
          <w:szCs w:val="24"/>
        </w:rPr>
      </w:pPr>
    </w:p>
    <w:p w:rsidR="00F36FD7" w:rsidRPr="0020016D" w:rsidRDefault="00F36FD7" w:rsidP="0020016D">
      <w:pPr>
        <w:spacing w:before="120" w:after="120" w:line="240" w:lineRule="auto"/>
        <w:ind w:left="120"/>
        <w:jc w:val="both"/>
        <w:outlineLvl w:val="1"/>
        <w:rPr>
          <w:rFonts w:ascii="Times New Roman" w:hAnsi="Times New Roman" w:cs="Times New Roman"/>
          <w:b/>
          <w:bCs/>
          <w:color w:val="0070C0"/>
          <w:sz w:val="24"/>
          <w:szCs w:val="24"/>
        </w:rPr>
      </w:pPr>
      <w:r w:rsidRPr="0020016D">
        <w:rPr>
          <w:rFonts w:ascii="Times New Roman" w:hAnsi="Times New Roman" w:cs="Times New Roman"/>
          <w:b/>
          <w:bCs/>
          <w:color w:val="0070C0"/>
          <w:sz w:val="24"/>
          <w:szCs w:val="24"/>
        </w:rPr>
        <w:t>1.1.Обща информация за ПРСР 2014-2020 г.</w:t>
      </w:r>
      <w:bookmarkEnd w:id="0"/>
      <w:bookmarkEnd w:id="1"/>
      <w:r w:rsidRPr="0020016D">
        <w:rPr>
          <w:rFonts w:ascii="Times New Roman" w:hAnsi="Times New Roman" w:cs="Times New Roman"/>
          <w:b/>
          <w:bCs/>
          <w:color w:val="0070C0"/>
          <w:sz w:val="24"/>
          <w:szCs w:val="24"/>
        </w:rPr>
        <w:t>/ВОМР</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4"/>
      </w:tblGrid>
      <w:tr w:rsidR="00F36FD7" w:rsidRPr="00354D40">
        <w:tc>
          <w:tcPr>
            <w:tcW w:w="9496" w:type="dxa"/>
          </w:tcPr>
          <w:p w:rsidR="00F36FD7" w:rsidRPr="00354D40" w:rsidRDefault="00F36FD7" w:rsidP="00354D40">
            <w:pPr>
              <w:spacing w:after="0" w:line="240" w:lineRule="auto"/>
              <w:jc w:val="both"/>
              <w:rPr>
                <w:rFonts w:ascii="Times New Roman" w:hAnsi="Times New Roman" w:cs="Times New Roman"/>
                <w:sz w:val="24"/>
                <w:szCs w:val="24"/>
                <w:lang w:eastAsia="bg-BG"/>
              </w:rPr>
            </w:pPr>
          </w:p>
          <w:p w:rsidR="00F36FD7" w:rsidRPr="00354D40" w:rsidRDefault="00F36FD7" w:rsidP="00354D40">
            <w:pPr>
              <w:spacing w:after="0" w:line="240" w:lineRule="auto"/>
              <w:jc w:val="both"/>
              <w:rPr>
                <w:rFonts w:ascii="Times New Roman" w:hAnsi="Times New Roman" w:cs="Times New Roman"/>
                <w:b/>
                <w:bCs/>
                <w:sz w:val="24"/>
                <w:szCs w:val="24"/>
                <w:lang w:eastAsia="bg-BG"/>
              </w:rPr>
            </w:pPr>
            <w:r w:rsidRPr="00354D40">
              <w:rPr>
                <w:rFonts w:ascii="Times New Roman" w:hAnsi="Times New Roman" w:cs="Times New Roman"/>
                <w:b/>
                <w:bCs/>
                <w:sz w:val="24"/>
                <w:szCs w:val="24"/>
                <w:lang w:eastAsia="bg-BG"/>
              </w:rPr>
              <w:t>ПРСР:</w:t>
            </w:r>
          </w:p>
          <w:p w:rsidR="00F36FD7" w:rsidRPr="00354D40" w:rsidRDefault="00F36FD7" w:rsidP="00354D40">
            <w:pPr>
              <w:spacing w:after="240" w:line="256" w:lineRule="auto"/>
              <w:jc w:val="both"/>
              <w:rPr>
                <w:rFonts w:ascii="Times New Roman" w:hAnsi="Times New Roman" w:cs="Times New Roman"/>
                <w:sz w:val="24"/>
                <w:szCs w:val="24"/>
                <w:lang w:eastAsia="bg-BG"/>
              </w:rPr>
            </w:pPr>
            <w:r w:rsidRPr="00354D40">
              <w:rPr>
                <w:rFonts w:ascii="Times New Roman" w:hAnsi="Times New Roman" w:cs="Times New Roman"/>
                <w:sz w:val="24"/>
                <w:szCs w:val="24"/>
                <w:lang w:eastAsia="bg-BG"/>
              </w:rPr>
              <w:t>В съответствие с целите на политиката на ЕС за развитие на селските райони Програмата за развитие на селските райони за периода 2014 – 2020 г. има три цели:</w:t>
            </w:r>
          </w:p>
          <w:p w:rsidR="00F36FD7" w:rsidRPr="00354D40" w:rsidRDefault="00F36FD7" w:rsidP="00354D40">
            <w:pPr>
              <w:spacing w:before="240" w:after="240" w:line="256" w:lineRule="auto"/>
              <w:ind w:left="714"/>
              <w:jc w:val="both"/>
              <w:rPr>
                <w:rFonts w:ascii="Times New Roman" w:hAnsi="Times New Roman" w:cs="Times New Roman"/>
                <w:sz w:val="24"/>
                <w:szCs w:val="24"/>
                <w:lang w:eastAsia="bg-BG"/>
              </w:rPr>
            </w:pPr>
            <w:r w:rsidRPr="00354D40">
              <w:rPr>
                <w:rFonts w:ascii="Times New Roman" w:hAnsi="Times New Roman" w:cs="Times New Roman"/>
                <w:sz w:val="24"/>
                <w:szCs w:val="24"/>
                <w:lang w:eastAsia="bg-BG"/>
              </w:rPr>
              <w:t>1.Повишаване на конкурентоспособността и балансирано развитие на селското и горското стопанство и преработваща промишленост;</w:t>
            </w:r>
          </w:p>
          <w:p w:rsidR="00F36FD7" w:rsidRPr="00354D40" w:rsidRDefault="00F36FD7" w:rsidP="00354D40">
            <w:pPr>
              <w:spacing w:before="240" w:after="240" w:line="256" w:lineRule="auto"/>
              <w:ind w:left="714"/>
              <w:jc w:val="both"/>
              <w:rPr>
                <w:rFonts w:ascii="Times New Roman" w:hAnsi="Times New Roman" w:cs="Times New Roman"/>
                <w:sz w:val="24"/>
                <w:szCs w:val="24"/>
                <w:lang w:eastAsia="bg-BG"/>
              </w:rPr>
            </w:pPr>
            <w:r w:rsidRPr="00354D40">
              <w:rPr>
                <w:rFonts w:ascii="Times New Roman" w:hAnsi="Times New Roman" w:cs="Times New Roman"/>
                <w:sz w:val="24"/>
                <w:szCs w:val="24"/>
                <w:lang w:eastAsia="bg-BG"/>
              </w:rPr>
              <w:t>2.Опазване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F36FD7" w:rsidRPr="00354D40" w:rsidRDefault="00F36FD7" w:rsidP="00354D40">
            <w:pPr>
              <w:spacing w:before="240" w:after="240" w:line="256" w:lineRule="auto"/>
              <w:ind w:left="720"/>
              <w:jc w:val="both"/>
              <w:rPr>
                <w:rFonts w:ascii="Times New Roman" w:hAnsi="Times New Roman" w:cs="Times New Roman"/>
                <w:sz w:val="24"/>
                <w:szCs w:val="24"/>
                <w:lang w:eastAsia="bg-BG"/>
              </w:rPr>
            </w:pPr>
            <w:r w:rsidRPr="00354D40">
              <w:rPr>
                <w:rFonts w:ascii="Times New Roman" w:hAnsi="Times New Roman" w:cs="Times New Roman"/>
                <w:sz w:val="24"/>
                <w:szCs w:val="24"/>
                <w:lang w:eastAsia="bg-BG"/>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F36FD7" w:rsidRPr="00354D40" w:rsidRDefault="00F36FD7" w:rsidP="00354D40">
            <w:pPr>
              <w:spacing w:before="240" w:after="240" w:line="256" w:lineRule="auto"/>
              <w:jc w:val="both"/>
              <w:rPr>
                <w:rFonts w:ascii="Times New Roman" w:hAnsi="Times New Roman" w:cs="Times New Roman"/>
                <w:sz w:val="24"/>
                <w:szCs w:val="24"/>
                <w:lang w:eastAsia="bg-BG"/>
              </w:rPr>
            </w:pPr>
            <w:r w:rsidRPr="00354D40">
              <w:rPr>
                <w:rFonts w:ascii="Times New Roman" w:hAnsi="Times New Roman" w:cs="Times New Roman"/>
                <w:sz w:val="24"/>
                <w:szCs w:val="24"/>
                <w:lang w:eastAsia="bg-BG"/>
              </w:rPr>
              <w:t xml:space="preserve">Програмата е структурирана около пет тематични приоритета и шестнадесет приоритетни области на политиката за развитие на селските райони. Освен това за постигане на специфичните цели на тематичните приоритети са програмирани интервенции, включващи стимулиране на иновациите и трансфер на знания и информация, като по този начин, тя адресира всичките приоритети/приоритетни области на политиката за развитие на селските райони на Общността. </w:t>
            </w:r>
          </w:p>
          <w:p w:rsidR="00F36FD7" w:rsidRPr="00354D40" w:rsidRDefault="00F36FD7" w:rsidP="00354D40">
            <w:pPr>
              <w:spacing w:before="240" w:after="240" w:line="256" w:lineRule="auto"/>
              <w:jc w:val="both"/>
              <w:rPr>
                <w:rFonts w:ascii="Times New Roman" w:hAnsi="Times New Roman" w:cs="Times New Roman"/>
                <w:sz w:val="24"/>
                <w:szCs w:val="24"/>
                <w:shd w:val="clear" w:color="auto" w:fill="FEFEFE"/>
              </w:rPr>
            </w:pPr>
            <w:r w:rsidRPr="00354D40">
              <w:rPr>
                <w:rFonts w:ascii="Times New Roman" w:hAnsi="Times New Roman" w:cs="Times New Roman"/>
                <w:b/>
                <w:bCs/>
                <w:sz w:val="24"/>
                <w:szCs w:val="24"/>
              </w:rPr>
              <w:t>ВОМР:</w:t>
            </w:r>
            <w:r w:rsidRPr="00354D40">
              <w:rPr>
                <w:rFonts w:ascii="Times New Roman" w:hAnsi="Times New Roman" w:cs="Times New Roman"/>
                <w:sz w:val="24"/>
                <w:szCs w:val="24"/>
              </w:rPr>
              <w:t>Основната цел на ВОМР е стимулиране на местното развитие в селските райони,  </w:t>
            </w:r>
            <w:r w:rsidRPr="00354D40">
              <w:rPr>
                <w:rFonts w:ascii="Times New Roman" w:hAnsi="Times New Roman" w:cs="Times New Roman"/>
                <w:sz w:val="24"/>
                <w:szCs w:val="24"/>
                <w:shd w:val="clear" w:color="auto" w:fill="FEFEFE"/>
              </w:rPr>
              <w:t>развитие на практики и модели за добро управление и участие на заинтересованите страни в развитието на територията като основа за териториално развитие;</w:t>
            </w:r>
          </w:p>
          <w:p w:rsidR="00F36FD7" w:rsidRPr="00354D40" w:rsidRDefault="00F36FD7" w:rsidP="00354D40">
            <w:pPr>
              <w:spacing w:after="0" w:line="240" w:lineRule="auto"/>
              <w:jc w:val="both"/>
              <w:rPr>
                <w:rFonts w:ascii="Times New Roman" w:hAnsi="Times New Roman" w:cs="Times New Roman"/>
                <w:sz w:val="24"/>
                <w:szCs w:val="24"/>
                <w:lang w:eastAsia="bg-BG"/>
              </w:rPr>
            </w:pPr>
            <w:r w:rsidRPr="00354D40">
              <w:rPr>
                <w:rFonts w:ascii="Times New Roman" w:hAnsi="Times New Roman" w:cs="Times New Roman"/>
                <w:sz w:val="24"/>
                <w:szCs w:val="24"/>
                <w:lang w:eastAsia="bg-BG"/>
              </w:rPr>
              <w:t xml:space="preserve">Подходът ВОМР ще подпомогне повишаването на заетостта и мобилизиране на наличния, но все още неразработен напълно местен потенциал за растеж, </w:t>
            </w:r>
            <w:r w:rsidRPr="00354D40">
              <w:rPr>
                <w:rFonts w:ascii="Times New Roman" w:hAnsi="Times New Roman" w:cs="Times New Roman"/>
                <w:sz w:val="24"/>
                <w:szCs w:val="24"/>
                <w:shd w:val="clear" w:color="auto" w:fill="FEFEFE"/>
              </w:rPr>
              <w:t xml:space="preserve">развитие и стимулиране на предприемачество и устойчив бизнес, </w:t>
            </w:r>
            <w:r w:rsidRPr="00354D40">
              <w:rPr>
                <w:rFonts w:ascii="Times New Roman" w:hAnsi="Times New Roman" w:cs="Times New Roman"/>
                <w:sz w:val="24"/>
                <w:szCs w:val="24"/>
                <w:lang w:eastAsia="bg-BG"/>
              </w:rPr>
              <w:t>което ще  допринесе за подобряване качеството на живот на населението в обхванатите територии.</w:t>
            </w:r>
          </w:p>
          <w:p w:rsidR="00F36FD7" w:rsidRPr="00354D40" w:rsidRDefault="00F36FD7" w:rsidP="00354D40">
            <w:pPr>
              <w:spacing w:after="0" w:line="240" w:lineRule="auto"/>
              <w:jc w:val="both"/>
              <w:rPr>
                <w:rFonts w:ascii="Times New Roman" w:hAnsi="Times New Roman" w:cs="Times New Roman"/>
                <w:sz w:val="24"/>
                <w:szCs w:val="24"/>
                <w:lang w:eastAsia="bg-BG"/>
              </w:rPr>
            </w:pPr>
            <w:r w:rsidRPr="00354D40">
              <w:rPr>
                <w:rFonts w:ascii="Times New Roman" w:hAnsi="Times New Roman" w:cs="Times New Roman"/>
                <w:sz w:val="24"/>
                <w:szCs w:val="24"/>
                <w:lang w:eastAsia="bg-BG"/>
              </w:rPr>
              <w:t>В сферата на пазара на труда,  подходът  цели насърчаване на устойчивата и качествена заетост и подкрепа за мобилността на работната сила, както и повишаване квалификацията на населението. Ще се прилагат мерки за насърчаване на предприемачеството с цел повишаване на само наемането.</w:t>
            </w:r>
          </w:p>
          <w:p w:rsidR="00F36FD7" w:rsidRPr="00354D40" w:rsidRDefault="00F36FD7" w:rsidP="00354D40">
            <w:pPr>
              <w:spacing w:after="0" w:line="240" w:lineRule="auto"/>
              <w:jc w:val="both"/>
              <w:rPr>
                <w:rFonts w:ascii="Times New Roman" w:hAnsi="Times New Roman" w:cs="Times New Roman"/>
                <w:sz w:val="24"/>
                <w:szCs w:val="24"/>
                <w:lang w:eastAsia="bg-BG"/>
              </w:rPr>
            </w:pPr>
          </w:p>
          <w:p w:rsidR="00F36FD7" w:rsidRPr="00354D40" w:rsidRDefault="00F36FD7" w:rsidP="00354D40">
            <w:pPr>
              <w:spacing w:after="0" w:line="240" w:lineRule="auto"/>
              <w:jc w:val="both"/>
              <w:rPr>
                <w:rFonts w:ascii="Times New Roman" w:hAnsi="Times New Roman" w:cs="Times New Roman"/>
                <w:b/>
                <w:bCs/>
                <w:sz w:val="24"/>
                <w:szCs w:val="24"/>
                <w:lang w:eastAsia="bg-BG"/>
              </w:rPr>
            </w:pPr>
            <w:r w:rsidRPr="00354D40">
              <w:rPr>
                <w:rFonts w:ascii="Times New Roman" w:hAnsi="Times New Roman" w:cs="Times New Roman"/>
                <w:b/>
                <w:bCs/>
                <w:sz w:val="24"/>
                <w:szCs w:val="24"/>
                <w:lang w:eastAsia="bg-BG"/>
              </w:rPr>
              <w:t>СВОМР  на „МИГ СРЕДЕЦ”:</w:t>
            </w:r>
          </w:p>
          <w:p w:rsidR="00F36FD7" w:rsidRPr="00354D40" w:rsidRDefault="00F36FD7" w:rsidP="00354D40">
            <w:pPr>
              <w:spacing w:after="0" w:line="240" w:lineRule="auto"/>
              <w:jc w:val="both"/>
              <w:rPr>
                <w:rFonts w:ascii="Times New Roman" w:hAnsi="Times New Roman" w:cs="Times New Roman"/>
                <w:b/>
                <w:bCs/>
                <w:sz w:val="24"/>
                <w:szCs w:val="24"/>
                <w:lang w:eastAsia="bg-BG"/>
              </w:rPr>
            </w:pPr>
            <w:r w:rsidRPr="00354D40">
              <w:rPr>
                <w:rFonts w:ascii="Times New Roman" w:hAnsi="Times New Roman" w:cs="Times New Roman"/>
                <w:sz w:val="24"/>
                <w:szCs w:val="24"/>
              </w:rPr>
              <w:t xml:space="preserve">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w:t>
            </w:r>
            <w:r w:rsidRPr="00354D40">
              <w:rPr>
                <w:rFonts w:ascii="Times New Roman" w:hAnsi="Times New Roman" w:cs="Times New Roman"/>
                <w:sz w:val="24"/>
                <w:szCs w:val="24"/>
              </w:rPr>
              <w:lastRenderedPageBreak/>
              <w:t>представителите на заинтересованите страни от територията.</w:t>
            </w:r>
          </w:p>
          <w:p w:rsidR="00F36FD7" w:rsidRPr="00354D40" w:rsidRDefault="00F36FD7" w:rsidP="00354D40">
            <w:pPr>
              <w:spacing w:after="0" w:line="240" w:lineRule="auto"/>
              <w:jc w:val="both"/>
              <w:rPr>
                <w:rFonts w:ascii="Times New Roman" w:hAnsi="Times New Roman" w:cs="Times New Roman"/>
                <w:b/>
                <w:bCs/>
                <w:sz w:val="24"/>
                <w:szCs w:val="24"/>
                <w:lang w:eastAsia="bg-BG"/>
              </w:rPr>
            </w:pPr>
          </w:p>
          <w:p w:rsidR="00F36FD7" w:rsidRDefault="00F36FD7" w:rsidP="00354D40">
            <w:pPr>
              <w:spacing w:after="160"/>
              <w:jc w:val="both"/>
              <w:rPr>
                <w:rFonts w:ascii="Times New Roman" w:hAnsi="Times New Roman" w:cs="Times New Roman"/>
                <w:sz w:val="24"/>
                <w:szCs w:val="24"/>
                <w:shd w:val="clear" w:color="auto" w:fill="FEFEFE"/>
              </w:rPr>
            </w:pPr>
            <w:r w:rsidRPr="00354D40">
              <w:rPr>
                <w:rFonts w:ascii="Times New Roman" w:hAnsi="Times New Roman" w:cs="Times New Roman"/>
                <w:sz w:val="24"/>
                <w:szCs w:val="24"/>
                <w:shd w:val="clear" w:color="auto" w:fill="FEFEFE"/>
              </w:rPr>
              <w:t>Характеристиките  на територията, обуславят потенциал за развитие който може да бъде подкрепен, чрез интервенции включени в Стратегията за ВОМР</w:t>
            </w:r>
            <w:r w:rsidRPr="00354D40">
              <w:rPr>
                <w:rFonts w:ascii="Times New Roman" w:hAnsi="Times New Roman" w:cs="Times New Roman"/>
                <w:sz w:val="24"/>
                <w:szCs w:val="24"/>
                <w:shd w:val="clear" w:color="auto" w:fill="FEFEFE"/>
                <w:lang w:val="ru-RU"/>
              </w:rPr>
              <w:t>,</w:t>
            </w:r>
            <w:r>
              <w:rPr>
                <w:rFonts w:ascii="Times New Roman" w:hAnsi="Times New Roman" w:cs="Times New Roman"/>
                <w:sz w:val="24"/>
                <w:szCs w:val="24"/>
                <w:shd w:val="clear" w:color="auto" w:fill="FEFEFE"/>
                <w:lang w:val="ru-RU"/>
              </w:rPr>
              <w:t xml:space="preserve"> подм</w:t>
            </w:r>
            <w:r w:rsidRPr="00354D40">
              <w:rPr>
                <w:rFonts w:ascii="Times New Roman" w:hAnsi="Times New Roman" w:cs="Times New Roman"/>
                <w:sz w:val="24"/>
                <w:szCs w:val="24"/>
                <w:shd w:val="clear" w:color="auto" w:fill="FEFEFE"/>
                <w:lang w:val="ru-RU"/>
              </w:rPr>
              <w:t>ярка 4.</w:t>
            </w:r>
            <w:r>
              <w:rPr>
                <w:rFonts w:ascii="Times New Roman" w:hAnsi="Times New Roman" w:cs="Times New Roman"/>
                <w:sz w:val="24"/>
                <w:szCs w:val="24"/>
                <w:shd w:val="clear" w:color="auto" w:fill="FEFEFE"/>
                <w:lang w:val="ru-RU"/>
              </w:rPr>
              <w:t>2</w:t>
            </w:r>
            <w:r w:rsidRPr="00354D40">
              <w:rPr>
                <w:rFonts w:ascii="Times New Roman" w:hAnsi="Times New Roman" w:cs="Times New Roman"/>
                <w:sz w:val="24"/>
                <w:szCs w:val="24"/>
                <w:shd w:val="clear" w:color="auto" w:fill="FEFEFE"/>
                <w:lang w:val="ru-RU"/>
              </w:rPr>
              <w:t xml:space="preserve">. </w:t>
            </w:r>
            <w:r>
              <w:rPr>
                <w:rFonts w:ascii="Times New Roman" w:hAnsi="Times New Roman" w:cs="Times New Roman"/>
                <w:sz w:val="24"/>
                <w:szCs w:val="24"/>
                <w:shd w:val="clear" w:color="auto" w:fill="FEFEFE"/>
              </w:rPr>
              <w:t>в следните основни насоки</w:t>
            </w:r>
            <w:r w:rsidRPr="00354D40">
              <w:rPr>
                <w:rFonts w:ascii="Times New Roman" w:hAnsi="Times New Roman" w:cs="Times New Roman"/>
                <w:sz w:val="24"/>
                <w:szCs w:val="24"/>
                <w:shd w:val="clear" w:color="auto" w:fill="FEFEFE"/>
              </w:rPr>
              <w:t>:</w:t>
            </w:r>
          </w:p>
          <w:p w:rsidR="00F36FD7" w:rsidRPr="00354D40" w:rsidRDefault="00F36FD7" w:rsidP="00354D40">
            <w:pPr>
              <w:spacing w:after="160"/>
              <w:jc w:val="both"/>
              <w:rPr>
                <w:rFonts w:ascii="Times New Roman" w:hAnsi="Times New Roman" w:cs="Times New Roman"/>
                <w:sz w:val="24"/>
                <w:szCs w:val="24"/>
                <w:shd w:val="clear" w:color="auto" w:fill="FEFEFE"/>
              </w:rPr>
            </w:pPr>
            <w:r>
              <w:rPr>
                <w:rFonts w:ascii="Times New Roman" w:hAnsi="Times New Roman" w:cs="Times New Roman"/>
                <w:sz w:val="24"/>
                <w:szCs w:val="24"/>
                <w:highlight w:val="white"/>
                <w:shd w:val="clear" w:color="auto" w:fill="FEFEFE"/>
                <w:lang w:eastAsia="bg-BG"/>
              </w:rPr>
              <w:t>-</w:t>
            </w:r>
            <w:r w:rsidRPr="003902C2">
              <w:rPr>
                <w:rFonts w:ascii="Times New Roman" w:hAnsi="Times New Roman" w:cs="Times New Roman"/>
                <w:sz w:val="24"/>
                <w:szCs w:val="24"/>
                <w:highlight w:val="white"/>
                <w:shd w:val="clear" w:color="auto" w:fill="FEFEFE"/>
                <w:lang w:eastAsia="bg-BG"/>
              </w:rPr>
              <w:t>подобряване на цялостната дейност, икономическата ефективност и конкурентоспособността на предприятия от хранително-преработвателната промишленост</w:t>
            </w:r>
            <w:r>
              <w:rPr>
                <w:rFonts w:ascii="Times New Roman" w:hAnsi="Times New Roman" w:cs="Times New Roman"/>
                <w:sz w:val="24"/>
                <w:szCs w:val="24"/>
                <w:shd w:val="clear" w:color="auto" w:fill="FEFEFE"/>
                <w:lang w:eastAsia="bg-BG"/>
              </w:rPr>
              <w:t>;</w:t>
            </w:r>
          </w:p>
          <w:p w:rsidR="00F36FD7" w:rsidRPr="00354D40" w:rsidRDefault="00F36FD7" w:rsidP="004E04ED">
            <w:pPr>
              <w:widowControl w:val="0"/>
              <w:autoSpaceDE w:val="0"/>
              <w:autoSpaceDN w:val="0"/>
              <w:adjustRightInd w:val="0"/>
              <w:spacing w:after="0"/>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eastAsia="bg-BG"/>
              </w:rPr>
              <w:t>-</w:t>
            </w:r>
            <w:r w:rsidRPr="004E04ED">
              <w:rPr>
                <w:rFonts w:ascii="Times New Roman" w:hAnsi="Times New Roman" w:cs="Times New Roman"/>
                <w:sz w:val="24"/>
                <w:szCs w:val="24"/>
                <w:shd w:val="clear" w:color="auto" w:fill="FEFEFE"/>
                <w:lang w:eastAsia="bg-BG"/>
              </w:rPr>
              <w:t xml:space="preserve"> </w:t>
            </w:r>
            <w:r w:rsidRPr="004E04ED">
              <w:rPr>
                <w:rFonts w:ascii="Times New Roman" w:hAnsi="Times New Roman" w:cs="Times New Roman"/>
                <w:sz w:val="24"/>
                <w:szCs w:val="24"/>
              </w:rPr>
              <w:t>подобряване на вертикалното и хоризонталното сътрудничество между земеделските производители, преработватели и търговци.</w:t>
            </w:r>
          </w:p>
          <w:p w:rsidR="00F36FD7" w:rsidRDefault="00F36FD7" w:rsidP="00354D40">
            <w:pPr>
              <w:widowControl w:val="0"/>
              <w:autoSpaceDE w:val="0"/>
              <w:autoSpaceDN w:val="0"/>
              <w:adjustRightInd w:val="0"/>
              <w:spacing w:after="0"/>
              <w:jc w:val="both"/>
              <w:rPr>
                <w:rFonts w:ascii="Times New Roman" w:hAnsi="Times New Roman" w:cs="Times New Roman"/>
                <w:b/>
                <w:bCs/>
                <w:sz w:val="24"/>
                <w:szCs w:val="24"/>
                <w:shd w:val="clear" w:color="auto" w:fill="FEFEFE"/>
              </w:rPr>
            </w:pPr>
          </w:p>
          <w:p w:rsidR="00F36FD7" w:rsidRPr="00354D40" w:rsidRDefault="00F36FD7" w:rsidP="00354D40">
            <w:pPr>
              <w:widowControl w:val="0"/>
              <w:autoSpaceDE w:val="0"/>
              <w:autoSpaceDN w:val="0"/>
              <w:adjustRightInd w:val="0"/>
              <w:spacing w:after="0"/>
              <w:jc w:val="both"/>
              <w:rPr>
                <w:rFonts w:ascii="Times New Roman" w:hAnsi="Times New Roman" w:cs="Times New Roman"/>
                <w:b/>
                <w:bCs/>
                <w:sz w:val="24"/>
                <w:szCs w:val="24"/>
                <w:shd w:val="clear" w:color="auto" w:fill="FEFEFE"/>
              </w:rPr>
            </w:pPr>
            <w:r w:rsidRPr="00354D40">
              <w:rPr>
                <w:rFonts w:ascii="Times New Roman" w:hAnsi="Times New Roman" w:cs="Times New Roman"/>
                <w:b/>
                <w:bCs/>
                <w:sz w:val="24"/>
                <w:szCs w:val="24"/>
                <w:shd w:val="clear" w:color="auto" w:fill="FEFEFE"/>
              </w:rPr>
              <w:t>Основни цели заложени в СВОМР:</w:t>
            </w:r>
          </w:p>
          <w:p w:rsidR="00F36FD7" w:rsidRPr="00354D40" w:rsidRDefault="00F36FD7" w:rsidP="00354D40">
            <w:pPr>
              <w:spacing w:after="160"/>
              <w:ind w:firstLine="284"/>
              <w:jc w:val="both"/>
              <w:rPr>
                <w:rFonts w:ascii="Times New Roman" w:hAnsi="Times New Roman" w:cs="Times New Roman"/>
                <w:sz w:val="24"/>
                <w:szCs w:val="24"/>
              </w:rPr>
            </w:pPr>
            <w:r w:rsidRPr="00354D40">
              <w:rPr>
                <w:rFonts w:ascii="Times New Roman" w:hAnsi="Times New Roman" w:cs="Times New Roman"/>
                <w:b/>
                <w:bCs/>
                <w:sz w:val="24"/>
                <w:szCs w:val="24"/>
              </w:rPr>
              <w:t>ОЦ 1.</w:t>
            </w:r>
            <w:r w:rsidRPr="00354D40">
              <w:rPr>
                <w:rFonts w:ascii="Times New Roman" w:hAnsi="Times New Roman" w:cs="Times New Roman"/>
                <w:sz w:val="24"/>
                <w:szCs w:val="24"/>
              </w:rPr>
              <w:tab/>
              <w:t>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w:t>
            </w:r>
          </w:p>
          <w:p w:rsidR="00F36FD7" w:rsidRPr="00354D40" w:rsidRDefault="00F36FD7" w:rsidP="00354D40">
            <w:pPr>
              <w:spacing w:after="160"/>
              <w:ind w:firstLine="284"/>
              <w:jc w:val="both"/>
              <w:rPr>
                <w:rFonts w:ascii="Times New Roman" w:hAnsi="Times New Roman" w:cs="Times New Roman"/>
                <w:sz w:val="24"/>
                <w:szCs w:val="24"/>
              </w:rPr>
            </w:pPr>
            <w:r w:rsidRPr="00354D40">
              <w:rPr>
                <w:rFonts w:ascii="Times New Roman" w:hAnsi="Times New Roman" w:cs="Times New Roman"/>
                <w:b/>
                <w:bCs/>
                <w:sz w:val="24"/>
                <w:szCs w:val="24"/>
              </w:rPr>
              <w:t>ОЦ 2.</w:t>
            </w:r>
            <w:r w:rsidRPr="00354D40">
              <w:rPr>
                <w:rFonts w:ascii="Times New Roman" w:hAnsi="Times New Roman" w:cs="Times New Roman"/>
                <w:sz w:val="24"/>
                <w:szCs w:val="24"/>
              </w:rPr>
              <w:tab/>
              <w:t>Устойчиво развитие, подобряване на инвестиционния интерес, средата и качеството на живот в територията</w:t>
            </w:r>
          </w:p>
          <w:p w:rsidR="00F36FD7" w:rsidRPr="00354D40" w:rsidRDefault="00F36FD7" w:rsidP="00354D40">
            <w:pPr>
              <w:spacing w:after="0" w:line="240" w:lineRule="auto"/>
              <w:ind w:left="360"/>
              <w:jc w:val="both"/>
              <w:rPr>
                <w:rFonts w:ascii="Times New Roman" w:hAnsi="Times New Roman" w:cs="Times New Roman"/>
                <w:sz w:val="24"/>
                <w:szCs w:val="24"/>
                <w:lang w:eastAsia="bg-BG"/>
              </w:rPr>
            </w:pPr>
            <w:r w:rsidRPr="00354D40">
              <w:rPr>
                <w:rFonts w:ascii="Times New Roman" w:hAnsi="Times New Roman" w:cs="Times New Roman"/>
                <w:b/>
                <w:bCs/>
                <w:sz w:val="24"/>
                <w:szCs w:val="24"/>
              </w:rPr>
              <w:t>ОЦ 3.</w:t>
            </w:r>
            <w:r w:rsidRPr="00354D40">
              <w:rPr>
                <w:rFonts w:ascii="Times New Roman"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p w:rsidR="00F36FD7" w:rsidRPr="00354D40" w:rsidRDefault="00F36FD7" w:rsidP="00354D40">
            <w:pPr>
              <w:spacing w:after="0" w:line="240" w:lineRule="auto"/>
              <w:jc w:val="both"/>
              <w:rPr>
                <w:rFonts w:ascii="Times New Roman" w:hAnsi="Times New Roman" w:cs="Times New Roman"/>
                <w:sz w:val="20"/>
                <w:szCs w:val="20"/>
                <w:lang w:eastAsia="bg-BG"/>
              </w:rPr>
            </w:pPr>
            <w:r w:rsidRPr="00354D40">
              <w:rPr>
                <w:rFonts w:ascii="Times New Roman" w:hAnsi="Times New Roman" w:cs="Times New Roman"/>
                <w:sz w:val="24"/>
                <w:szCs w:val="24"/>
                <w:lang w:eastAsia="bg-BG"/>
              </w:rPr>
              <w:t xml:space="preserve"> </w:t>
            </w:r>
          </w:p>
        </w:tc>
      </w:tr>
    </w:tbl>
    <w:p w:rsidR="00F36FD7" w:rsidRPr="00793898" w:rsidRDefault="00F36FD7" w:rsidP="00F74842">
      <w:pPr>
        <w:pStyle w:val="1"/>
        <w:rPr>
          <w:color w:val="002060"/>
        </w:rPr>
      </w:pPr>
      <w:r w:rsidRPr="00793898">
        <w:rPr>
          <w:color w:val="002060"/>
        </w:rPr>
        <w:lastRenderedPageBreak/>
        <w:t>2. Наименование на приоритетната ос:</w:t>
      </w:r>
      <w:bookmarkEnd w:id="2"/>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EA50F9" w:rsidRDefault="00F36FD7" w:rsidP="00EA50F9">
            <w:pPr>
              <w:spacing w:after="0" w:line="240" w:lineRule="auto"/>
              <w:rPr>
                <w:rFonts w:ascii="Times New Roman" w:hAnsi="Times New Roman" w:cs="Times New Roman"/>
                <w:sz w:val="24"/>
                <w:szCs w:val="24"/>
                <w:lang w:eastAsia="bg-BG"/>
              </w:rPr>
            </w:pPr>
            <w:bookmarkStart w:id="3" w:name="_Toc256000087"/>
            <w:r w:rsidRPr="00EA50F9">
              <w:rPr>
                <w:rFonts w:ascii="Times New Roman" w:hAnsi="Times New Roman" w:cs="Times New Roman"/>
                <w:sz w:val="24"/>
                <w:szCs w:val="24"/>
                <w:lang w:eastAsia="bg-BG"/>
              </w:rPr>
              <w:t xml:space="preserve">Настоящата процедура   се реализира в рамките на </w:t>
            </w:r>
            <w:r>
              <w:rPr>
                <w:rFonts w:ascii="Times New Roman" w:hAnsi="Times New Roman" w:cs="Times New Roman"/>
                <w:sz w:val="24"/>
                <w:szCs w:val="24"/>
                <w:lang w:eastAsia="bg-BG"/>
              </w:rPr>
              <w:t>СВОМР</w:t>
            </w:r>
            <w:r w:rsidRPr="00EA50F9">
              <w:rPr>
                <w:rFonts w:ascii="Times New Roman" w:hAnsi="Times New Roman" w:cs="Times New Roman"/>
                <w:sz w:val="24"/>
                <w:szCs w:val="24"/>
                <w:lang w:eastAsia="bg-BG"/>
              </w:rPr>
              <w:t xml:space="preserve"> на „МИГ СРЕДЕЦ“, подмярка 4.2. „Инвестиции в преработка /маркетинг на селскостопански продукти”на ПРСР 2014-2020 </w:t>
            </w:r>
            <w:r>
              <w:rPr>
                <w:rFonts w:ascii="Times New Roman" w:hAnsi="Times New Roman" w:cs="Times New Roman"/>
                <w:sz w:val="24"/>
                <w:szCs w:val="24"/>
                <w:lang w:eastAsia="bg-BG"/>
              </w:rPr>
              <w:t xml:space="preserve">от </w:t>
            </w:r>
            <w:r w:rsidRPr="00EA50F9">
              <w:rPr>
                <w:rFonts w:ascii="Times New Roman" w:hAnsi="Times New Roman" w:cs="Times New Roman"/>
                <w:sz w:val="24"/>
                <w:szCs w:val="24"/>
                <w:lang w:eastAsia="bg-BG"/>
              </w:rPr>
              <w:t>Мярка 4 „ Инвестиции в материални активи” на ПРСР 2014-2020</w:t>
            </w:r>
            <w:r>
              <w:rPr>
                <w:rFonts w:ascii="Times New Roman" w:hAnsi="Times New Roman" w:cs="Times New Roman"/>
                <w:sz w:val="24"/>
                <w:szCs w:val="24"/>
                <w:lang w:eastAsia="bg-BG"/>
              </w:rPr>
              <w:t>г.</w:t>
            </w:r>
            <w:r w:rsidRPr="00EA50F9">
              <w:rPr>
                <w:rFonts w:ascii="Times New Roman" w:hAnsi="Times New Roman" w:cs="Times New Roman"/>
                <w:sz w:val="24"/>
                <w:szCs w:val="24"/>
                <w:lang w:eastAsia="bg-BG"/>
              </w:rPr>
              <w:t xml:space="preserve"> ,съфинансирана от Европейския земеделски фонд за развитие на селските райони (ЕЗФРСР)и обхваща следните цели и приоритет: </w:t>
            </w:r>
          </w:p>
          <w:p w:rsidR="00F36FD7" w:rsidRDefault="00F36FD7" w:rsidP="00EA50F9">
            <w:pPr>
              <w:spacing w:after="160" w:line="256" w:lineRule="auto"/>
              <w:jc w:val="both"/>
              <w:rPr>
                <w:rFonts w:ascii="Times New Roman" w:hAnsi="Times New Roman" w:cs="Times New Roman"/>
                <w:b/>
                <w:bCs/>
                <w:sz w:val="24"/>
                <w:szCs w:val="24"/>
              </w:rPr>
            </w:pPr>
          </w:p>
          <w:p w:rsidR="00F36FD7" w:rsidRPr="006B609F" w:rsidRDefault="00F36FD7" w:rsidP="00EA50F9">
            <w:pPr>
              <w:spacing w:after="160" w:line="256" w:lineRule="auto"/>
              <w:jc w:val="both"/>
              <w:rPr>
                <w:rFonts w:ascii="Times New Roman" w:hAnsi="Times New Roman" w:cs="Times New Roman"/>
                <w:b/>
                <w:bCs/>
                <w:sz w:val="24"/>
                <w:szCs w:val="24"/>
                <w:lang w:val="ru-RU"/>
              </w:rPr>
            </w:pPr>
            <w:r>
              <w:rPr>
                <w:rFonts w:ascii="Times New Roman" w:hAnsi="Times New Roman" w:cs="Times New Roman"/>
                <w:b/>
                <w:bCs/>
                <w:sz w:val="24"/>
                <w:szCs w:val="24"/>
              </w:rPr>
              <w:t>Основна  цел  1  от СВОМР:</w:t>
            </w:r>
          </w:p>
          <w:p w:rsidR="00F36FD7" w:rsidRPr="003902C2" w:rsidRDefault="00F36FD7" w:rsidP="00EA50F9">
            <w:pPr>
              <w:spacing w:before="120" w:after="120" w:line="240" w:lineRule="auto"/>
              <w:jc w:val="both"/>
              <w:rPr>
                <w:rFonts w:ascii="Times New Roman" w:hAnsi="Times New Roman" w:cs="Times New Roman"/>
                <w:sz w:val="24"/>
                <w:szCs w:val="24"/>
              </w:rPr>
            </w:pPr>
            <w:r w:rsidRPr="003902C2">
              <w:rPr>
                <w:rFonts w:ascii="Times New Roman" w:hAnsi="Times New Roman" w:cs="Times New Roman"/>
                <w:sz w:val="24"/>
                <w:szCs w:val="24"/>
              </w:rPr>
              <w:t>„Насърчаване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w:t>
            </w:r>
            <w:r w:rsidRPr="003902C2">
              <w:rPr>
                <w:rFonts w:ascii="Times New Roman" w:hAnsi="Times New Roman" w:cs="Times New Roman"/>
                <w:sz w:val="24"/>
                <w:szCs w:val="24"/>
                <w:lang w:val="ru-RU"/>
              </w:rPr>
              <w:t xml:space="preserve">  </w:t>
            </w:r>
          </w:p>
          <w:p w:rsidR="00F36FD7" w:rsidRPr="003902C2" w:rsidRDefault="00F36FD7" w:rsidP="00EA50F9">
            <w:pPr>
              <w:spacing w:after="160" w:line="256" w:lineRule="auto"/>
              <w:jc w:val="both"/>
              <w:rPr>
                <w:rFonts w:ascii="Times New Roman" w:hAnsi="Times New Roman" w:cs="Times New Roman"/>
                <w:sz w:val="24"/>
                <w:szCs w:val="24"/>
              </w:rPr>
            </w:pPr>
            <w:r w:rsidRPr="003902C2">
              <w:rPr>
                <w:rFonts w:ascii="Times New Roman" w:hAnsi="Times New Roman" w:cs="Times New Roman"/>
                <w:b/>
                <w:bCs/>
                <w:sz w:val="24"/>
                <w:szCs w:val="24"/>
              </w:rPr>
              <w:t>ПРИОРИТЕТ 1.1</w:t>
            </w:r>
            <w:r w:rsidRPr="003902C2">
              <w:rPr>
                <w:rFonts w:ascii="Times New Roman" w:hAnsi="Times New Roman" w:cs="Times New Roman"/>
                <w:sz w:val="24"/>
                <w:szCs w:val="24"/>
              </w:rPr>
              <w:t>.</w:t>
            </w:r>
          </w:p>
          <w:p w:rsidR="00F36FD7" w:rsidRPr="003902C2" w:rsidRDefault="00F36FD7" w:rsidP="006A4C9A">
            <w:pPr>
              <w:numPr>
                <w:ilvl w:val="0"/>
                <w:numId w:val="26"/>
              </w:numPr>
              <w:spacing w:before="120" w:after="120" w:line="240" w:lineRule="auto"/>
              <w:jc w:val="both"/>
              <w:rPr>
                <w:rFonts w:ascii="Times New Roman" w:hAnsi="Times New Roman" w:cs="Times New Roman"/>
                <w:sz w:val="24"/>
                <w:szCs w:val="24"/>
              </w:rPr>
            </w:pPr>
            <w:r w:rsidRPr="003902C2">
              <w:rPr>
                <w:rFonts w:ascii="Times New Roman" w:hAnsi="Times New Roman" w:cs="Times New Roman"/>
                <w:sz w:val="24"/>
                <w:szCs w:val="24"/>
              </w:rPr>
              <w:t xml:space="preserve">„Развитие на земеделския и преработвателен сектор и повишаване конкурентоспособността на местната икономика чрез прилагане на иновации”. </w:t>
            </w:r>
          </w:p>
          <w:p w:rsidR="00F36FD7" w:rsidRPr="003902C2" w:rsidRDefault="00F36FD7" w:rsidP="00EA50F9">
            <w:pPr>
              <w:spacing w:before="120" w:after="120" w:line="240" w:lineRule="auto"/>
              <w:jc w:val="both"/>
              <w:rPr>
                <w:rFonts w:ascii="Times New Roman" w:hAnsi="Times New Roman" w:cs="Times New Roman"/>
                <w:b/>
                <w:bCs/>
                <w:sz w:val="24"/>
                <w:szCs w:val="24"/>
                <w:lang w:eastAsia="bg-BG"/>
              </w:rPr>
            </w:pPr>
            <w:r w:rsidRPr="003902C2">
              <w:rPr>
                <w:rFonts w:ascii="Times New Roman" w:hAnsi="Times New Roman" w:cs="Times New Roman"/>
                <w:sz w:val="24"/>
                <w:szCs w:val="24"/>
              </w:rPr>
              <w:t xml:space="preserve">и </w:t>
            </w:r>
          </w:p>
          <w:p w:rsidR="00F36FD7" w:rsidRPr="0048003F" w:rsidRDefault="00F36FD7" w:rsidP="00EA50F9">
            <w:pPr>
              <w:spacing w:after="160" w:line="240" w:lineRule="auto"/>
              <w:rPr>
                <w:rFonts w:ascii="Times New Roman" w:hAnsi="Times New Roman" w:cs="Times New Roman"/>
                <w:b/>
                <w:bCs/>
                <w:sz w:val="24"/>
                <w:szCs w:val="24"/>
                <w:shd w:val="clear" w:color="auto" w:fill="FEFEFE"/>
              </w:rPr>
            </w:pPr>
            <w:r w:rsidRPr="0048003F">
              <w:rPr>
                <w:rFonts w:ascii="Times New Roman" w:hAnsi="Times New Roman" w:cs="Times New Roman"/>
                <w:b/>
                <w:bCs/>
                <w:sz w:val="24"/>
                <w:szCs w:val="24"/>
                <w:shd w:val="clear" w:color="auto" w:fill="FEFEFE"/>
              </w:rPr>
              <w:t>Специфична цел:</w:t>
            </w:r>
          </w:p>
          <w:p w:rsidR="00F36FD7" w:rsidRPr="0048003F" w:rsidRDefault="00F36FD7" w:rsidP="006A4C9A">
            <w:pPr>
              <w:numPr>
                <w:ilvl w:val="0"/>
                <w:numId w:val="25"/>
              </w:numPr>
              <w:spacing w:before="120" w:after="120" w:line="240" w:lineRule="auto"/>
              <w:jc w:val="both"/>
              <w:rPr>
                <w:rFonts w:ascii="Times New Roman" w:hAnsi="Times New Roman" w:cs="Times New Roman"/>
                <w:b/>
                <w:bCs/>
                <w:sz w:val="24"/>
                <w:szCs w:val="24"/>
                <w:lang w:eastAsia="bg-BG"/>
              </w:rPr>
            </w:pPr>
            <w:r w:rsidRPr="0048003F">
              <w:rPr>
                <w:rFonts w:ascii="Times New Roman" w:hAnsi="Times New Roman" w:cs="Times New Roman"/>
                <w:sz w:val="24"/>
                <w:szCs w:val="24"/>
                <w:shd w:val="clear" w:color="auto" w:fill="FEFEFE"/>
              </w:rPr>
              <w:t xml:space="preserve">Подкрепа за земеделските стопани за въвеждане на иновации (земеделски и неземеделски) за подобряване на икономическата им устойчивост, включително за модернизация и техническо обновление на производството и преработката на </w:t>
            </w:r>
            <w:r w:rsidRPr="0048003F">
              <w:rPr>
                <w:rFonts w:ascii="Times New Roman" w:hAnsi="Times New Roman" w:cs="Times New Roman"/>
                <w:sz w:val="24"/>
                <w:szCs w:val="24"/>
                <w:shd w:val="clear" w:color="auto" w:fill="FEFEFE"/>
              </w:rPr>
              <w:lastRenderedPageBreak/>
              <w:t xml:space="preserve">селскостопанската продукция. </w:t>
            </w:r>
          </w:p>
          <w:p w:rsidR="00F36FD7" w:rsidRDefault="00F36FD7" w:rsidP="003902C2">
            <w:pPr>
              <w:spacing w:after="0" w:line="240" w:lineRule="auto"/>
              <w:jc w:val="both"/>
              <w:rPr>
                <w:rFonts w:ascii="Times New Roman" w:hAnsi="Times New Roman" w:cs="Times New Roman"/>
                <w:sz w:val="24"/>
                <w:szCs w:val="24"/>
              </w:rPr>
            </w:pPr>
          </w:p>
          <w:p w:rsidR="00F36FD7" w:rsidRPr="00591214" w:rsidRDefault="00F36FD7" w:rsidP="003902C2">
            <w:pPr>
              <w:spacing w:after="0" w:line="240" w:lineRule="auto"/>
              <w:jc w:val="both"/>
              <w:rPr>
                <w:rFonts w:ascii="Times New Roman" w:hAnsi="Times New Roman" w:cs="Times New Roman"/>
                <w:b/>
                <w:bCs/>
                <w:sz w:val="24"/>
                <w:szCs w:val="24"/>
              </w:rPr>
            </w:pPr>
            <w:r w:rsidRPr="00591214">
              <w:rPr>
                <w:rFonts w:ascii="Times New Roman" w:hAnsi="Times New Roman" w:cs="Times New Roman"/>
                <w:b/>
                <w:bCs/>
                <w:sz w:val="24"/>
                <w:szCs w:val="24"/>
              </w:rPr>
              <w:t>Приоритетни области:</w:t>
            </w:r>
          </w:p>
          <w:p w:rsidR="00F36FD7" w:rsidRPr="0084418D" w:rsidRDefault="00F36FD7" w:rsidP="000868AA">
            <w:pPr>
              <w:pStyle w:val="ac"/>
              <w:numPr>
                <w:ilvl w:val="0"/>
                <w:numId w:val="2"/>
              </w:numPr>
              <w:jc w:val="both"/>
            </w:pPr>
            <w:r w:rsidRPr="0084418D">
              <w:t>Приоритет 3 „Насърчаване на добро организиране на хранителната верига, в т.ч. преработката и търговията със селскостопански продукти, хуманното отношение към животните и управлението на риска в селското стопанство</w:t>
            </w:r>
            <w:bookmarkEnd w:id="3"/>
            <w:r w:rsidRPr="0084418D">
              <w:t>“</w:t>
            </w:r>
          </w:p>
          <w:p w:rsidR="00F36FD7" w:rsidRPr="003902C2" w:rsidRDefault="00F36FD7" w:rsidP="003902C2">
            <w:pPr>
              <w:spacing w:after="0" w:line="240" w:lineRule="auto"/>
              <w:jc w:val="both"/>
              <w:rPr>
                <w:rFonts w:ascii="Times New Roman" w:hAnsi="Times New Roman" w:cs="Times New Roman"/>
                <w:sz w:val="24"/>
                <w:szCs w:val="24"/>
              </w:rPr>
            </w:pPr>
          </w:p>
          <w:p w:rsidR="00F36FD7" w:rsidRPr="0084418D" w:rsidRDefault="00F36FD7" w:rsidP="000868AA">
            <w:pPr>
              <w:pStyle w:val="ac"/>
              <w:numPr>
                <w:ilvl w:val="0"/>
                <w:numId w:val="2"/>
              </w:numPr>
              <w:jc w:val="both"/>
            </w:pPr>
            <w:r w:rsidRPr="003902C2">
              <w:t xml:space="preserve">Област с поставен акцент </w:t>
            </w:r>
            <w:r w:rsidRPr="0084418D">
              <w:t>3А „Подобряване на конкурентоспособността на първичните производители</w:t>
            </w:r>
            <w:r>
              <w:t>,</w:t>
            </w:r>
            <w:r w:rsidRPr="0084418D">
              <w:t xml:space="preserve"> чрез по-доброто им интегриране в селскостопанската и хранителната верига посредством схеми за качество, които да добавят стойност към селскостопанските продукти, популяризиране на местните пазари и къси вериги на доставки, групи на производителите и организации и междубраншови организации“</w:t>
            </w:r>
          </w:p>
          <w:p w:rsidR="00F36FD7" w:rsidRPr="003902C2" w:rsidRDefault="00F36FD7" w:rsidP="003902C2">
            <w:pPr>
              <w:spacing w:after="0" w:line="240" w:lineRule="auto"/>
              <w:jc w:val="both"/>
              <w:rPr>
                <w:rFonts w:ascii="Times New Roman" w:hAnsi="Times New Roman" w:cs="Times New Roman"/>
                <w:sz w:val="24"/>
                <w:szCs w:val="24"/>
              </w:rPr>
            </w:pPr>
          </w:p>
          <w:p w:rsidR="00F36FD7" w:rsidRPr="003902C2" w:rsidRDefault="00F36FD7" w:rsidP="000868AA">
            <w:pPr>
              <w:pStyle w:val="ac"/>
              <w:numPr>
                <w:ilvl w:val="0"/>
                <w:numId w:val="2"/>
              </w:numPr>
              <w:jc w:val="both"/>
            </w:pPr>
            <w:r w:rsidRPr="003902C2">
              <w:t>Приоритет 5 „Насърчаване на ефективното използване на ресурсите и подпомагане на прехода към нисковъглеродна и устойчива на изменението на климата икономика в селското стопанство, сектора на храните и горското стопанство“</w:t>
            </w:r>
          </w:p>
          <w:p w:rsidR="00F36FD7" w:rsidRPr="003902C2" w:rsidRDefault="00F36FD7" w:rsidP="003902C2">
            <w:pPr>
              <w:spacing w:after="0" w:line="240" w:lineRule="auto"/>
              <w:jc w:val="both"/>
              <w:rPr>
                <w:rFonts w:ascii="Times New Roman" w:hAnsi="Times New Roman" w:cs="Times New Roman"/>
                <w:sz w:val="24"/>
                <w:szCs w:val="24"/>
              </w:rPr>
            </w:pPr>
          </w:p>
          <w:p w:rsidR="00F36FD7" w:rsidRPr="003902C2" w:rsidRDefault="00F36FD7" w:rsidP="000868AA">
            <w:pPr>
              <w:pStyle w:val="ac"/>
              <w:numPr>
                <w:ilvl w:val="0"/>
                <w:numId w:val="2"/>
              </w:numPr>
              <w:jc w:val="both"/>
            </w:pPr>
            <w:r w:rsidRPr="003902C2">
              <w:t>Област с поставен акцент 5Б „Повишаване на ефективността при потреблението на енергия в селското стопанство и хранително-вкусовата промишленост“</w:t>
            </w:r>
          </w:p>
          <w:p w:rsidR="00F36FD7" w:rsidRPr="003902C2" w:rsidRDefault="00F36FD7" w:rsidP="003902C2">
            <w:pPr>
              <w:spacing w:after="0" w:line="240" w:lineRule="auto"/>
              <w:jc w:val="both"/>
              <w:rPr>
                <w:rFonts w:ascii="Times New Roman" w:hAnsi="Times New Roman" w:cs="Times New Roman"/>
                <w:sz w:val="24"/>
                <w:szCs w:val="24"/>
              </w:rPr>
            </w:pPr>
          </w:p>
          <w:p w:rsidR="00F36FD7" w:rsidRPr="003902C2" w:rsidRDefault="00F36FD7" w:rsidP="000868AA">
            <w:pPr>
              <w:pStyle w:val="ac"/>
              <w:numPr>
                <w:ilvl w:val="0"/>
                <w:numId w:val="2"/>
              </w:numPr>
              <w:jc w:val="both"/>
            </w:pPr>
            <w:r w:rsidRPr="003902C2">
              <w:t>Област с поставен акцент 5В „Улесняване на доставките и използването на възобновяеми източници на енергия, на странични продукти, отпадъци и остатъци, и други нехранителни суровини за целите на биоикономиката“</w:t>
            </w:r>
          </w:p>
          <w:p w:rsidR="00F36FD7" w:rsidRPr="003902C2" w:rsidRDefault="00F36FD7" w:rsidP="003902C2">
            <w:pPr>
              <w:spacing w:after="0" w:line="240" w:lineRule="auto"/>
              <w:jc w:val="both"/>
            </w:pPr>
          </w:p>
        </w:tc>
      </w:tr>
    </w:tbl>
    <w:p w:rsidR="00F36FD7" w:rsidRPr="00793898" w:rsidRDefault="00F36FD7" w:rsidP="003C1FB8">
      <w:pPr>
        <w:pStyle w:val="1"/>
        <w:jc w:val="both"/>
        <w:rPr>
          <w:color w:val="002060"/>
        </w:rPr>
      </w:pPr>
      <w:bookmarkStart w:id="4" w:name="_Toc505956257"/>
      <w:r w:rsidRPr="00793898">
        <w:rPr>
          <w:color w:val="002060"/>
        </w:rPr>
        <w:lastRenderedPageBreak/>
        <w:t>3. Наименование на процедурата:</w:t>
      </w:r>
      <w:bookmarkEnd w:id="4"/>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A3382B">
            <w:pPr>
              <w:jc w:val="both"/>
              <w:rPr>
                <w:rFonts w:ascii="Times New Roman" w:hAnsi="Times New Roman" w:cs="Times New Roman"/>
                <w:sz w:val="24"/>
                <w:szCs w:val="24"/>
              </w:rPr>
            </w:pPr>
            <w:r w:rsidRPr="00A3382B">
              <w:rPr>
                <w:rFonts w:ascii="Times New Roman" w:hAnsi="Times New Roman" w:cs="Times New Roman"/>
                <w:sz w:val="24"/>
                <w:szCs w:val="24"/>
              </w:rPr>
              <w:t xml:space="preserve">Процедура чрез подбор на проектни предложения </w:t>
            </w:r>
            <w:r w:rsidRPr="00A3382B">
              <w:rPr>
                <w:rFonts w:ascii="Times New Roman" w:hAnsi="Times New Roman" w:cs="Times New Roman"/>
                <w:b/>
                <w:sz w:val="24"/>
                <w:szCs w:val="24"/>
              </w:rPr>
              <w:t>№</w:t>
            </w:r>
            <w:r w:rsidRPr="00A3382B">
              <w:rPr>
                <w:rFonts w:ascii="Times New Roman" w:hAnsi="Times New Roman" w:cs="Times New Roman"/>
                <w:b/>
                <w:sz w:val="24"/>
                <w:szCs w:val="24"/>
                <w:lang w:val="ru-RU"/>
              </w:rPr>
              <w:t xml:space="preserve"> </w:t>
            </w:r>
            <w:r w:rsidRPr="00A3382B">
              <w:rPr>
                <w:rFonts w:ascii="Times New Roman" w:hAnsi="Times New Roman" w:cs="Times New Roman"/>
                <w:b/>
                <w:sz w:val="24"/>
                <w:szCs w:val="24"/>
              </w:rPr>
              <w:t>BG06RDNP001-</w:t>
            </w:r>
            <w:r w:rsidRPr="00A3382B">
              <w:rPr>
                <w:rFonts w:ascii="Times New Roman" w:hAnsi="Times New Roman" w:cs="Times New Roman"/>
                <w:b/>
                <w:sz w:val="24"/>
                <w:szCs w:val="24"/>
                <w:lang w:val="ru-RU"/>
              </w:rPr>
              <w:t>19</w:t>
            </w:r>
            <w:r w:rsidR="00035692" w:rsidRPr="00A3382B">
              <w:rPr>
                <w:rFonts w:ascii="Times New Roman" w:hAnsi="Times New Roman" w:cs="Times New Roman"/>
                <w:b/>
                <w:bCs/>
                <w:sz w:val="24"/>
                <w:szCs w:val="24"/>
                <w:highlight w:val="white"/>
                <w:shd w:val="clear" w:color="auto" w:fill="FEFEFE"/>
              </w:rPr>
              <w:t>.178</w:t>
            </w:r>
            <w:r w:rsidRPr="00A3382B">
              <w:rPr>
                <w:rFonts w:ascii="Times New Roman" w:hAnsi="Times New Roman" w:cs="Times New Roman"/>
                <w:b/>
                <w:bCs/>
                <w:sz w:val="24"/>
                <w:szCs w:val="24"/>
                <w:highlight w:val="white"/>
                <w:shd w:val="clear" w:color="auto" w:fill="FEFEFE"/>
              </w:rPr>
              <w:t xml:space="preserve"> </w:t>
            </w:r>
            <w:r w:rsidRPr="00A3382B">
              <w:rPr>
                <w:rFonts w:ascii="Times New Roman" w:hAnsi="Times New Roman" w:cs="Times New Roman"/>
                <w:bCs/>
                <w:sz w:val="24"/>
                <w:szCs w:val="24"/>
                <w:highlight w:val="white"/>
                <w:shd w:val="clear" w:color="auto" w:fill="FEFEFE"/>
              </w:rPr>
              <w:t>„МИГ  Средец</w:t>
            </w:r>
            <w:r w:rsidRPr="00A3382B">
              <w:rPr>
                <w:rFonts w:ascii="Times New Roman" w:hAnsi="Times New Roman" w:cs="Times New Roman"/>
                <w:bCs/>
                <w:sz w:val="24"/>
                <w:szCs w:val="24"/>
                <w:highlight w:val="white"/>
                <w:shd w:val="clear" w:color="auto" w:fill="FEFEFE"/>
                <w:lang w:val="ru-RU"/>
              </w:rPr>
              <w:t>-</w:t>
            </w:r>
            <w:r w:rsidRPr="00A3382B">
              <w:rPr>
                <w:rFonts w:ascii="Times New Roman" w:hAnsi="Times New Roman" w:cs="Times New Roman"/>
                <w:bCs/>
                <w:sz w:val="24"/>
                <w:szCs w:val="24"/>
                <w:highlight w:val="white"/>
                <w:shd w:val="clear" w:color="auto" w:fill="FEFEFE"/>
              </w:rPr>
              <w:t>Подмярка 4.</w:t>
            </w:r>
            <w:r w:rsidRPr="00A3382B">
              <w:rPr>
                <w:rFonts w:ascii="Times New Roman" w:hAnsi="Times New Roman" w:cs="Times New Roman"/>
                <w:bCs/>
                <w:sz w:val="24"/>
                <w:szCs w:val="24"/>
                <w:highlight w:val="white"/>
                <w:shd w:val="clear" w:color="auto" w:fill="FEFEFE"/>
                <w:lang w:val="ru-RU"/>
              </w:rPr>
              <w:t>2</w:t>
            </w:r>
            <w:r w:rsidRPr="00A3382B">
              <w:rPr>
                <w:rFonts w:ascii="Times New Roman" w:hAnsi="Times New Roman" w:cs="Times New Roman"/>
                <w:bCs/>
                <w:sz w:val="24"/>
                <w:szCs w:val="24"/>
                <w:highlight w:val="white"/>
                <w:shd w:val="clear" w:color="auto" w:fill="FEFEFE"/>
              </w:rPr>
              <w:t xml:space="preserve">. </w:t>
            </w:r>
            <w:r w:rsidRPr="00A3382B">
              <w:rPr>
                <w:rFonts w:ascii="Times New Roman" w:hAnsi="Times New Roman" w:cs="Times New Roman"/>
                <w:bCs/>
                <w:sz w:val="24"/>
                <w:szCs w:val="24"/>
                <w:shd w:val="clear" w:color="auto" w:fill="FEFEFE"/>
              </w:rPr>
              <w:t>„</w:t>
            </w:r>
            <w:r w:rsidRPr="00A3382B">
              <w:rPr>
                <w:rFonts w:ascii="Times New Roman" w:hAnsi="Times New Roman" w:cs="Times New Roman"/>
                <w:bCs/>
                <w:iCs/>
                <w:sz w:val="24"/>
                <w:szCs w:val="24"/>
                <w:shd w:val="clear" w:color="auto" w:fill="FEFEFE"/>
              </w:rPr>
              <w:t>Инвестиции в преработка/маркетинг на селскостопански продукти“</w:t>
            </w:r>
            <w:r w:rsidRPr="00A3382B">
              <w:rPr>
                <w:rFonts w:ascii="Times New Roman" w:hAnsi="Times New Roman" w:cs="Times New Roman"/>
                <w:sz w:val="24"/>
                <w:szCs w:val="24"/>
              </w:rPr>
              <w:t xml:space="preserve"> </w:t>
            </w:r>
            <w:r w:rsidR="00A3382B">
              <w:rPr>
                <w:rFonts w:ascii="Times New Roman" w:hAnsi="Times New Roman" w:cs="Times New Roman"/>
                <w:sz w:val="24"/>
                <w:szCs w:val="24"/>
                <w:lang w:val="en-US"/>
              </w:rPr>
              <w:t xml:space="preserve">  </w:t>
            </w:r>
            <w:r w:rsidRPr="00A3382B">
              <w:rPr>
                <w:rFonts w:ascii="Times New Roman" w:hAnsi="Times New Roman" w:cs="Times New Roman"/>
                <w:sz w:val="24"/>
                <w:szCs w:val="24"/>
              </w:rPr>
              <w:t>от Мярка 4. „Инвестиции в материални активи“.</w:t>
            </w:r>
          </w:p>
        </w:tc>
      </w:tr>
    </w:tbl>
    <w:p w:rsidR="00F36FD7" w:rsidRPr="00793898" w:rsidRDefault="00F36FD7" w:rsidP="00F74842">
      <w:pPr>
        <w:pStyle w:val="1"/>
        <w:rPr>
          <w:color w:val="002060"/>
        </w:rPr>
      </w:pPr>
      <w:bookmarkStart w:id="5" w:name="_Toc505956258"/>
      <w:r w:rsidRPr="00793898">
        <w:rPr>
          <w:color w:val="002060"/>
        </w:rPr>
        <w:t>4. Измерения по кодове:</w:t>
      </w:r>
      <w:bookmarkEnd w:id="5"/>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spacing w:after="120" w:line="240" w:lineRule="auto"/>
              <w:jc w:val="both"/>
              <w:rPr>
                <w:rFonts w:ascii="Times New Roman" w:hAnsi="Times New Roman" w:cs="Times New Roman"/>
                <w:sz w:val="24"/>
                <w:szCs w:val="24"/>
                <w:lang w:eastAsia="bg-BG"/>
              </w:rPr>
            </w:pPr>
            <w:r w:rsidRPr="003902C2">
              <w:rPr>
                <w:rFonts w:ascii="Times New Roman" w:hAnsi="Times New Roman" w:cs="Times New Roman"/>
                <w:sz w:val="24"/>
                <w:szCs w:val="24"/>
                <w:lang w:eastAsia="bg-BG"/>
              </w:rPr>
              <w:t>/</w:t>
            </w:r>
            <w:r w:rsidRPr="003902C2">
              <w:rPr>
                <w:rFonts w:ascii="Times New Roman" w:hAnsi="Times New Roman" w:cs="Times New Roman"/>
                <w:i/>
                <w:iCs/>
                <w:sz w:val="24"/>
                <w:szCs w:val="24"/>
                <w:lang w:eastAsia="bg-BG"/>
              </w:rPr>
              <w:t>Тази точка се попълва от УО при съгласуване на Условията за кандидатстване./</w:t>
            </w:r>
          </w:p>
          <w:p w:rsidR="00F36FD7" w:rsidRPr="003902C2" w:rsidRDefault="00F36FD7" w:rsidP="003902C2">
            <w:pPr>
              <w:spacing w:after="0" w:line="240" w:lineRule="auto"/>
              <w:rPr>
                <w:rFonts w:ascii="Times New Roman" w:hAnsi="Times New Roman" w:cs="Times New Roman"/>
                <w:sz w:val="24"/>
                <w:szCs w:val="24"/>
              </w:rPr>
            </w:pPr>
          </w:p>
          <w:p w:rsidR="00BD022F" w:rsidRDefault="00F36FD7" w:rsidP="003902C2">
            <w:pPr>
              <w:spacing w:after="120" w:line="240" w:lineRule="auto"/>
              <w:jc w:val="both"/>
              <w:rPr>
                <w:rFonts w:ascii="Times New Roman" w:hAnsi="Times New Roman" w:cs="Times New Roman"/>
                <w:sz w:val="24"/>
                <w:szCs w:val="24"/>
                <w:lang w:eastAsia="bg-BG"/>
              </w:rPr>
            </w:pPr>
            <w:r w:rsidRPr="003902C2">
              <w:rPr>
                <w:rFonts w:ascii="Times New Roman" w:hAnsi="Times New Roman" w:cs="Times New Roman"/>
                <w:sz w:val="24"/>
                <w:szCs w:val="24"/>
                <w:lang w:eastAsia="bg-BG"/>
              </w:rPr>
              <w:t xml:space="preserve">Измерение 1 – Област на интервенция: </w:t>
            </w:r>
            <w:r w:rsidR="00BD022F" w:rsidRPr="00BD022F">
              <w:rPr>
                <w:rFonts w:ascii="Times New Roman" w:eastAsia="Times New Roman" w:hAnsi="Times New Roman" w:cs="Times New Roman"/>
                <w:sz w:val="24"/>
                <w:szCs w:val="24"/>
                <w:lang w:eastAsia="bg-BG"/>
              </w:rPr>
              <w:t>097/</w:t>
            </w:r>
            <w:r w:rsidR="00BD022F" w:rsidRPr="00BD022F">
              <w:rPr>
                <w:rFonts w:ascii="Times New Roman" w:hAnsi="Times New Roman" w:cs="Times New Roman"/>
                <w:sz w:val="24"/>
                <w:szCs w:val="24"/>
                <w:lang w:eastAsia="bg-BG"/>
              </w:rPr>
              <w:t xml:space="preserve"> инициативи за ВОМР</w:t>
            </w:r>
            <w:r w:rsidR="00BD022F" w:rsidRPr="003902C2">
              <w:rPr>
                <w:rFonts w:ascii="Times New Roman" w:hAnsi="Times New Roman" w:cs="Times New Roman"/>
                <w:sz w:val="24"/>
                <w:szCs w:val="24"/>
                <w:lang w:eastAsia="bg-BG"/>
              </w:rPr>
              <w:t xml:space="preserve"> </w:t>
            </w:r>
          </w:p>
          <w:p w:rsidR="00F36FD7" w:rsidRPr="003902C2" w:rsidRDefault="00F36FD7" w:rsidP="003902C2">
            <w:pPr>
              <w:spacing w:after="120" w:line="240" w:lineRule="auto"/>
              <w:jc w:val="both"/>
              <w:rPr>
                <w:rFonts w:ascii="Times New Roman" w:hAnsi="Times New Roman" w:cs="Times New Roman"/>
                <w:sz w:val="24"/>
                <w:szCs w:val="24"/>
                <w:lang w:eastAsia="bg-BG"/>
              </w:rPr>
            </w:pPr>
            <w:r w:rsidRPr="003902C2">
              <w:rPr>
                <w:rFonts w:ascii="Times New Roman" w:hAnsi="Times New Roman" w:cs="Times New Roman"/>
                <w:sz w:val="24"/>
                <w:szCs w:val="24"/>
                <w:lang w:eastAsia="bg-BG"/>
              </w:rPr>
              <w:t>Измерение 2 – Форма на финансиране: 01</w:t>
            </w:r>
            <w:r>
              <w:rPr>
                <w:rFonts w:ascii="Times New Roman" w:hAnsi="Times New Roman" w:cs="Times New Roman"/>
                <w:sz w:val="24"/>
                <w:szCs w:val="24"/>
                <w:lang w:eastAsia="bg-BG"/>
              </w:rPr>
              <w:t>/безвъзмездни средства/</w:t>
            </w:r>
          </w:p>
          <w:p w:rsidR="00F36FD7" w:rsidRPr="003902C2" w:rsidRDefault="00F36FD7" w:rsidP="003902C2">
            <w:pPr>
              <w:spacing w:before="120" w:after="120" w:line="240" w:lineRule="auto"/>
              <w:jc w:val="both"/>
              <w:rPr>
                <w:rFonts w:ascii="Times New Roman" w:hAnsi="Times New Roman" w:cs="Times New Roman"/>
                <w:sz w:val="24"/>
                <w:szCs w:val="24"/>
                <w:lang w:eastAsia="bg-BG"/>
              </w:rPr>
            </w:pPr>
            <w:r w:rsidRPr="003902C2">
              <w:rPr>
                <w:rFonts w:ascii="Times New Roman" w:hAnsi="Times New Roman" w:cs="Times New Roman"/>
                <w:sz w:val="24"/>
                <w:szCs w:val="24"/>
                <w:lang w:eastAsia="bg-BG"/>
              </w:rPr>
              <w:t>Измерение 3 – Вид територия: 07</w:t>
            </w:r>
          </w:p>
          <w:p w:rsidR="00F36FD7" w:rsidRPr="00987867" w:rsidRDefault="00F36FD7" w:rsidP="008A268C">
            <w:pPr>
              <w:spacing w:before="120" w:after="120" w:line="240" w:lineRule="auto"/>
              <w:jc w:val="both"/>
              <w:rPr>
                <w:lang w:val="ru-RU"/>
              </w:rPr>
            </w:pPr>
            <w:r w:rsidRPr="003902C2">
              <w:rPr>
                <w:rFonts w:ascii="Times New Roman" w:hAnsi="Times New Roman" w:cs="Times New Roman"/>
                <w:sz w:val="24"/>
                <w:szCs w:val="24"/>
                <w:lang w:eastAsia="bg-BG"/>
              </w:rPr>
              <w:t>Измерение 4 – Териториални механизми за изпълнение:06</w:t>
            </w:r>
            <w:r>
              <w:rPr>
                <w:rFonts w:ascii="Times New Roman" w:hAnsi="Times New Roman" w:cs="Times New Roman"/>
                <w:sz w:val="24"/>
                <w:szCs w:val="24"/>
                <w:lang w:eastAsia="bg-BG"/>
              </w:rPr>
              <w:t xml:space="preserve"> </w:t>
            </w:r>
            <w:r>
              <w:t>Инициативи за водено от общностите местно развитие</w:t>
            </w:r>
            <w:r w:rsidRPr="00987867">
              <w:rPr>
                <w:lang w:val="ru-RU"/>
              </w:rPr>
              <w:t>]</w:t>
            </w:r>
          </w:p>
          <w:p w:rsidR="00F36FD7" w:rsidRPr="00987867" w:rsidRDefault="00F36FD7" w:rsidP="005305DE">
            <w:pPr>
              <w:spacing w:after="0" w:line="240" w:lineRule="auto"/>
              <w:rPr>
                <w:rFonts w:ascii="Times New Roman" w:hAnsi="Times New Roman" w:cs="Times New Roman"/>
                <w:sz w:val="24"/>
                <w:szCs w:val="24"/>
                <w:lang w:val="ru-RU"/>
              </w:rPr>
            </w:pPr>
            <w:r w:rsidRPr="005305DE">
              <w:rPr>
                <w:rFonts w:ascii="Times New Roman" w:hAnsi="Times New Roman" w:cs="Times New Roman"/>
                <w:sz w:val="24"/>
                <w:szCs w:val="24"/>
                <w:lang w:eastAsia="bg-BG"/>
              </w:rPr>
              <w:t xml:space="preserve">Измерение 7 </w:t>
            </w:r>
            <w:r w:rsidRPr="00987867">
              <w:rPr>
                <w:rFonts w:ascii="Times New Roman" w:hAnsi="Times New Roman" w:cs="Times New Roman"/>
                <w:sz w:val="24"/>
                <w:szCs w:val="24"/>
                <w:lang w:val="ru-RU" w:eastAsia="bg-BG"/>
              </w:rPr>
              <w:t>-</w:t>
            </w:r>
            <w:r w:rsidRPr="005305DE">
              <w:rPr>
                <w:rFonts w:ascii="Times New Roman" w:hAnsi="Times New Roman" w:cs="Times New Roman"/>
                <w:sz w:val="24"/>
                <w:szCs w:val="24"/>
                <w:lang w:eastAsia="bg-BG"/>
              </w:rPr>
              <w:t>Икономическа дейност:03 Производство на хранителни продукти и напитки</w:t>
            </w:r>
            <w:r>
              <w:rPr>
                <w:rFonts w:ascii="Times New Roman" w:hAnsi="Times New Roman" w:cs="Times New Roman"/>
                <w:sz w:val="24"/>
                <w:szCs w:val="24"/>
                <w:lang w:eastAsia="bg-BG"/>
              </w:rPr>
              <w:t>.</w:t>
            </w:r>
          </w:p>
        </w:tc>
      </w:tr>
    </w:tbl>
    <w:p w:rsidR="00F36FD7" w:rsidRDefault="00F36FD7" w:rsidP="00F74842">
      <w:pPr>
        <w:pStyle w:val="1"/>
        <w:rPr>
          <w:color w:val="002060"/>
          <w:lang w:val="en-US"/>
        </w:rPr>
      </w:pPr>
      <w:bookmarkStart w:id="6" w:name="_Toc505956259"/>
      <w:r w:rsidRPr="00793898">
        <w:rPr>
          <w:color w:val="002060"/>
        </w:rPr>
        <w:lastRenderedPageBreak/>
        <w:t>5. Териториален обхват:</w:t>
      </w:r>
      <w:bookmarkEnd w:id="6"/>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F36FD7" w:rsidRPr="00B94BA8">
        <w:tc>
          <w:tcPr>
            <w:tcW w:w="9212" w:type="dxa"/>
          </w:tcPr>
          <w:p w:rsidR="00F36FD7" w:rsidRPr="00117711" w:rsidRDefault="00F36FD7" w:rsidP="00B94BA8">
            <w:pPr>
              <w:rPr>
                <w:lang w:val="ru-RU" w:eastAsia="bg-BG"/>
              </w:rPr>
            </w:pPr>
            <w:r w:rsidRPr="00117711">
              <w:rPr>
                <w:rFonts w:ascii="Times New Roman" w:hAnsi="Times New Roman" w:cs="Times New Roman"/>
                <w:sz w:val="24"/>
                <w:szCs w:val="24"/>
              </w:rPr>
              <w:t xml:space="preserve">Територията на  </w:t>
            </w:r>
            <w:r>
              <w:rPr>
                <w:rFonts w:ascii="Times New Roman" w:hAnsi="Times New Roman" w:cs="Times New Roman"/>
                <w:sz w:val="24"/>
                <w:szCs w:val="24"/>
              </w:rPr>
              <w:t>„</w:t>
            </w:r>
            <w:r w:rsidRPr="00117711">
              <w:rPr>
                <w:rFonts w:ascii="Times New Roman" w:hAnsi="Times New Roman" w:cs="Times New Roman"/>
                <w:sz w:val="24"/>
                <w:szCs w:val="24"/>
              </w:rPr>
              <w:t>МИГ СРЕДЕЦ</w:t>
            </w:r>
            <w:r>
              <w:rPr>
                <w:rFonts w:ascii="Times New Roman" w:hAnsi="Times New Roman" w:cs="Times New Roman"/>
                <w:sz w:val="24"/>
                <w:szCs w:val="24"/>
              </w:rPr>
              <w:t>“</w:t>
            </w:r>
            <w:r w:rsidRPr="00117711">
              <w:rPr>
                <w:rFonts w:ascii="Times New Roman" w:hAnsi="Times New Roman" w:cs="Times New Roman"/>
                <w:sz w:val="24"/>
                <w:szCs w:val="24"/>
              </w:rPr>
              <w:t>,</w:t>
            </w:r>
            <w:r w:rsidRPr="00117711">
              <w:rPr>
                <w:rFonts w:ascii="Times New Roman" w:hAnsi="Times New Roman" w:cs="Times New Roman"/>
                <w:sz w:val="24"/>
                <w:szCs w:val="24"/>
                <w:lang w:val="ru-RU"/>
              </w:rPr>
              <w:t xml:space="preserve"> </w:t>
            </w:r>
            <w:r w:rsidRPr="00117711">
              <w:rPr>
                <w:rFonts w:ascii="Times New Roman" w:hAnsi="Times New Roman" w:cs="Times New Roman"/>
                <w:sz w:val="24"/>
                <w:szCs w:val="24"/>
              </w:rPr>
              <w:t>която  покрива територията на Община Средец , обл.Бургас, 33 населени места, описани в СВОМР.</w:t>
            </w:r>
          </w:p>
        </w:tc>
      </w:tr>
    </w:tbl>
    <w:p w:rsidR="00F36FD7" w:rsidRPr="00E90959" w:rsidRDefault="00F36FD7" w:rsidP="0019519B">
      <w:pPr>
        <w:pStyle w:val="1"/>
        <w:jc w:val="both"/>
        <w:rPr>
          <w:color w:val="002060"/>
          <w:sz w:val="24"/>
          <w:szCs w:val="24"/>
        </w:rPr>
      </w:pPr>
      <w:bookmarkStart w:id="7" w:name="_Toc505956260"/>
      <w:r w:rsidRPr="00793898">
        <w:rPr>
          <w:color w:val="002060"/>
        </w:rPr>
        <w:t>6</w:t>
      </w:r>
      <w:r w:rsidRPr="00E90959">
        <w:rPr>
          <w:color w:val="002060"/>
          <w:sz w:val="24"/>
          <w:szCs w:val="24"/>
        </w:rPr>
        <w:t>. Цели на предоставяната безвъзмездна финансова помощ по процедурата и очаквани резултати:</w:t>
      </w:r>
      <w:bookmarkEnd w:id="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highlight w:val="white"/>
                <w:shd w:val="clear" w:color="auto" w:fill="FEFEFE"/>
                <w:lang w:eastAsia="bg-BG"/>
              </w:rPr>
            </w:pP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b/>
                <w:bCs/>
                <w:sz w:val="24"/>
                <w:szCs w:val="24"/>
                <w:highlight w:val="white"/>
                <w:shd w:val="clear" w:color="auto" w:fill="FEFEFE"/>
                <w:lang w:eastAsia="bg-BG"/>
              </w:rPr>
            </w:pPr>
            <w:r w:rsidRPr="003902C2">
              <w:rPr>
                <w:rFonts w:ascii="Times New Roman" w:hAnsi="Times New Roman" w:cs="Times New Roman"/>
                <w:b/>
                <w:bCs/>
                <w:sz w:val="24"/>
                <w:szCs w:val="24"/>
                <w:highlight w:val="white"/>
                <w:shd w:val="clear" w:color="auto" w:fill="FEFEFE"/>
                <w:lang w:eastAsia="bg-BG"/>
              </w:rPr>
              <w:t>Цели:</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b/>
                <w:bCs/>
                <w:sz w:val="24"/>
                <w:szCs w:val="24"/>
                <w:highlight w:val="white"/>
                <w:shd w:val="clear" w:color="auto" w:fill="FEFEFE"/>
                <w:lang w:eastAsia="bg-BG"/>
              </w:rPr>
            </w:pP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highlight w:val="white"/>
                <w:shd w:val="clear" w:color="auto" w:fill="FEFEFE"/>
                <w:lang w:eastAsia="bg-BG"/>
              </w:rPr>
            </w:pPr>
            <w:r w:rsidRPr="003902C2">
              <w:rPr>
                <w:rFonts w:ascii="Times New Roman" w:hAnsi="Times New Roman" w:cs="Times New Roman"/>
                <w:sz w:val="24"/>
                <w:szCs w:val="24"/>
                <w:highlight w:val="white"/>
                <w:shd w:val="clear" w:color="auto" w:fill="FEFEFE"/>
                <w:lang w:eastAsia="bg-BG"/>
              </w:rPr>
              <w:t>Подпомагането по процедурата е насочено към постигане на целите на Подмярка 4.2. "Инвестиции в преработка/маркетинг на селскостопански продукти" от мярка 4 „Инвестиции в материални активи“</w:t>
            </w:r>
            <w:r w:rsidRPr="00C530E1">
              <w:rPr>
                <w:rFonts w:ascii="Times New Roman" w:hAnsi="Times New Roman" w:cs="Times New Roman"/>
                <w:sz w:val="24"/>
                <w:szCs w:val="24"/>
                <w:highlight w:val="white"/>
                <w:shd w:val="clear" w:color="auto" w:fill="FEFEFE"/>
                <w:lang w:val="ru-RU" w:eastAsia="bg-BG"/>
              </w:rPr>
              <w:t xml:space="preserve">  </w:t>
            </w:r>
            <w:r>
              <w:rPr>
                <w:rFonts w:ascii="Times New Roman" w:hAnsi="Times New Roman" w:cs="Times New Roman"/>
                <w:sz w:val="24"/>
                <w:szCs w:val="24"/>
                <w:highlight w:val="white"/>
                <w:shd w:val="clear" w:color="auto" w:fill="FEFEFE"/>
                <w:lang w:eastAsia="bg-BG"/>
              </w:rPr>
              <w:t xml:space="preserve">от  </w:t>
            </w:r>
            <w:r w:rsidRPr="003902C2">
              <w:rPr>
                <w:rFonts w:ascii="Times New Roman" w:hAnsi="Times New Roman" w:cs="Times New Roman"/>
                <w:sz w:val="24"/>
                <w:szCs w:val="24"/>
                <w:highlight w:val="white"/>
                <w:shd w:val="clear" w:color="auto" w:fill="FEFEFE"/>
                <w:lang w:eastAsia="bg-BG"/>
              </w:rPr>
              <w:t xml:space="preserve"> СВОМР на </w:t>
            </w:r>
            <w:r>
              <w:rPr>
                <w:rFonts w:ascii="Times New Roman" w:hAnsi="Times New Roman" w:cs="Times New Roman"/>
                <w:sz w:val="24"/>
                <w:szCs w:val="24"/>
                <w:highlight w:val="white"/>
                <w:shd w:val="clear" w:color="auto" w:fill="FEFEFE"/>
                <w:lang w:eastAsia="bg-BG"/>
              </w:rPr>
              <w:t>„</w:t>
            </w:r>
            <w:r w:rsidRPr="003902C2">
              <w:rPr>
                <w:rFonts w:ascii="Times New Roman" w:hAnsi="Times New Roman" w:cs="Times New Roman"/>
                <w:sz w:val="24"/>
                <w:szCs w:val="24"/>
                <w:highlight w:val="white"/>
                <w:shd w:val="clear" w:color="auto" w:fill="FEFEFE"/>
                <w:lang w:eastAsia="bg-BG"/>
              </w:rPr>
              <w:t>МИГ СРЕДЕЦ</w:t>
            </w:r>
            <w:r>
              <w:rPr>
                <w:rFonts w:ascii="Times New Roman" w:hAnsi="Times New Roman" w:cs="Times New Roman"/>
                <w:sz w:val="24"/>
                <w:szCs w:val="24"/>
                <w:highlight w:val="white"/>
                <w:shd w:val="clear" w:color="auto" w:fill="FEFEFE"/>
                <w:lang w:eastAsia="bg-BG"/>
              </w:rPr>
              <w:t>“</w:t>
            </w:r>
            <w:r w:rsidRPr="003902C2">
              <w:rPr>
                <w:rFonts w:ascii="Times New Roman" w:hAnsi="Times New Roman" w:cs="Times New Roman"/>
                <w:sz w:val="24"/>
                <w:szCs w:val="24"/>
                <w:highlight w:val="white"/>
                <w:shd w:val="clear" w:color="auto" w:fill="FEFEFE"/>
                <w:lang w:eastAsia="bg-BG"/>
              </w:rPr>
              <w:t xml:space="preserve"> за подобряване на цялостната дейност, икономическата ефективност и конкурентоспособността на предприятия от хранително-преработвателната промишленост чрез:</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highlight w:val="white"/>
                <w:shd w:val="clear" w:color="auto" w:fill="FEFEFE"/>
                <w:lang w:eastAsia="bg-BG"/>
              </w:rPr>
            </w:pPr>
          </w:p>
          <w:p w:rsidR="00F36FD7" w:rsidRPr="00E90959" w:rsidRDefault="00F36FD7" w:rsidP="006A4C9A">
            <w:pPr>
              <w:numPr>
                <w:ilvl w:val="0"/>
                <w:numId w:val="22"/>
              </w:numPr>
              <w:spacing w:after="160" w:line="240" w:lineRule="auto"/>
              <w:jc w:val="both"/>
              <w:rPr>
                <w:rFonts w:ascii="Times New Roman" w:hAnsi="Times New Roman" w:cs="Times New Roman"/>
                <w:sz w:val="24"/>
                <w:szCs w:val="24"/>
                <w:shd w:val="clear" w:color="auto" w:fill="FEFEFE"/>
              </w:rPr>
            </w:pPr>
            <w:r w:rsidRPr="00E90959">
              <w:rPr>
                <w:rFonts w:ascii="Times New Roman" w:hAnsi="Times New Roman" w:cs="Times New Roman"/>
                <w:sz w:val="24"/>
                <w:szCs w:val="24"/>
                <w:shd w:val="clear" w:color="auto" w:fill="FEFEFE"/>
              </w:rPr>
              <w:t>Модернизиране на физическите активи на предприятията и земеделски производители, преработващи земеделски продукти с цел производството на качествени продукти, включително такива свързани с къси вериги на доставка.</w:t>
            </w:r>
            <w:r w:rsidR="00B42271">
              <w:rPr>
                <w:rFonts w:ascii="Times New Roman" w:hAnsi="Times New Roman" w:cs="Times New Roman"/>
                <w:sz w:val="24"/>
                <w:szCs w:val="24"/>
                <w:shd w:val="clear" w:color="auto" w:fill="FEFEFE"/>
              </w:rPr>
              <w:t xml:space="preserve"> </w:t>
            </w:r>
          </w:p>
          <w:p w:rsidR="00F36FD7" w:rsidRPr="00E90959" w:rsidRDefault="00F36FD7" w:rsidP="006A4C9A">
            <w:pPr>
              <w:numPr>
                <w:ilvl w:val="0"/>
                <w:numId w:val="22"/>
              </w:numPr>
              <w:spacing w:after="160" w:line="240" w:lineRule="auto"/>
              <w:jc w:val="both"/>
              <w:rPr>
                <w:rFonts w:ascii="Times New Roman" w:hAnsi="Times New Roman" w:cs="Times New Roman"/>
                <w:sz w:val="24"/>
                <w:szCs w:val="24"/>
                <w:shd w:val="clear" w:color="auto" w:fill="FEFEFE"/>
              </w:rPr>
            </w:pPr>
            <w:r w:rsidRPr="00E90959">
              <w:rPr>
                <w:rFonts w:ascii="Times New Roman" w:hAnsi="Times New Roman" w:cs="Times New Roman"/>
                <w:sz w:val="24"/>
                <w:szCs w:val="24"/>
                <w:shd w:val="clear" w:color="auto" w:fill="FEFEFE"/>
              </w:rPr>
              <w:t xml:space="preserve">Осигуряването на заетост в територията. </w:t>
            </w:r>
          </w:p>
          <w:p w:rsidR="00F36FD7" w:rsidRPr="00E90959" w:rsidRDefault="00F36FD7" w:rsidP="006A4C9A">
            <w:pPr>
              <w:widowControl w:val="0"/>
              <w:numPr>
                <w:ilvl w:val="0"/>
                <w:numId w:val="22"/>
              </w:numPr>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E90959">
              <w:rPr>
                <w:rFonts w:ascii="Times New Roman" w:hAnsi="Times New Roman" w:cs="Times New Roman"/>
                <w:sz w:val="24"/>
                <w:szCs w:val="24"/>
                <w:shd w:val="clear" w:color="auto" w:fill="FEFEFE"/>
                <w:lang w:eastAsia="bg-BG"/>
              </w:rPr>
              <w:t>Насърчаване  на преработката на земеделска продукция от собственото стопанство и на преработката на суровини от приоритетните направления: животновъдство и пчеларство, черупкови и други трайни насаждения, зеленчукопроизводство и етерично – маслени култури.</w:t>
            </w:r>
          </w:p>
          <w:p w:rsidR="00F36FD7" w:rsidRPr="00E90959" w:rsidRDefault="00F36FD7" w:rsidP="003902C2">
            <w:pPr>
              <w:widowControl w:val="0"/>
              <w:autoSpaceDE w:val="0"/>
              <w:autoSpaceDN w:val="0"/>
              <w:adjustRightInd w:val="0"/>
              <w:spacing w:after="0" w:line="240" w:lineRule="auto"/>
              <w:jc w:val="both"/>
              <w:rPr>
                <w:rFonts w:ascii="Times New Roman" w:hAnsi="Times New Roman" w:cs="Times New Roman"/>
                <w:sz w:val="24"/>
                <w:szCs w:val="24"/>
                <w:highlight w:val="white"/>
                <w:shd w:val="clear" w:color="auto" w:fill="FEFEFE"/>
                <w:lang w:eastAsia="bg-BG"/>
              </w:rPr>
            </w:pPr>
          </w:p>
          <w:p w:rsidR="00F36FD7" w:rsidRPr="00057D2E" w:rsidRDefault="00F36FD7" w:rsidP="003902C2">
            <w:pPr>
              <w:tabs>
                <w:tab w:val="left" w:pos="3600"/>
              </w:tabs>
              <w:spacing w:before="120" w:after="120" w:line="240" w:lineRule="auto"/>
              <w:jc w:val="both"/>
              <w:rPr>
                <w:rFonts w:ascii="Times New Roman" w:hAnsi="Times New Roman" w:cs="Times New Roman"/>
                <w:b/>
                <w:bCs/>
                <w:sz w:val="24"/>
                <w:szCs w:val="24"/>
                <w:lang w:eastAsia="bg-BG"/>
              </w:rPr>
            </w:pPr>
            <w:r w:rsidRPr="003902C2">
              <w:rPr>
                <w:rFonts w:ascii="Times New Roman" w:hAnsi="Times New Roman" w:cs="Times New Roman"/>
                <w:b/>
                <w:bCs/>
                <w:sz w:val="24"/>
                <w:szCs w:val="24"/>
                <w:lang w:eastAsia="bg-BG"/>
              </w:rPr>
              <w:t xml:space="preserve">Обосновка за необходимостта от реализиране на подмярката (връзка със </w:t>
            </w:r>
            <w:r w:rsidRPr="00057D2E">
              <w:rPr>
                <w:rFonts w:ascii="Times New Roman" w:hAnsi="Times New Roman" w:cs="Times New Roman"/>
                <w:b/>
                <w:bCs/>
                <w:sz w:val="24"/>
                <w:szCs w:val="24"/>
                <w:lang w:eastAsia="bg-BG"/>
              </w:rPr>
              <w:t>специфичните нужди на територията:</w:t>
            </w:r>
          </w:p>
          <w:p w:rsidR="00F36FD7" w:rsidRPr="00057D2E" w:rsidRDefault="00F36FD7" w:rsidP="003902C2">
            <w:pPr>
              <w:spacing w:before="240" w:after="240" w:line="256" w:lineRule="auto"/>
              <w:jc w:val="both"/>
              <w:rPr>
                <w:rFonts w:ascii="Times New Roman" w:hAnsi="Times New Roman" w:cs="Times New Roman"/>
                <w:sz w:val="24"/>
                <w:szCs w:val="24"/>
                <w:shd w:val="clear" w:color="auto" w:fill="FEFEFE"/>
              </w:rPr>
            </w:pPr>
            <w:r w:rsidRPr="00057D2E">
              <w:rPr>
                <w:rFonts w:ascii="Times New Roman" w:hAnsi="Times New Roman" w:cs="Times New Roman"/>
                <w:sz w:val="24"/>
                <w:szCs w:val="24"/>
                <w:shd w:val="clear" w:color="auto" w:fill="FEFEFE"/>
              </w:rPr>
              <w:t>Основната  характеристика на територията  е  активния земеделски сектор, който в голяма степен е  обусловен от:</w:t>
            </w:r>
          </w:p>
          <w:p w:rsidR="00F36FD7" w:rsidRPr="00057D2E" w:rsidRDefault="00F36FD7" w:rsidP="003902C2">
            <w:pPr>
              <w:spacing w:before="240" w:after="240" w:line="256" w:lineRule="auto"/>
              <w:jc w:val="both"/>
              <w:rPr>
                <w:rFonts w:ascii="Times New Roman" w:hAnsi="Times New Roman" w:cs="Times New Roman"/>
                <w:sz w:val="24"/>
                <w:szCs w:val="24"/>
                <w:lang w:eastAsia="bg-BG"/>
              </w:rPr>
            </w:pPr>
            <w:r w:rsidRPr="00057D2E">
              <w:rPr>
                <w:rFonts w:ascii="Times New Roman" w:hAnsi="Times New Roman" w:cs="Times New Roman"/>
                <w:sz w:val="24"/>
                <w:szCs w:val="24"/>
                <w:shd w:val="clear" w:color="auto" w:fill="FEFEFE"/>
              </w:rPr>
              <w:t xml:space="preserve"> - значителния размер обработваема земя  и</w:t>
            </w:r>
          </w:p>
          <w:p w:rsidR="00F36FD7" w:rsidRPr="00057D2E" w:rsidRDefault="00F36FD7" w:rsidP="003902C2">
            <w:pPr>
              <w:spacing w:before="240" w:after="240" w:line="256" w:lineRule="auto"/>
              <w:jc w:val="both"/>
              <w:rPr>
                <w:rFonts w:ascii="Times New Roman" w:hAnsi="Times New Roman" w:cs="Times New Roman"/>
                <w:sz w:val="24"/>
                <w:szCs w:val="24"/>
                <w:lang w:eastAsia="bg-BG"/>
              </w:rPr>
            </w:pPr>
            <w:r w:rsidRPr="00057D2E">
              <w:rPr>
                <w:rFonts w:ascii="Times New Roman" w:hAnsi="Times New Roman" w:cs="Times New Roman"/>
                <w:sz w:val="24"/>
                <w:szCs w:val="24"/>
                <w:lang w:eastAsia="bg-BG"/>
              </w:rPr>
              <w:t xml:space="preserve"> -добрите условия за развитие на  животновъдството и пчеларството на територията;</w:t>
            </w:r>
          </w:p>
          <w:p w:rsidR="00F36FD7" w:rsidRPr="00057D2E" w:rsidRDefault="00F36FD7" w:rsidP="003902C2">
            <w:pPr>
              <w:widowControl w:val="0"/>
              <w:autoSpaceDE w:val="0"/>
              <w:autoSpaceDN w:val="0"/>
              <w:adjustRightInd w:val="0"/>
              <w:spacing w:after="0" w:line="240" w:lineRule="auto"/>
              <w:jc w:val="both"/>
              <w:rPr>
                <w:rFonts w:ascii="Times New Roman" w:hAnsi="Times New Roman" w:cs="Times New Roman"/>
                <w:sz w:val="24"/>
                <w:szCs w:val="24"/>
                <w:shd w:val="clear" w:color="auto" w:fill="FEFEFE"/>
              </w:rPr>
            </w:pPr>
            <w:r w:rsidRPr="00057D2E">
              <w:rPr>
                <w:rFonts w:ascii="Times New Roman" w:hAnsi="Times New Roman" w:cs="Times New Roman"/>
                <w:sz w:val="24"/>
                <w:szCs w:val="24"/>
                <w:shd w:val="clear" w:color="auto" w:fill="FEFEFE"/>
              </w:rPr>
              <w:t>На територията се  произвежда достатъчно количество земеделска продукция, суровини за преработвателната промишленост, които се изкупуват на ниски цени, поради недостатъчните мощности за преработка на място.</w:t>
            </w:r>
          </w:p>
          <w:p w:rsidR="00F36FD7" w:rsidRPr="00057D2E" w:rsidRDefault="00F36FD7" w:rsidP="003902C2">
            <w:pPr>
              <w:spacing w:after="160" w:line="240" w:lineRule="auto"/>
              <w:jc w:val="both"/>
              <w:rPr>
                <w:rFonts w:ascii="Times New Roman" w:hAnsi="Times New Roman" w:cs="Times New Roman"/>
                <w:sz w:val="24"/>
                <w:szCs w:val="24"/>
                <w:shd w:val="clear" w:color="auto" w:fill="FEFEFE"/>
              </w:rPr>
            </w:pPr>
            <w:r w:rsidRPr="00057D2E">
              <w:rPr>
                <w:rFonts w:ascii="Times New Roman" w:hAnsi="Times New Roman" w:cs="Times New Roman"/>
                <w:sz w:val="24"/>
                <w:szCs w:val="24"/>
                <w:shd w:val="clear" w:color="auto" w:fill="FEFEFE"/>
              </w:rPr>
              <w:t>Чрез интервенции включени в Стратегията за ВОМР  се дава възможност за изграждане на мощности  за  преработката на първичните земеделски продукти.Близостта до областния център, гр. Бургас  и курортните селища от Южното  Черноморие са предпоставка за реализация на произведената продукция.</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r w:rsidRPr="003902C2">
              <w:rPr>
                <w:rFonts w:ascii="Times New Roman" w:hAnsi="Times New Roman" w:cs="Times New Roman"/>
                <w:b/>
                <w:bCs/>
                <w:sz w:val="24"/>
                <w:szCs w:val="24"/>
                <w:shd w:val="clear" w:color="auto" w:fill="FEFEFE"/>
                <w:lang w:eastAsia="bg-BG"/>
              </w:rPr>
              <w:t>Очаквани резултати:</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p>
          <w:p w:rsidR="00F36FD7" w:rsidRDefault="00F36FD7" w:rsidP="006A4C9A">
            <w:pPr>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3902C2">
              <w:rPr>
                <w:rFonts w:ascii="Times New Roman" w:hAnsi="Times New Roman" w:cs="Times New Roman"/>
                <w:sz w:val="24"/>
                <w:szCs w:val="24"/>
                <w:shd w:val="clear" w:color="auto" w:fill="FEFEFE"/>
                <w:lang w:eastAsia="bg-BG"/>
              </w:rPr>
              <w:t xml:space="preserve">Изпълнението на под мярката следва да допринесе за </w:t>
            </w:r>
            <w:r w:rsidRPr="003902C2">
              <w:rPr>
                <w:rFonts w:ascii="Times New Roman" w:hAnsi="Times New Roman" w:cs="Times New Roman"/>
                <w:sz w:val="24"/>
                <w:szCs w:val="24"/>
              </w:rPr>
              <w:t xml:space="preserve">подобряване </w:t>
            </w:r>
            <w:r w:rsidRPr="003902C2">
              <w:rPr>
                <w:rFonts w:ascii="Times New Roman" w:hAnsi="Times New Roman" w:cs="Times New Roman"/>
                <w:sz w:val="24"/>
                <w:szCs w:val="24"/>
              </w:rPr>
              <w:lastRenderedPageBreak/>
              <w:t>сътрудничество</w:t>
            </w:r>
            <w:r w:rsidR="00B42271">
              <w:rPr>
                <w:rFonts w:ascii="Times New Roman" w:hAnsi="Times New Roman" w:cs="Times New Roman"/>
                <w:sz w:val="24"/>
                <w:szCs w:val="24"/>
              </w:rPr>
              <w:t>то</w:t>
            </w:r>
            <w:r w:rsidRPr="003902C2">
              <w:rPr>
                <w:rFonts w:ascii="Times New Roman" w:hAnsi="Times New Roman" w:cs="Times New Roman"/>
                <w:sz w:val="24"/>
                <w:szCs w:val="24"/>
              </w:rPr>
              <w:t xml:space="preserve"> между земеделските производи</w:t>
            </w:r>
            <w:r>
              <w:rPr>
                <w:rFonts w:ascii="Times New Roman" w:hAnsi="Times New Roman" w:cs="Times New Roman"/>
                <w:sz w:val="24"/>
                <w:szCs w:val="24"/>
              </w:rPr>
              <w:t>тели, преработватели и търговци;</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rPr>
            </w:pPr>
          </w:p>
          <w:p w:rsidR="00F36FD7" w:rsidRDefault="00F36FD7" w:rsidP="006A4C9A">
            <w:pPr>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3902C2">
              <w:rPr>
                <w:rFonts w:ascii="Times New Roman" w:hAnsi="Times New Roman" w:cs="Times New Roman"/>
                <w:sz w:val="24"/>
                <w:szCs w:val="24"/>
              </w:rPr>
              <w:t xml:space="preserve">Реализираните проекти по под мярката ще спомогнат за повишаване на конкурентоспособността на земеделските производители и предприятията от хранително – вкусовата промишленост и за по-доброто им интегриране в </w:t>
            </w:r>
            <w:r>
              <w:rPr>
                <w:rFonts w:ascii="Times New Roman" w:hAnsi="Times New Roman" w:cs="Times New Roman"/>
                <w:sz w:val="24"/>
                <w:szCs w:val="24"/>
              </w:rPr>
              <w:t>агрохранителната верига;</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rPr>
            </w:pPr>
          </w:p>
          <w:p w:rsidR="00F36FD7" w:rsidRDefault="00F36FD7" w:rsidP="006A4C9A">
            <w:pPr>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3902C2">
              <w:rPr>
                <w:rFonts w:ascii="Times New Roman" w:hAnsi="Times New Roman" w:cs="Times New Roman"/>
                <w:sz w:val="24"/>
                <w:szCs w:val="24"/>
              </w:rPr>
              <w:t>Реализираните инвестиции в добавяне на стойност към селскостопански продукти ще допринесат за създаване на устойчива заетост. В резултат на подпомогнатите проекти се очаква да бъде постигнат и значителен екологичен ефект, инвестиции, свързани с повишаване на енергийната ефективност в рамките на стопанствата и предприятията, намаляване на вредните емисии при използване на технологии за производство на топлинна енергия и производството на енергия от в</w:t>
            </w:r>
            <w:r>
              <w:rPr>
                <w:rFonts w:ascii="Times New Roman" w:hAnsi="Times New Roman" w:cs="Times New Roman"/>
                <w:sz w:val="24"/>
                <w:szCs w:val="24"/>
              </w:rPr>
              <w:t>ъзобновяеми енергийни източници;</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rPr>
            </w:pPr>
          </w:p>
          <w:p w:rsidR="00F36FD7" w:rsidRPr="003902C2" w:rsidRDefault="00F36FD7" w:rsidP="006A4C9A">
            <w:pPr>
              <w:widowControl w:val="0"/>
              <w:numPr>
                <w:ilvl w:val="0"/>
                <w:numId w:val="12"/>
              </w:numPr>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3902C2">
              <w:rPr>
                <w:rFonts w:ascii="Times New Roman" w:hAnsi="Times New Roman" w:cs="Times New Roman"/>
                <w:sz w:val="24"/>
                <w:szCs w:val="24"/>
              </w:rPr>
              <w:t>Изпълнението на под</w:t>
            </w:r>
            <w:r>
              <w:rPr>
                <w:rFonts w:ascii="Times New Roman" w:hAnsi="Times New Roman" w:cs="Times New Roman"/>
                <w:sz w:val="24"/>
                <w:szCs w:val="24"/>
              </w:rPr>
              <w:t xml:space="preserve"> </w:t>
            </w:r>
            <w:r w:rsidRPr="003902C2">
              <w:rPr>
                <w:rFonts w:ascii="Times New Roman" w:hAnsi="Times New Roman" w:cs="Times New Roman"/>
                <w:sz w:val="24"/>
                <w:szCs w:val="24"/>
              </w:rPr>
              <w:t>мярката ще окаже ефект по отношение на развитието на приоритетните сектори за територията - плодове и зеленчуци, животновъдство и етерично-маслени култури, където се очаква засилване на връзката между производител и преработвател, устойчиво развитие и п</w:t>
            </w:r>
            <w:r>
              <w:rPr>
                <w:rFonts w:ascii="Times New Roman" w:hAnsi="Times New Roman" w:cs="Times New Roman"/>
                <w:sz w:val="24"/>
                <w:szCs w:val="24"/>
              </w:rPr>
              <w:t>одобряване на пазарните позиции;</w:t>
            </w:r>
          </w:p>
          <w:p w:rsidR="00F36FD7" w:rsidRPr="003902C2" w:rsidRDefault="00F36FD7" w:rsidP="006A4C9A">
            <w:pPr>
              <w:widowControl w:val="0"/>
              <w:numPr>
                <w:ilvl w:val="0"/>
                <w:numId w:val="12"/>
              </w:numPr>
              <w:autoSpaceDE w:val="0"/>
              <w:autoSpaceDN w:val="0"/>
              <w:adjustRightInd w:val="0"/>
              <w:spacing w:after="0" w:line="256" w:lineRule="auto"/>
              <w:jc w:val="both"/>
              <w:rPr>
                <w:rFonts w:ascii="Times New Roman" w:hAnsi="Times New Roman" w:cs="Times New Roman"/>
                <w:sz w:val="24"/>
                <w:szCs w:val="24"/>
                <w:shd w:val="clear" w:color="auto" w:fill="FEFEFE"/>
              </w:rPr>
            </w:pPr>
            <w:r w:rsidRPr="003902C2">
              <w:rPr>
                <w:rFonts w:ascii="Times New Roman" w:hAnsi="Times New Roman" w:cs="Times New Roman"/>
                <w:sz w:val="24"/>
                <w:szCs w:val="24"/>
                <w:shd w:val="clear" w:color="auto" w:fill="FEFEFE"/>
              </w:rPr>
              <w:t>Изграждане и /или оборудване на нови   производствени мощности за преработка, съхранение, пакетиране , сушене, замразяване  на  земеделски продукти ще доведе до създ</w:t>
            </w:r>
            <w:r>
              <w:rPr>
                <w:rFonts w:ascii="Times New Roman" w:hAnsi="Times New Roman" w:cs="Times New Roman"/>
                <w:sz w:val="24"/>
                <w:szCs w:val="24"/>
                <w:shd w:val="clear" w:color="auto" w:fill="FEFEFE"/>
              </w:rPr>
              <w:t xml:space="preserve">аване  и </w:t>
            </w:r>
            <w:r w:rsidR="00057D2E">
              <w:rPr>
                <w:rFonts w:ascii="Times New Roman" w:hAnsi="Times New Roman" w:cs="Times New Roman"/>
                <w:sz w:val="24"/>
                <w:szCs w:val="24"/>
                <w:shd w:val="clear" w:color="auto" w:fill="FEFEFE"/>
              </w:rPr>
              <w:t xml:space="preserve">  нови работни места.</w:t>
            </w:r>
          </w:p>
          <w:p w:rsidR="00F75A26" w:rsidRPr="00F75A26" w:rsidRDefault="00F75A26" w:rsidP="00F75A26">
            <w:pPr>
              <w:spacing w:before="120" w:after="120" w:line="240" w:lineRule="auto"/>
              <w:jc w:val="both"/>
              <w:rPr>
                <w:rFonts w:ascii="Times New Roman" w:hAnsi="Times New Roman" w:cs="Times New Roman"/>
                <w:sz w:val="24"/>
                <w:szCs w:val="24"/>
              </w:rPr>
            </w:pPr>
            <w:r w:rsidRPr="00F75A26">
              <w:rPr>
                <w:rFonts w:ascii="Times New Roman" w:hAnsi="Times New Roman" w:cs="Times New Roman"/>
                <w:sz w:val="24"/>
                <w:szCs w:val="24"/>
              </w:rPr>
              <w:t>В количествено изражение , очакваните резултати   по Мярка 4.2 са:</w:t>
            </w:r>
          </w:p>
          <w:p w:rsidR="00F75A26" w:rsidRDefault="00F75A26" w:rsidP="00F75A2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5A26">
              <w:rPr>
                <w:rFonts w:ascii="Times New Roman" w:hAnsi="Times New Roman" w:cs="Times New Roman"/>
                <w:sz w:val="24"/>
                <w:szCs w:val="24"/>
              </w:rPr>
              <w:t>•</w:t>
            </w:r>
            <w:r w:rsidRPr="00F75A26">
              <w:rPr>
                <w:rFonts w:ascii="Times New Roman" w:hAnsi="Times New Roman" w:cs="Times New Roman"/>
                <w:sz w:val="24"/>
                <w:szCs w:val="24"/>
              </w:rPr>
              <w:tab/>
            </w:r>
            <w:r w:rsidR="00E90E6E">
              <w:rPr>
                <w:rFonts w:ascii="Times New Roman" w:hAnsi="Times New Roman" w:cs="Times New Roman"/>
                <w:sz w:val="24"/>
                <w:szCs w:val="24"/>
              </w:rPr>
              <w:t>Брой</w:t>
            </w:r>
            <w:r w:rsidRPr="00F75A26">
              <w:rPr>
                <w:rFonts w:ascii="Times New Roman" w:hAnsi="Times New Roman" w:cs="Times New Roman"/>
                <w:sz w:val="24"/>
                <w:szCs w:val="24"/>
              </w:rPr>
              <w:t xml:space="preserve">  съфинансирани</w:t>
            </w:r>
            <w:r w:rsidR="00E90E6E">
              <w:rPr>
                <w:rFonts w:ascii="Times New Roman" w:hAnsi="Times New Roman" w:cs="Times New Roman"/>
                <w:sz w:val="24"/>
                <w:szCs w:val="24"/>
              </w:rPr>
              <w:t xml:space="preserve"> проекта</w:t>
            </w:r>
            <w:r w:rsidRPr="00F75A26">
              <w:rPr>
                <w:rFonts w:ascii="Times New Roman" w:hAnsi="Times New Roman" w:cs="Times New Roman"/>
                <w:sz w:val="24"/>
                <w:szCs w:val="24"/>
              </w:rPr>
              <w:t>-2 проекта;</w:t>
            </w:r>
          </w:p>
          <w:p w:rsidR="00E90E6E" w:rsidRDefault="00E90E6E" w:rsidP="006A4C9A">
            <w:pPr>
              <w:numPr>
                <w:ilvl w:val="0"/>
                <w:numId w:val="34"/>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EFEFE"/>
              </w:rPr>
              <w:t>Брой проекти</w:t>
            </w:r>
            <w:r w:rsidRPr="00D5106B">
              <w:rPr>
                <w:rFonts w:ascii="Times New Roman" w:hAnsi="Times New Roman" w:cs="Times New Roman"/>
                <w:sz w:val="24"/>
                <w:szCs w:val="24"/>
                <w:shd w:val="clear" w:color="auto" w:fill="FEFEFE"/>
              </w:rPr>
              <w:t>, получаващи подкрепа за инвестиции в преработка и търговия на селскостопански продукти</w:t>
            </w:r>
            <w:r>
              <w:rPr>
                <w:rFonts w:ascii="Times New Roman" w:hAnsi="Times New Roman" w:cs="Times New Roman"/>
                <w:sz w:val="24"/>
                <w:szCs w:val="24"/>
                <w:shd w:val="clear" w:color="auto" w:fill="FEFEFE"/>
              </w:rPr>
              <w:t>-2 броя;</w:t>
            </w:r>
          </w:p>
          <w:p w:rsidR="00147C43" w:rsidRPr="00147C43" w:rsidRDefault="00147C43" w:rsidP="006A4C9A">
            <w:pPr>
              <w:numPr>
                <w:ilvl w:val="0"/>
                <w:numId w:val="33"/>
              </w:numPr>
              <w:spacing w:before="120" w:after="120" w:line="240" w:lineRule="auto"/>
              <w:ind w:left="424" w:firstLine="0"/>
              <w:jc w:val="both"/>
              <w:rPr>
                <w:rFonts w:ascii="Times New Roman" w:hAnsi="Times New Roman" w:cs="Times New Roman"/>
                <w:sz w:val="24"/>
                <w:szCs w:val="24"/>
              </w:rPr>
            </w:pPr>
            <w:r w:rsidRPr="00147C43">
              <w:rPr>
                <w:rFonts w:ascii="Times New Roman" w:eastAsia="Times New Roman" w:hAnsi="Times New Roman" w:cs="Times New Roman"/>
                <w:sz w:val="24"/>
                <w:szCs w:val="24"/>
                <w:shd w:val="clear" w:color="auto" w:fill="FEFEFE"/>
              </w:rPr>
              <w:t>Проекти на земеделски стопани, получаващи подкрепа за инвестиции в преработка  на суровини от приоритетните сектори</w:t>
            </w:r>
            <w:r w:rsidRPr="00147C43">
              <w:rPr>
                <w:rFonts w:ascii="Times New Roman" w:hAnsi="Times New Roman" w:cs="Times New Roman"/>
                <w:sz w:val="24"/>
                <w:szCs w:val="24"/>
              </w:rPr>
              <w:t xml:space="preserve"> </w:t>
            </w:r>
            <w:r>
              <w:rPr>
                <w:rFonts w:ascii="Times New Roman" w:hAnsi="Times New Roman" w:cs="Times New Roman"/>
                <w:sz w:val="24"/>
                <w:szCs w:val="24"/>
              </w:rPr>
              <w:t>-1брой;</w:t>
            </w:r>
          </w:p>
          <w:p w:rsidR="00F36FD7" w:rsidRDefault="00F75A26" w:rsidP="00F75A2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0E6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5A26">
              <w:rPr>
                <w:rFonts w:ascii="Times New Roman" w:hAnsi="Times New Roman" w:cs="Times New Roman"/>
                <w:sz w:val="24"/>
                <w:szCs w:val="24"/>
              </w:rPr>
              <w:t>•</w:t>
            </w:r>
            <w:r w:rsidRPr="00F75A26">
              <w:rPr>
                <w:rFonts w:ascii="Times New Roman" w:hAnsi="Times New Roman" w:cs="Times New Roman"/>
                <w:sz w:val="24"/>
                <w:szCs w:val="24"/>
              </w:rPr>
              <w:tab/>
              <w:t>Създадена заетост-4 работни места.</w:t>
            </w:r>
          </w:p>
          <w:p w:rsidR="00147C43" w:rsidRPr="003902C2" w:rsidRDefault="00147C43" w:rsidP="00147C43">
            <w:pPr>
              <w:widowControl w:val="0"/>
              <w:autoSpaceDE w:val="0"/>
              <w:autoSpaceDN w:val="0"/>
              <w:adjustRightInd w:val="0"/>
              <w:spacing w:after="0"/>
              <w:jc w:val="both"/>
            </w:pPr>
            <w:r w:rsidRPr="00147C43">
              <w:rPr>
                <w:rFonts w:ascii="Times New Roman" w:eastAsia="Times New Roman" w:hAnsi="Times New Roman" w:cs="Times New Roman"/>
                <w:b/>
                <w:i/>
                <w:sz w:val="24"/>
                <w:szCs w:val="24"/>
              </w:rPr>
              <w:t xml:space="preserve">В периода на мониторинг  ще се наблюдава индикаторът за </w:t>
            </w:r>
            <w:r w:rsidRPr="00147C43">
              <w:rPr>
                <w:rFonts w:ascii="Times New Roman" w:hAnsi="Times New Roman" w:cs="Times New Roman"/>
                <w:b/>
                <w:i/>
                <w:sz w:val="24"/>
                <w:szCs w:val="24"/>
                <w:lang w:eastAsia="bg-BG"/>
              </w:rPr>
              <w:t>създадена заетост.</w:t>
            </w:r>
          </w:p>
        </w:tc>
      </w:tr>
    </w:tbl>
    <w:p w:rsidR="00F36FD7" w:rsidRDefault="00F36FD7" w:rsidP="00F74842">
      <w:pPr>
        <w:pStyle w:val="1"/>
        <w:rPr>
          <w:color w:val="002060"/>
        </w:rPr>
      </w:pPr>
      <w:bookmarkStart w:id="8" w:name="_Toc505956261"/>
      <w:r w:rsidRPr="00793898">
        <w:rPr>
          <w:color w:val="002060"/>
        </w:rPr>
        <w:lastRenderedPageBreak/>
        <w:t>7. Индикатори:</w:t>
      </w:r>
      <w:bookmarkEnd w:id="8"/>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985"/>
        <w:gridCol w:w="1839"/>
        <w:gridCol w:w="2303"/>
      </w:tblGrid>
      <w:tr w:rsidR="00F36FD7">
        <w:tc>
          <w:tcPr>
            <w:tcW w:w="9212" w:type="dxa"/>
            <w:gridSpan w:val="4"/>
            <w:vAlign w:val="center"/>
          </w:tcPr>
          <w:p w:rsidR="00F36FD7" w:rsidRPr="00B42271" w:rsidRDefault="00B42271" w:rsidP="001C7F0D">
            <w:pPr>
              <w:rPr>
                <w:rFonts w:ascii="Times New Roman" w:hAnsi="Times New Roman" w:cs="Times New Roman"/>
                <w:b/>
                <w:bCs/>
                <w:sz w:val="24"/>
                <w:szCs w:val="24"/>
                <w:shd w:val="clear" w:color="auto" w:fill="FEFEFE"/>
              </w:rPr>
            </w:pPr>
            <w:r w:rsidRPr="00B42271">
              <w:rPr>
                <w:rFonts w:ascii="Times New Roman" w:hAnsi="Times New Roman" w:cs="Times New Roman"/>
                <w:b/>
                <w:bCs/>
                <w:sz w:val="24"/>
                <w:szCs w:val="24"/>
                <w:shd w:val="clear" w:color="auto" w:fill="FEFEFE"/>
              </w:rPr>
              <w:t xml:space="preserve">Подмярка </w:t>
            </w:r>
            <w:r w:rsidR="00F36FD7" w:rsidRPr="00B42271">
              <w:rPr>
                <w:rFonts w:ascii="Times New Roman" w:hAnsi="Times New Roman" w:cs="Times New Roman"/>
                <w:b/>
                <w:bCs/>
                <w:sz w:val="24"/>
                <w:szCs w:val="24"/>
                <w:shd w:val="clear" w:color="auto" w:fill="FEFEFE"/>
              </w:rPr>
              <w:t xml:space="preserve">4.2 </w:t>
            </w:r>
            <w:r w:rsidR="00F36FD7" w:rsidRPr="00B42271">
              <w:rPr>
                <w:rFonts w:ascii="Times New Roman" w:hAnsi="Times New Roman" w:cs="Times New Roman"/>
                <w:b/>
                <w:bCs/>
                <w:sz w:val="24"/>
                <w:szCs w:val="24"/>
                <w:u w:val="single"/>
                <w:shd w:val="clear" w:color="auto" w:fill="FEFEFE"/>
              </w:rPr>
              <w:t>„</w:t>
            </w:r>
            <w:r w:rsidR="00F36FD7" w:rsidRPr="00B42271">
              <w:rPr>
                <w:rFonts w:ascii="Times New Roman" w:hAnsi="Times New Roman" w:cs="Times New Roman"/>
                <w:b/>
                <w:sz w:val="24"/>
                <w:szCs w:val="24"/>
                <w:shd w:val="clear" w:color="auto" w:fill="FEFEFE"/>
              </w:rPr>
              <w:t>Инвестиции в преработка/маркетинг на селскостопански продукти”</w:t>
            </w:r>
          </w:p>
        </w:tc>
      </w:tr>
      <w:tr w:rsidR="00F36FD7">
        <w:tc>
          <w:tcPr>
            <w:tcW w:w="9212" w:type="dxa"/>
            <w:gridSpan w:val="4"/>
          </w:tcPr>
          <w:p w:rsidR="00F36FD7" w:rsidRPr="002531C5" w:rsidRDefault="00F36FD7" w:rsidP="001C7F0D">
            <w:pPr>
              <w:rPr>
                <w:color w:val="FF0000"/>
                <w:sz w:val="24"/>
                <w:szCs w:val="24"/>
                <w:highlight w:val="white"/>
                <w:shd w:val="clear" w:color="auto" w:fill="FEFEFE"/>
              </w:rPr>
            </w:pPr>
            <w:r w:rsidRPr="002531C5">
              <w:rPr>
                <w:rFonts w:ascii="Times New Roman" w:hAnsi="Times New Roman" w:cs="Times New Roman"/>
                <w:b/>
                <w:bCs/>
                <w:sz w:val="24"/>
                <w:szCs w:val="24"/>
              </w:rPr>
              <w:t>Изходни индикатори за изпълнение и резултат, заложени в СВОМР:</w:t>
            </w:r>
          </w:p>
        </w:tc>
      </w:tr>
      <w:tr w:rsidR="00F36FD7">
        <w:tc>
          <w:tcPr>
            <w:tcW w:w="3085" w:type="dxa"/>
            <w:vAlign w:val="center"/>
          </w:tcPr>
          <w:p w:rsidR="00F36FD7" w:rsidRPr="002531C5" w:rsidRDefault="00F36FD7" w:rsidP="001C7F0D">
            <w:pPr>
              <w:rPr>
                <w:b/>
                <w:bCs/>
                <w:sz w:val="24"/>
                <w:szCs w:val="24"/>
                <w:highlight w:val="white"/>
                <w:shd w:val="clear" w:color="auto" w:fill="FEFEFE"/>
              </w:rPr>
            </w:pPr>
            <w:r w:rsidRPr="002531C5">
              <w:rPr>
                <w:b/>
                <w:bCs/>
                <w:sz w:val="24"/>
                <w:szCs w:val="24"/>
                <w:highlight w:val="white"/>
                <w:shd w:val="clear" w:color="auto" w:fill="FEFEFE"/>
              </w:rPr>
              <w:t>Индикатор</w:t>
            </w:r>
            <w:r w:rsidRPr="002531C5">
              <w:rPr>
                <w:b/>
                <w:bCs/>
                <w:sz w:val="24"/>
                <w:szCs w:val="24"/>
                <w:highlight w:val="white"/>
                <w:shd w:val="clear" w:color="auto" w:fill="FEFEFE"/>
                <w:lang w:val="en-US"/>
              </w:rPr>
              <w:t xml:space="preserve"> (</w:t>
            </w:r>
            <w:r w:rsidRPr="002531C5">
              <w:rPr>
                <w:b/>
                <w:bCs/>
                <w:sz w:val="24"/>
                <w:szCs w:val="24"/>
                <w:highlight w:val="white"/>
                <w:shd w:val="clear" w:color="auto" w:fill="FEFEFE"/>
              </w:rPr>
              <w:t>описание)</w:t>
            </w:r>
          </w:p>
        </w:tc>
        <w:tc>
          <w:tcPr>
            <w:tcW w:w="1985" w:type="dxa"/>
          </w:tcPr>
          <w:p w:rsidR="00F36FD7" w:rsidRPr="002531C5" w:rsidRDefault="00F36FD7" w:rsidP="001C7F0D">
            <w:pPr>
              <w:rPr>
                <w:b/>
                <w:bCs/>
                <w:sz w:val="24"/>
                <w:szCs w:val="24"/>
                <w:highlight w:val="white"/>
                <w:shd w:val="clear" w:color="auto" w:fill="FEFEFE"/>
              </w:rPr>
            </w:pPr>
            <w:r w:rsidRPr="002531C5">
              <w:rPr>
                <w:b/>
                <w:bCs/>
                <w:sz w:val="24"/>
                <w:szCs w:val="24"/>
                <w:highlight w:val="white"/>
                <w:shd w:val="clear" w:color="auto" w:fill="FEFEFE"/>
              </w:rPr>
              <w:t>Мерна единица</w:t>
            </w:r>
          </w:p>
        </w:tc>
        <w:tc>
          <w:tcPr>
            <w:tcW w:w="1839" w:type="dxa"/>
            <w:vAlign w:val="center"/>
          </w:tcPr>
          <w:p w:rsidR="00F36FD7" w:rsidRPr="002531C5" w:rsidRDefault="00F36FD7" w:rsidP="001C7F0D">
            <w:pPr>
              <w:rPr>
                <w:b/>
                <w:bCs/>
                <w:sz w:val="24"/>
                <w:szCs w:val="24"/>
                <w:highlight w:val="white"/>
                <w:shd w:val="clear" w:color="auto" w:fill="FEFEFE"/>
              </w:rPr>
            </w:pPr>
            <w:r w:rsidRPr="002531C5">
              <w:rPr>
                <w:b/>
                <w:bCs/>
                <w:sz w:val="24"/>
                <w:szCs w:val="24"/>
                <w:highlight w:val="white"/>
                <w:shd w:val="clear" w:color="auto" w:fill="FEFEFE"/>
              </w:rPr>
              <w:t>Цел до края/стойност</w:t>
            </w:r>
          </w:p>
        </w:tc>
        <w:tc>
          <w:tcPr>
            <w:tcW w:w="2303" w:type="dxa"/>
            <w:vMerge w:val="restart"/>
          </w:tcPr>
          <w:p w:rsidR="00F36FD7" w:rsidRPr="00D5106B" w:rsidRDefault="00F36FD7" w:rsidP="00B462A8">
            <w:pPr>
              <w:rPr>
                <w:rFonts w:ascii="Times New Roman" w:hAnsi="Times New Roman" w:cs="Times New Roman"/>
                <w:sz w:val="24"/>
                <w:szCs w:val="24"/>
                <w:lang w:eastAsia="bg-BG"/>
              </w:rPr>
            </w:pPr>
            <w:r w:rsidRPr="00D5106B">
              <w:rPr>
                <w:rFonts w:ascii="Times New Roman" w:hAnsi="Times New Roman" w:cs="Times New Roman"/>
                <w:sz w:val="24"/>
                <w:szCs w:val="24"/>
                <w:lang w:eastAsia="bg-BG"/>
              </w:rPr>
              <w:t>Източник „МИГ Средец“:</w:t>
            </w:r>
          </w:p>
          <w:p w:rsidR="00F36FD7" w:rsidRPr="00D5106B" w:rsidRDefault="00F36FD7" w:rsidP="00B462A8">
            <w:pPr>
              <w:rPr>
                <w:rFonts w:ascii="Times New Roman" w:hAnsi="Times New Roman" w:cs="Times New Roman"/>
                <w:sz w:val="24"/>
                <w:szCs w:val="24"/>
                <w:lang w:eastAsia="bg-BG"/>
              </w:rPr>
            </w:pPr>
            <w:r w:rsidRPr="00D5106B">
              <w:rPr>
                <w:rFonts w:ascii="Times New Roman" w:hAnsi="Times New Roman" w:cs="Times New Roman"/>
                <w:sz w:val="24"/>
                <w:szCs w:val="24"/>
                <w:lang w:eastAsia="bg-BG"/>
              </w:rPr>
              <w:t>Деловодна система и архив,</w:t>
            </w:r>
          </w:p>
          <w:p w:rsidR="00F36FD7" w:rsidRPr="00D5106B" w:rsidRDefault="00F36FD7" w:rsidP="00B462A8">
            <w:pPr>
              <w:rPr>
                <w:rFonts w:ascii="Times New Roman" w:hAnsi="Times New Roman" w:cs="Times New Roman"/>
                <w:sz w:val="24"/>
                <w:szCs w:val="24"/>
                <w:lang w:eastAsia="bg-BG"/>
              </w:rPr>
            </w:pPr>
            <w:r w:rsidRPr="00D5106B">
              <w:rPr>
                <w:rFonts w:ascii="Times New Roman" w:hAnsi="Times New Roman" w:cs="Times New Roman"/>
                <w:sz w:val="24"/>
                <w:szCs w:val="24"/>
                <w:lang w:eastAsia="bg-BG"/>
              </w:rPr>
              <w:lastRenderedPageBreak/>
              <w:t xml:space="preserve"> Електронна страница, Електронен регистър за постъпилите проекти по стратегията, Договори с кандидатите, </w:t>
            </w:r>
          </w:p>
          <w:p w:rsidR="00F36FD7" w:rsidRPr="00D5106B" w:rsidRDefault="00F36FD7" w:rsidP="00B462A8">
            <w:pPr>
              <w:rPr>
                <w:rFonts w:ascii="Times New Roman" w:hAnsi="Times New Roman" w:cs="Times New Roman"/>
                <w:sz w:val="24"/>
                <w:szCs w:val="24"/>
                <w:lang w:eastAsia="bg-BG"/>
              </w:rPr>
            </w:pPr>
            <w:r w:rsidRPr="00D5106B">
              <w:rPr>
                <w:rFonts w:ascii="Times New Roman" w:hAnsi="Times New Roman" w:cs="Times New Roman"/>
                <w:sz w:val="24"/>
                <w:szCs w:val="24"/>
                <w:lang w:eastAsia="bg-BG"/>
              </w:rPr>
              <w:t>Данни от мониторинг на изпълнението, посещения на място,</w:t>
            </w:r>
          </w:p>
          <w:p w:rsidR="00F36FD7" w:rsidRDefault="00F36FD7" w:rsidP="00B462A8">
            <w:pPr>
              <w:rPr>
                <w:lang w:eastAsia="bg-BG"/>
              </w:rPr>
            </w:pPr>
            <w:r w:rsidRPr="00D5106B">
              <w:rPr>
                <w:rFonts w:ascii="Times New Roman" w:hAnsi="Times New Roman" w:cs="Times New Roman"/>
                <w:sz w:val="24"/>
                <w:szCs w:val="24"/>
                <w:lang w:eastAsia="bg-BG"/>
              </w:rPr>
              <w:t>Доклади и анализи за отчитане, Годишни доклади</w:t>
            </w:r>
            <w:r>
              <w:rPr>
                <w:lang w:eastAsia="bg-BG"/>
              </w:rPr>
              <w:t>.</w:t>
            </w:r>
          </w:p>
        </w:tc>
      </w:tr>
      <w:tr w:rsidR="00F36FD7">
        <w:tc>
          <w:tcPr>
            <w:tcW w:w="3085" w:type="dxa"/>
            <w:vAlign w:val="center"/>
          </w:tcPr>
          <w:p w:rsidR="00F36FD7" w:rsidRPr="00D5106B" w:rsidRDefault="00F36FD7" w:rsidP="001C7F0D">
            <w:pPr>
              <w:rPr>
                <w:rFonts w:ascii="Times New Roman" w:hAnsi="Times New Roman" w:cs="Times New Roman"/>
                <w:sz w:val="24"/>
                <w:szCs w:val="24"/>
                <w:highlight w:val="white"/>
                <w:shd w:val="clear" w:color="auto" w:fill="FEFEFE"/>
              </w:rPr>
            </w:pPr>
            <w:r w:rsidRPr="00D5106B">
              <w:rPr>
                <w:rFonts w:ascii="Times New Roman" w:hAnsi="Times New Roman" w:cs="Times New Roman"/>
                <w:sz w:val="24"/>
                <w:szCs w:val="24"/>
                <w:shd w:val="clear" w:color="auto" w:fill="FEFEFE"/>
              </w:rPr>
              <w:t>Общ обем на инвестициите</w:t>
            </w:r>
          </w:p>
        </w:tc>
        <w:tc>
          <w:tcPr>
            <w:tcW w:w="1985" w:type="dxa"/>
            <w:vAlign w:val="center"/>
          </w:tcPr>
          <w:p w:rsidR="00F36FD7" w:rsidRPr="00881C83" w:rsidRDefault="00F36FD7" w:rsidP="002531C5">
            <w:pPr>
              <w:jc w:val="cente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лева</w:t>
            </w:r>
          </w:p>
        </w:tc>
        <w:tc>
          <w:tcPr>
            <w:tcW w:w="1839" w:type="dxa"/>
            <w:vAlign w:val="center"/>
          </w:tcPr>
          <w:p w:rsidR="00F36FD7" w:rsidRPr="00881C83" w:rsidRDefault="00F36FD7" w:rsidP="001C7F0D">
            <w:pP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195 000</w:t>
            </w:r>
          </w:p>
        </w:tc>
        <w:tc>
          <w:tcPr>
            <w:tcW w:w="2303" w:type="dxa"/>
            <w:vMerge/>
          </w:tcPr>
          <w:p w:rsidR="00F36FD7" w:rsidRDefault="00F36FD7" w:rsidP="00C13136">
            <w:pPr>
              <w:rPr>
                <w:lang w:eastAsia="bg-BG"/>
              </w:rPr>
            </w:pPr>
          </w:p>
        </w:tc>
      </w:tr>
      <w:tr w:rsidR="00F36FD7">
        <w:tc>
          <w:tcPr>
            <w:tcW w:w="3085" w:type="dxa"/>
            <w:vAlign w:val="center"/>
          </w:tcPr>
          <w:p w:rsidR="00F36FD7" w:rsidRPr="00D5106B" w:rsidRDefault="00F36FD7" w:rsidP="001C7F0D">
            <w:pPr>
              <w:rPr>
                <w:rFonts w:ascii="Times New Roman" w:hAnsi="Times New Roman" w:cs="Times New Roman"/>
                <w:sz w:val="24"/>
                <w:szCs w:val="24"/>
                <w:shd w:val="clear" w:color="auto" w:fill="FEFEFE"/>
              </w:rPr>
            </w:pPr>
            <w:r w:rsidRPr="00D5106B">
              <w:rPr>
                <w:rFonts w:ascii="Times New Roman" w:hAnsi="Times New Roman" w:cs="Times New Roman"/>
                <w:sz w:val="24"/>
                <w:szCs w:val="24"/>
                <w:shd w:val="clear" w:color="auto" w:fill="FEFEFE"/>
              </w:rPr>
              <w:t xml:space="preserve">Проекти, получаващи </w:t>
            </w:r>
            <w:r w:rsidRPr="00D5106B">
              <w:rPr>
                <w:rFonts w:ascii="Times New Roman" w:hAnsi="Times New Roman" w:cs="Times New Roman"/>
                <w:sz w:val="24"/>
                <w:szCs w:val="24"/>
                <w:shd w:val="clear" w:color="auto" w:fill="FEFEFE"/>
              </w:rPr>
              <w:lastRenderedPageBreak/>
              <w:t>подкрепа за инвестиции в преработка и търговия на селскостопански продукти</w:t>
            </w:r>
          </w:p>
        </w:tc>
        <w:tc>
          <w:tcPr>
            <w:tcW w:w="1985" w:type="dxa"/>
            <w:vAlign w:val="center"/>
          </w:tcPr>
          <w:p w:rsidR="00F36FD7" w:rsidRPr="00881C83" w:rsidRDefault="00F36FD7" w:rsidP="002531C5">
            <w:pPr>
              <w:jc w:val="cente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lastRenderedPageBreak/>
              <w:t>брой</w:t>
            </w:r>
          </w:p>
        </w:tc>
        <w:tc>
          <w:tcPr>
            <w:tcW w:w="1839" w:type="dxa"/>
            <w:vAlign w:val="center"/>
          </w:tcPr>
          <w:p w:rsidR="00F36FD7" w:rsidRPr="00881C83" w:rsidRDefault="00F36FD7" w:rsidP="001C7F0D">
            <w:pP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2</w:t>
            </w:r>
          </w:p>
        </w:tc>
        <w:tc>
          <w:tcPr>
            <w:tcW w:w="2303" w:type="dxa"/>
            <w:vMerge/>
          </w:tcPr>
          <w:p w:rsidR="00F36FD7" w:rsidRDefault="00F36FD7" w:rsidP="00C13136">
            <w:pPr>
              <w:rPr>
                <w:lang w:eastAsia="bg-BG"/>
              </w:rPr>
            </w:pPr>
          </w:p>
        </w:tc>
      </w:tr>
      <w:tr w:rsidR="00F36FD7">
        <w:tc>
          <w:tcPr>
            <w:tcW w:w="3085" w:type="dxa"/>
            <w:vAlign w:val="center"/>
          </w:tcPr>
          <w:p w:rsidR="00F36FD7" w:rsidRPr="00D5106B" w:rsidRDefault="00F36FD7" w:rsidP="001C7F0D">
            <w:pPr>
              <w:rPr>
                <w:rFonts w:ascii="Times New Roman" w:hAnsi="Times New Roman" w:cs="Times New Roman"/>
                <w:sz w:val="24"/>
                <w:szCs w:val="24"/>
                <w:shd w:val="clear" w:color="auto" w:fill="FEFEFE"/>
              </w:rPr>
            </w:pPr>
            <w:r w:rsidRPr="00D5106B">
              <w:rPr>
                <w:rFonts w:ascii="Times New Roman" w:hAnsi="Times New Roman" w:cs="Times New Roman"/>
                <w:sz w:val="24"/>
                <w:szCs w:val="24"/>
                <w:shd w:val="clear" w:color="auto" w:fill="FEFEFE"/>
              </w:rPr>
              <w:lastRenderedPageBreak/>
              <w:t>Проекти финансирани по мярката</w:t>
            </w:r>
          </w:p>
        </w:tc>
        <w:tc>
          <w:tcPr>
            <w:tcW w:w="1985" w:type="dxa"/>
            <w:vAlign w:val="center"/>
          </w:tcPr>
          <w:p w:rsidR="00F36FD7" w:rsidRPr="00881C83" w:rsidRDefault="00F36FD7" w:rsidP="002531C5">
            <w:pPr>
              <w:jc w:val="cente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брой</w:t>
            </w:r>
          </w:p>
        </w:tc>
        <w:tc>
          <w:tcPr>
            <w:tcW w:w="1839" w:type="dxa"/>
            <w:vAlign w:val="center"/>
          </w:tcPr>
          <w:p w:rsidR="00F36FD7" w:rsidRPr="00881C83" w:rsidRDefault="00F36FD7" w:rsidP="001C7F0D">
            <w:pP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2</w:t>
            </w:r>
          </w:p>
        </w:tc>
        <w:tc>
          <w:tcPr>
            <w:tcW w:w="2303" w:type="dxa"/>
            <w:vMerge/>
          </w:tcPr>
          <w:p w:rsidR="00F36FD7" w:rsidRDefault="00F36FD7" w:rsidP="00C13136">
            <w:pPr>
              <w:rPr>
                <w:lang w:eastAsia="bg-BG"/>
              </w:rPr>
            </w:pPr>
          </w:p>
        </w:tc>
      </w:tr>
      <w:tr w:rsidR="00F36FD7">
        <w:tc>
          <w:tcPr>
            <w:tcW w:w="3085" w:type="dxa"/>
            <w:vAlign w:val="center"/>
          </w:tcPr>
          <w:p w:rsidR="00F36FD7" w:rsidRPr="00D5106B" w:rsidRDefault="00F36FD7" w:rsidP="001C7F0D">
            <w:pPr>
              <w:rPr>
                <w:rFonts w:ascii="Times New Roman" w:hAnsi="Times New Roman" w:cs="Times New Roman"/>
                <w:sz w:val="24"/>
                <w:szCs w:val="24"/>
                <w:shd w:val="clear" w:color="auto" w:fill="FEFEFE"/>
              </w:rPr>
            </w:pPr>
            <w:r w:rsidRPr="00D5106B">
              <w:rPr>
                <w:rFonts w:ascii="Times New Roman" w:hAnsi="Times New Roman" w:cs="Times New Roman"/>
                <w:sz w:val="24"/>
                <w:szCs w:val="24"/>
                <w:shd w:val="clear" w:color="auto" w:fill="FEFEFE"/>
              </w:rPr>
              <w:t>Проекти на земеделски стопани, получаващи подкрепа за инвестиции в преработка  на суровини от приоритетните сектори</w:t>
            </w:r>
          </w:p>
        </w:tc>
        <w:tc>
          <w:tcPr>
            <w:tcW w:w="1985" w:type="dxa"/>
            <w:vAlign w:val="center"/>
          </w:tcPr>
          <w:p w:rsidR="00F36FD7" w:rsidRPr="00881C83" w:rsidRDefault="00F36FD7" w:rsidP="002531C5">
            <w:pPr>
              <w:jc w:val="cente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брой</w:t>
            </w:r>
          </w:p>
        </w:tc>
        <w:tc>
          <w:tcPr>
            <w:tcW w:w="1839" w:type="dxa"/>
            <w:vAlign w:val="center"/>
          </w:tcPr>
          <w:p w:rsidR="00F36FD7" w:rsidRPr="00881C83" w:rsidRDefault="00F36FD7" w:rsidP="001C7F0D">
            <w:pP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1</w:t>
            </w:r>
          </w:p>
        </w:tc>
        <w:tc>
          <w:tcPr>
            <w:tcW w:w="2303" w:type="dxa"/>
            <w:vMerge/>
          </w:tcPr>
          <w:p w:rsidR="00F36FD7" w:rsidRDefault="00F36FD7" w:rsidP="00C13136">
            <w:pPr>
              <w:rPr>
                <w:lang w:eastAsia="bg-BG"/>
              </w:rPr>
            </w:pPr>
          </w:p>
        </w:tc>
      </w:tr>
      <w:tr w:rsidR="00F36FD7">
        <w:tc>
          <w:tcPr>
            <w:tcW w:w="3085" w:type="dxa"/>
            <w:vAlign w:val="center"/>
          </w:tcPr>
          <w:p w:rsidR="00F36FD7" w:rsidRPr="00D5106B" w:rsidRDefault="00F36FD7" w:rsidP="001C7F0D">
            <w:pPr>
              <w:rPr>
                <w:rFonts w:ascii="Times New Roman" w:hAnsi="Times New Roman" w:cs="Times New Roman"/>
                <w:sz w:val="24"/>
                <w:szCs w:val="24"/>
                <w:shd w:val="clear" w:color="auto" w:fill="FEFEFE"/>
              </w:rPr>
            </w:pPr>
            <w:r w:rsidRPr="00D5106B">
              <w:rPr>
                <w:rFonts w:ascii="Times New Roman" w:hAnsi="Times New Roman" w:cs="Times New Roman"/>
                <w:sz w:val="24"/>
                <w:szCs w:val="24"/>
                <w:shd w:val="clear" w:color="auto" w:fill="FEFEFE"/>
              </w:rPr>
              <w:t>Създадена заетост</w:t>
            </w:r>
          </w:p>
        </w:tc>
        <w:tc>
          <w:tcPr>
            <w:tcW w:w="1985" w:type="dxa"/>
            <w:vAlign w:val="center"/>
          </w:tcPr>
          <w:p w:rsidR="00F36FD7" w:rsidRPr="00881C83" w:rsidRDefault="00F36FD7" w:rsidP="002531C5">
            <w:pPr>
              <w:jc w:val="cente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Бр.  места</w:t>
            </w:r>
          </w:p>
        </w:tc>
        <w:tc>
          <w:tcPr>
            <w:tcW w:w="1839" w:type="dxa"/>
            <w:vAlign w:val="center"/>
          </w:tcPr>
          <w:p w:rsidR="00F36FD7" w:rsidRPr="00881C83" w:rsidRDefault="00F36FD7" w:rsidP="001C7F0D">
            <w:pPr>
              <w:rPr>
                <w:rFonts w:ascii="Times New Roman" w:hAnsi="Times New Roman" w:cs="Times New Roman"/>
                <w:bCs/>
                <w:sz w:val="24"/>
                <w:szCs w:val="24"/>
                <w:highlight w:val="white"/>
                <w:shd w:val="clear" w:color="auto" w:fill="FEFEFE"/>
              </w:rPr>
            </w:pPr>
            <w:r w:rsidRPr="00881C83">
              <w:rPr>
                <w:rFonts w:ascii="Times New Roman" w:hAnsi="Times New Roman" w:cs="Times New Roman"/>
                <w:bCs/>
                <w:sz w:val="24"/>
                <w:szCs w:val="24"/>
                <w:highlight w:val="white"/>
                <w:shd w:val="clear" w:color="auto" w:fill="FEFEFE"/>
              </w:rPr>
              <w:t>4</w:t>
            </w:r>
          </w:p>
        </w:tc>
        <w:tc>
          <w:tcPr>
            <w:tcW w:w="2303" w:type="dxa"/>
            <w:vMerge/>
          </w:tcPr>
          <w:p w:rsidR="00F36FD7" w:rsidRDefault="00F36FD7" w:rsidP="00C13136">
            <w:pPr>
              <w:rPr>
                <w:lang w:eastAsia="bg-BG"/>
              </w:rPr>
            </w:pPr>
          </w:p>
        </w:tc>
      </w:tr>
    </w:tbl>
    <w:p w:rsidR="00F36FD7" w:rsidRPr="002531C5" w:rsidRDefault="00F36FD7" w:rsidP="002531C5">
      <w:pPr>
        <w:spacing w:after="0"/>
        <w:rPr>
          <w:vanish/>
        </w:rPr>
      </w:pPr>
      <w:bookmarkStart w:id="9" w:name="_Toc505956262"/>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36FD7">
        <w:trPr>
          <w:trHeight w:val="2551"/>
        </w:trPr>
        <w:tc>
          <w:tcPr>
            <w:tcW w:w="9214" w:type="dxa"/>
          </w:tcPr>
          <w:p w:rsidR="00F36FD7" w:rsidRPr="00117711" w:rsidRDefault="00F36FD7" w:rsidP="00117711">
            <w:pPr>
              <w:pStyle w:val="ac"/>
              <w:spacing w:before="120" w:after="120"/>
              <w:ind w:left="0"/>
              <w:jc w:val="both"/>
              <w:rPr>
                <w:b/>
                <w:bCs/>
              </w:rPr>
            </w:pPr>
            <w:r w:rsidRPr="00117711">
              <w:rPr>
                <w:b/>
                <w:bCs/>
              </w:rPr>
              <w:t xml:space="preserve">Важно!! </w:t>
            </w:r>
          </w:p>
          <w:p w:rsidR="00F154B1" w:rsidRPr="00F154B1" w:rsidRDefault="00F154B1" w:rsidP="00F154B1">
            <w:pPr>
              <w:pStyle w:val="ac"/>
              <w:spacing w:before="120" w:after="120"/>
              <w:ind w:left="360"/>
              <w:jc w:val="both"/>
              <w:rPr>
                <w:bCs/>
              </w:rPr>
            </w:pPr>
            <w:r w:rsidRPr="00F154B1">
              <w:rPr>
                <w:bCs/>
              </w:rPr>
              <w:t>Финансирането на проектното предложение , чрез одобрената стратегия следва да допринесе за постигането минимум на един или няколко от инд</w:t>
            </w:r>
            <w:r>
              <w:rPr>
                <w:bCs/>
              </w:rPr>
              <w:t xml:space="preserve">икаторите по мярката, </w:t>
            </w:r>
            <w:r w:rsidRPr="00F154B1">
              <w:rPr>
                <w:bCs/>
              </w:rPr>
              <w:t xml:space="preserve"> заложени в СВОМР.</w:t>
            </w:r>
          </w:p>
          <w:p w:rsidR="00F154B1" w:rsidRPr="00F154B1" w:rsidRDefault="00F154B1" w:rsidP="00F154B1">
            <w:pPr>
              <w:pStyle w:val="ac"/>
              <w:spacing w:before="120" w:after="120"/>
              <w:ind w:left="360"/>
              <w:jc w:val="both"/>
              <w:rPr>
                <w:bCs/>
              </w:rPr>
            </w:pPr>
            <w:r w:rsidRPr="00F154B1">
              <w:rPr>
                <w:bCs/>
              </w:rPr>
              <w:t>•</w:t>
            </w:r>
            <w:r w:rsidRPr="00F154B1">
              <w:rPr>
                <w:bCs/>
              </w:rPr>
              <w:tab/>
              <w:t>За да се отчете 1 работно място, продължителността на договора с наетото лице трябва да е най-малко една година. Когато е предвиден такъв за 6 месеца, работното място се отчита като 0,5 бр.</w:t>
            </w:r>
          </w:p>
          <w:p w:rsidR="00F36FD7" w:rsidRPr="000772E5" w:rsidRDefault="00F36FD7" w:rsidP="003A65D1">
            <w:pPr>
              <w:spacing w:before="120" w:after="120"/>
              <w:jc w:val="both"/>
              <w:rPr>
                <w:rFonts w:ascii="Times New Roman" w:hAnsi="Times New Roman" w:cs="Times New Roman"/>
                <w:b/>
                <w:bCs/>
                <w:sz w:val="24"/>
                <w:szCs w:val="24"/>
              </w:rPr>
            </w:pPr>
            <w:r w:rsidRPr="00D65E9B">
              <w:rPr>
                <w:rFonts w:ascii="Times New Roman" w:hAnsi="Times New Roman" w:cs="Times New Roman"/>
                <w:color w:val="FF0000"/>
                <w:sz w:val="24"/>
                <w:szCs w:val="24"/>
                <w:lang w:eastAsia="bg-BG"/>
              </w:rPr>
              <w:t xml:space="preserve"> </w:t>
            </w:r>
            <w:r w:rsidR="003D64A3">
              <w:rPr>
                <w:rFonts w:ascii="Times New Roman" w:hAnsi="Times New Roman" w:cs="Times New Roman"/>
                <w:b/>
                <w:bCs/>
                <w:sz w:val="24"/>
                <w:szCs w:val="24"/>
              </w:rPr>
              <w:t>Важно!!</w:t>
            </w:r>
          </w:p>
          <w:p w:rsidR="00F36FD7" w:rsidRPr="000948A9" w:rsidRDefault="00B42271" w:rsidP="00E90959">
            <w:pPr>
              <w:pStyle w:val="ac"/>
              <w:spacing w:before="120" w:after="120"/>
              <w:ind w:left="0"/>
              <w:jc w:val="both"/>
              <w:rPr>
                <w:b/>
                <w:bCs/>
                <w:color w:val="C00000"/>
              </w:rPr>
            </w:pPr>
            <w:r w:rsidRPr="00B42271">
              <w:rPr>
                <w:bCs/>
              </w:rPr>
              <w:t xml:space="preserve">Всеки кандидат трябва да включи във Формуляра за кандидатстване/ т. 8/ </w:t>
            </w:r>
            <w:r w:rsidRPr="00B42271">
              <w:t xml:space="preserve"> </w:t>
            </w:r>
            <w:r w:rsidRPr="00B42271">
              <w:rPr>
                <w:bCs/>
                <w:u w:val="single"/>
              </w:rPr>
              <w:t>този/тези  от индикатор/и за резултат</w:t>
            </w:r>
            <w:r w:rsidRPr="00B42271">
              <w:rPr>
                <w:u w:val="single"/>
              </w:rPr>
              <w:t>, които ще постигне с изпълнението на конкретния проект</w:t>
            </w:r>
            <w:r w:rsidRPr="00B42271">
              <w:rPr>
                <w:sz w:val="22"/>
                <w:szCs w:val="22"/>
              </w:rPr>
              <w:t xml:space="preserve">. </w:t>
            </w:r>
            <w:r w:rsidRPr="00A71940">
              <w:t>Индикаторите  трябва да бъдат количествено определени с целева стойност   различна от „0“.</w:t>
            </w:r>
          </w:p>
        </w:tc>
      </w:tr>
    </w:tbl>
    <w:p w:rsidR="00F36FD7" w:rsidRPr="00793898" w:rsidRDefault="00F36FD7" w:rsidP="00F74842">
      <w:pPr>
        <w:pStyle w:val="1"/>
        <w:rPr>
          <w:color w:val="002060"/>
        </w:rPr>
      </w:pPr>
      <w:r w:rsidRPr="00793898">
        <w:rPr>
          <w:color w:val="002060"/>
        </w:rPr>
        <w:t>8. Общ размер на безвъзмездната финансова помощ по процедурата:</w:t>
      </w:r>
      <w:bookmarkEnd w:id="9"/>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spacing w:after="0" w:line="240" w:lineRule="auto"/>
            </w:pPr>
          </w:p>
          <w:p w:rsidR="00F36FD7" w:rsidRPr="003902C2" w:rsidRDefault="00F36FD7" w:rsidP="003902C2">
            <w:pPr>
              <w:spacing w:after="0" w:line="240" w:lineRule="auto"/>
              <w:jc w:val="both"/>
              <w:rPr>
                <w:rFonts w:ascii="Times New Roman" w:hAnsi="Times New Roman" w:cs="Times New Roman"/>
                <w:sz w:val="24"/>
                <w:szCs w:val="24"/>
              </w:rPr>
            </w:pPr>
            <w:r w:rsidRPr="003902C2">
              <w:rPr>
                <w:rFonts w:ascii="Times New Roman" w:hAnsi="Times New Roman" w:cs="Times New Roman"/>
                <w:sz w:val="24"/>
                <w:szCs w:val="24"/>
              </w:rPr>
              <w:t>Общият размер на безвъзмездната финансова помощ по процедурата</w:t>
            </w:r>
            <w:r>
              <w:rPr>
                <w:rFonts w:ascii="Times New Roman" w:hAnsi="Times New Roman" w:cs="Times New Roman"/>
                <w:sz w:val="24"/>
                <w:szCs w:val="24"/>
              </w:rPr>
              <w:t>,</w:t>
            </w:r>
            <w:r w:rsidRPr="003902C2">
              <w:rPr>
                <w:rFonts w:ascii="Times New Roman" w:hAnsi="Times New Roman" w:cs="Times New Roman"/>
                <w:sz w:val="24"/>
                <w:szCs w:val="24"/>
              </w:rPr>
              <w:t xml:space="preserve"> чрез подбор  на проектни предложения</w:t>
            </w:r>
            <w:r>
              <w:rPr>
                <w:rFonts w:ascii="Times New Roman" w:hAnsi="Times New Roman" w:cs="Times New Roman"/>
                <w:sz w:val="24"/>
                <w:szCs w:val="24"/>
              </w:rPr>
              <w:t xml:space="preserve"> </w:t>
            </w:r>
            <w:r w:rsidRPr="003902C2">
              <w:rPr>
                <w:rFonts w:ascii="Times New Roman" w:hAnsi="Times New Roman" w:cs="Times New Roman"/>
                <w:sz w:val="24"/>
                <w:szCs w:val="24"/>
              </w:rPr>
              <w:t xml:space="preserve">по подмярка 4.2. Инвестиции в преработка/маркетинг на селскостопански продукти“ от мярка 4. „Инвестиции в материални активи“ е в размер на </w:t>
            </w:r>
            <w:r w:rsidRPr="003902C2">
              <w:rPr>
                <w:rFonts w:ascii="Times New Roman" w:hAnsi="Times New Roman" w:cs="Times New Roman"/>
                <w:b/>
                <w:bCs/>
                <w:sz w:val="24"/>
                <w:szCs w:val="24"/>
                <w:highlight w:val="white"/>
                <w:shd w:val="clear" w:color="auto" w:fill="FEFEFE"/>
                <w:lang w:eastAsia="bg-BG"/>
              </w:rPr>
              <w:t>195</w:t>
            </w:r>
            <w:r w:rsidR="00A71940">
              <w:rPr>
                <w:rFonts w:ascii="Times New Roman" w:hAnsi="Times New Roman" w:cs="Times New Roman"/>
                <w:b/>
                <w:bCs/>
                <w:sz w:val="24"/>
                <w:szCs w:val="24"/>
                <w:highlight w:val="white"/>
                <w:shd w:val="clear" w:color="auto" w:fill="FEFEFE"/>
                <w:lang w:eastAsia="bg-BG"/>
              </w:rPr>
              <w:t> </w:t>
            </w:r>
            <w:r w:rsidRPr="003902C2">
              <w:rPr>
                <w:rFonts w:ascii="Times New Roman" w:hAnsi="Times New Roman" w:cs="Times New Roman"/>
                <w:b/>
                <w:bCs/>
                <w:sz w:val="24"/>
                <w:szCs w:val="24"/>
                <w:highlight w:val="white"/>
                <w:shd w:val="clear" w:color="auto" w:fill="FEFEFE"/>
                <w:lang w:eastAsia="bg-BG"/>
              </w:rPr>
              <w:t>000</w:t>
            </w:r>
            <w:r w:rsidR="00A71940">
              <w:rPr>
                <w:rFonts w:ascii="Times New Roman" w:hAnsi="Times New Roman" w:cs="Times New Roman"/>
                <w:b/>
                <w:bCs/>
                <w:sz w:val="24"/>
                <w:szCs w:val="24"/>
                <w:shd w:val="clear" w:color="auto" w:fill="FEFEFE"/>
                <w:lang w:eastAsia="bg-BG"/>
              </w:rPr>
              <w:t>.00</w:t>
            </w:r>
            <w:r w:rsidRPr="003902C2">
              <w:rPr>
                <w:rFonts w:ascii="Times New Roman" w:hAnsi="Times New Roman" w:cs="Times New Roman"/>
                <w:b/>
                <w:bCs/>
                <w:sz w:val="24"/>
                <w:szCs w:val="24"/>
                <w:shd w:val="clear" w:color="auto" w:fill="FEFEFE"/>
                <w:lang w:eastAsia="bg-BG"/>
              </w:rPr>
              <w:t xml:space="preserve"> </w:t>
            </w:r>
            <w:r w:rsidRPr="003902C2">
              <w:rPr>
                <w:rFonts w:ascii="Times New Roman" w:hAnsi="Times New Roman" w:cs="Times New Roman"/>
                <w:sz w:val="24"/>
                <w:szCs w:val="24"/>
              </w:rPr>
              <w:t>лв.</w:t>
            </w:r>
          </w:p>
          <w:tbl>
            <w:tblPr>
              <w:tblW w:w="0" w:type="auto"/>
              <w:tblInd w:w="3" w:type="dxa"/>
              <w:tblCellMar>
                <w:left w:w="70" w:type="dxa"/>
                <w:right w:w="70" w:type="dxa"/>
              </w:tblCellMar>
              <w:tblLook w:val="00A0" w:firstRow="1" w:lastRow="0" w:firstColumn="1" w:lastColumn="0" w:noHBand="0" w:noVBand="0"/>
            </w:tblPr>
            <w:tblGrid>
              <w:gridCol w:w="2719"/>
              <w:gridCol w:w="4001"/>
              <w:gridCol w:w="2263"/>
            </w:tblGrid>
            <w:tr w:rsidR="00F36FD7" w:rsidRPr="003902C2">
              <w:trPr>
                <w:trHeight w:val="945"/>
              </w:trPr>
              <w:tc>
                <w:tcPr>
                  <w:tcW w:w="0" w:type="auto"/>
                  <w:tcBorders>
                    <w:top w:val="single" w:sz="4" w:space="0" w:color="auto"/>
                    <w:left w:val="single" w:sz="4" w:space="0" w:color="auto"/>
                    <w:bottom w:val="single" w:sz="4" w:space="0" w:color="auto"/>
                    <w:right w:val="single" w:sz="4" w:space="0" w:color="auto"/>
                  </w:tcBorders>
                  <w:vAlign w:val="center"/>
                </w:tcPr>
                <w:p w:rsidR="00F36FD7" w:rsidRPr="00E76A30" w:rsidRDefault="00F36FD7" w:rsidP="00BE2AB9">
                  <w:pPr>
                    <w:spacing w:after="0" w:line="240" w:lineRule="auto"/>
                    <w:jc w:val="center"/>
                    <w:rPr>
                      <w:rFonts w:ascii="Times New Roman" w:hAnsi="Times New Roman" w:cs="Times New Roman"/>
                      <w:b/>
                      <w:bCs/>
                      <w:color w:val="000000"/>
                      <w:sz w:val="24"/>
                      <w:szCs w:val="24"/>
                      <w:lang w:eastAsia="bg-BG"/>
                    </w:rPr>
                  </w:pPr>
                  <w:r w:rsidRPr="00E76A30">
                    <w:rPr>
                      <w:rFonts w:ascii="Times New Roman" w:hAnsi="Times New Roman" w:cs="Times New Roman"/>
                      <w:b/>
                      <w:bCs/>
                      <w:color w:val="000000"/>
                      <w:sz w:val="24"/>
                      <w:szCs w:val="24"/>
                      <w:lang w:eastAsia="bg-BG"/>
                    </w:rPr>
                    <w:t>Общ размер на безвъзмездна финансова помощ</w:t>
                  </w:r>
                </w:p>
              </w:tc>
              <w:tc>
                <w:tcPr>
                  <w:tcW w:w="0" w:type="auto"/>
                  <w:tcBorders>
                    <w:top w:val="single" w:sz="4" w:space="0" w:color="auto"/>
                    <w:left w:val="nil"/>
                    <w:bottom w:val="single" w:sz="4" w:space="0" w:color="auto"/>
                    <w:right w:val="single" w:sz="4" w:space="0" w:color="auto"/>
                  </w:tcBorders>
                  <w:vAlign w:val="center"/>
                </w:tcPr>
                <w:p w:rsidR="00F36FD7" w:rsidRPr="00E76A30" w:rsidRDefault="00F36FD7" w:rsidP="00BE2AB9">
                  <w:pPr>
                    <w:spacing w:after="0" w:line="240" w:lineRule="auto"/>
                    <w:jc w:val="center"/>
                    <w:rPr>
                      <w:rFonts w:ascii="Times New Roman" w:hAnsi="Times New Roman" w:cs="Times New Roman"/>
                      <w:b/>
                      <w:bCs/>
                      <w:color w:val="000000"/>
                      <w:sz w:val="24"/>
                      <w:szCs w:val="24"/>
                      <w:lang w:eastAsia="bg-BG"/>
                    </w:rPr>
                  </w:pPr>
                  <w:r w:rsidRPr="00E76A30">
                    <w:rPr>
                      <w:rFonts w:ascii="Times New Roman" w:hAnsi="Times New Roman" w:cs="Times New Roman"/>
                      <w:b/>
                      <w:bCs/>
                      <w:color w:val="000000"/>
                      <w:sz w:val="24"/>
                      <w:szCs w:val="24"/>
                      <w:lang w:eastAsia="bg-BG"/>
                    </w:rPr>
                    <w:t>Средства от Европейския земеделски фонд за развитие на селските райони</w:t>
                  </w:r>
                  <w:r>
                    <w:rPr>
                      <w:rFonts w:ascii="Times New Roman" w:hAnsi="Times New Roman" w:cs="Times New Roman"/>
                      <w:b/>
                      <w:bCs/>
                      <w:color w:val="000000"/>
                      <w:sz w:val="24"/>
                      <w:szCs w:val="24"/>
                      <w:lang w:eastAsia="bg-BG"/>
                    </w:rPr>
                    <w:t xml:space="preserve"> (ЕЗФРСР)</w:t>
                  </w:r>
                </w:p>
              </w:tc>
              <w:tc>
                <w:tcPr>
                  <w:tcW w:w="0" w:type="auto"/>
                  <w:tcBorders>
                    <w:top w:val="single" w:sz="4" w:space="0" w:color="auto"/>
                    <w:left w:val="nil"/>
                    <w:bottom w:val="single" w:sz="4" w:space="0" w:color="auto"/>
                    <w:right w:val="single" w:sz="4" w:space="0" w:color="auto"/>
                  </w:tcBorders>
                  <w:vAlign w:val="center"/>
                </w:tcPr>
                <w:p w:rsidR="00F36FD7" w:rsidRPr="00E76A30" w:rsidRDefault="00F36FD7" w:rsidP="00BE2AB9">
                  <w:pPr>
                    <w:spacing w:after="0" w:line="240" w:lineRule="auto"/>
                    <w:jc w:val="center"/>
                    <w:rPr>
                      <w:rFonts w:ascii="Times New Roman" w:hAnsi="Times New Roman" w:cs="Times New Roman"/>
                      <w:b/>
                      <w:bCs/>
                      <w:color w:val="000000"/>
                      <w:sz w:val="24"/>
                      <w:szCs w:val="24"/>
                      <w:lang w:eastAsia="bg-BG"/>
                    </w:rPr>
                  </w:pPr>
                  <w:r w:rsidRPr="00E76A30">
                    <w:rPr>
                      <w:rFonts w:ascii="Times New Roman" w:hAnsi="Times New Roman" w:cs="Times New Roman"/>
                      <w:b/>
                      <w:bCs/>
                      <w:color w:val="000000"/>
                      <w:sz w:val="24"/>
                      <w:szCs w:val="24"/>
                      <w:lang w:eastAsia="bg-BG"/>
                    </w:rPr>
                    <w:t>Национално съфинансиране</w:t>
                  </w:r>
                </w:p>
              </w:tc>
            </w:tr>
            <w:tr w:rsidR="00F36FD7" w:rsidRPr="003902C2">
              <w:trPr>
                <w:trHeight w:val="315"/>
              </w:trPr>
              <w:tc>
                <w:tcPr>
                  <w:tcW w:w="0" w:type="auto"/>
                  <w:tcBorders>
                    <w:top w:val="single" w:sz="4" w:space="0" w:color="auto"/>
                    <w:left w:val="single" w:sz="4" w:space="0" w:color="auto"/>
                    <w:bottom w:val="single" w:sz="4" w:space="0" w:color="auto"/>
                    <w:right w:val="single" w:sz="4" w:space="0" w:color="auto"/>
                  </w:tcBorders>
                  <w:vAlign w:val="center"/>
                </w:tcPr>
                <w:p w:rsidR="00F36FD7" w:rsidRPr="003A65D1" w:rsidRDefault="00F36FD7" w:rsidP="0056284D">
                  <w:pPr>
                    <w:pStyle w:val="Default"/>
                    <w:jc w:val="center"/>
                    <w:rPr>
                      <w:rFonts w:ascii="Times New Roman" w:hAnsi="Times New Roman" w:cs="Times New Roman"/>
                      <w:b/>
                      <w:bCs/>
                      <w:shd w:val="clear" w:color="auto" w:fill="FEFEFE"/>
                    </w:rPr>
                  </w:pPr>
                  <w:r w:rsidRPr="003A65D1">
                    <w:rPr>
                      <w:rFonts w:ascii="Times New Roman" w:hAnsi="Times New Roman" w:cs="Times New Roman"/>
                      <w:b/>
                      <w:bCs/>
                      <w:highlight w:val="white"/>
                      <w:shd w:val="clear" w:color="auto" w:fill="FEFEFE"/>
                    </w:rPr>
                    <w:t>195 000</w:t>
                  </w:r>
                  <w:r w:rsidRPr="003A65D1">
                    <w:rPr>
                      <w:rFonts w:ascii="Times New Roman" w:hAnsi="Times New Roman" w:cs="Times New Roman"/>
                      <w:b/>
                      <w:bCs/>
                      <w:shd w:val="clear" w:color="auto" w:fill="FEFEFE"/>
                    </w:rPr>
                    <w:t>.00</w:t>
                  </w:r>
                </w:p>
                <w:p w:rsidR="00F36FD7" w:rsidRPr="003A65D1" w:rsidRDefault="00F36FD7" w:rsidP="0056284D">
                  <w:pPr>
                    <w:pStyle w:val="Default"/>
                    <w:jc w:val="center"/>
                    <w:rPr>
                      <w:rFonts w:ascii="Times New Roman" w:hAnsi="Times New Roman" w:cs="Times New Roman"/>
                      <w:b/>
                      <w:bCs/>
                      <w:highlight w:val="white"/>
                      <w:shd w:val="clear" w:color="auto" w:fill="FEFEFE"/>
                    </w:rPr>
                  </w:pPr>
                  <w:r w:rsidRPr="003A65D1">
                    <w:rPr>
                      <w:rFonts w:ascii="Times New Roman" w:hAnsi="Times New Roman" w:cs="Times New Roman"/>
                      <w:b/>
                      <w:bCs/>
                      <w:shd w:val="clear" w:color="auto" w:fill="FEFEFE"/>
                    </w:rPr>
                    <w:t>100%</w:t>
                  </w:r>
                </w:p>
              </w:tc>
              <w:tc>
                <w:tcPr>
                  <w:tcW w:w="0" w:type="auto"/>
                  <w:tcBorders>
                    <w:top w:val="single" w:sz="4" w:space="0" w:color="auto"/>
                    <w:left w:val="nil"/>
                    <w:bottom w:val="single" w:sz="4" w:space="0" w:color="auto"/>
                    <w:right w:val="single" w:sz="4" w:space="0" w:color="auto"/>
                  </w:tcBorders>
                  <w:vAlign w:val="center"/>
                </w:tcPr>
                <w:p w:rsidR="00F36FD7" w:rsidRPr="003A65D1" w:rsidRDefault="00F36FD7" w:rsidP="0056284D">
                  <w:pPr>
                    <w:pStyle w:val="Default"/>
                    <w:jc w:val="center"/>
                    <w:rPr>
                      <w:rFonts w:ascii="Times New Roman" w:hAnsi="Times New Roman" w:cs="Times New Roman"/>
                    </w:rPr>
                  </w:pPr>
                </w:p>
                <w:p w:rsidR="00F36FD7" w:rsidRPr="003A65D1" w:rsidRDefault="00F36FD7" w:rsidP="0056284D">
                  <w:pPr>
                    <w:pStyle w:val="Default"/>
                    <w:jc w:val="center"/>
                    <w:rPr>
                      <w:rFonts w:ascii="Times New Roman" w:hAnsi="Times New Roman" w:cs="Times New Roman"/>
                      <w:i/>
                      <w:iCs/>
                    </w:rPr>
                  </w:pPr>
                  <w:r w:rsidRPr="003A65D1">
                    <w:rPr>
                      <w:rFonts w:ascii="Times New Roman" w:hAnsi="Times New Roman" w:cs="Times New Roman"/>
                    </w:rPr>
                    <w:t>175 500.00</w:t>
                  </w:r>
                </w:p>
                <w:p w:rsidR="00F36FD7" w:rsidRPr="003A65D1" w:rsidRDefault="00F36FD7" w:rsidP="0056284D">
                  <w:pPr>
                    <w:pStyle w:val="Default"/>
                    <w:jc w:val="center"/>
                    <w:rPr>
                      <w:rFonts w:ascii="Times New Roman" w:hAnsi="Times New Roman" w:cs="Times New Roman"/>
                    </w:rPr>
                  </w:pPr>
                  <w:r w:rsidRPr="003A65D1">
                    <w:rPr>
                      <w:rFonts w:ascii="Times New Roman" w:hAnsi="Times New Roman" w:cs="Times New Roman"/>
                    </w:rPr>
                    <w:lastRenderedPageBreak/>
                    <w:t>90%</w:t>
                  </w:r>
                </w:p>
                <w:p w:rsidR="00F36FD7" w:rsidRPr="003A65D1" w:rsidRDefault="00F36FD7" w:rsidP="0056284D">
                  <w:pPr>
                    <w:pStyle w:val="Default"/>
                    <w:jc w:val="center"/>
                    <w:rPr>
                      <w:rFonts w:ascii="Times New Roman" w:hAnsi="Times New Roman" w:cs="Times New Roman"/>
                    </w:rPr>
                  </w:pPr>
                </w:p>
              </w:tc>
              <w:tc>
                <w:tcPr>
                  <w:tcW w:w="0" w:type="auto"/>
                  <w:tcBorders>
                    <w:top w:val="single" w:sz="4" w:space="0" w:color="auto"/>
                    <w:left w:val="nil"/>
                    <w:bottom w:val="single" w:sz="4" w:space="0" w:color="auto"/>
                    <w:right w:val="single" w:sz="4" w:space="0" w:color="auto"/>
                  </w:tcBorders>
                  <w:vAlign w:val="center"/>
                </w:tcPr>
                <w:p w:rsidR="00F36FD7" w:rsidRPr="003A65D1" w:rsidRDefault="00F36FD7" w:rsidP="0056284D">
                  <w:pPr>
                    <w:pStyle w:val="Default"/>
                    <w:ind w:left="710"/>
                    <w:jc w:val="center"/>
                    <w:rPr>
                      <w:rFonts w:ascii="Times New Roman" w:hAnsi="Times New Roman" w:cs="Times New Roman"/>
                    </w:rPr>
                  </w:pPr>
                </w:p>
                <w:p w:rsidR="00F36FD7" w:rsidRPr="003A65D1" w:rsidRDefault="00F36FD7" w:rsidP="0056284D">
                  <w:pPr>
                    <w:pStyle w:val="Default"/>
                    <w:ind w:left="710"/>
                    <w:jc w:val="center"/>
                    <w:rPr>
                      <w:rFonts w:ascii="Times New Roman" w:hAnsi="Times New Roman" w:cs="Times New Roman"/>
                    </w:rPr>
                  </w:pPr>
                  <w:r w:rsidRPr="003A65D1">
                    <w:rPr>
                      <w:rFonts w:ascii="Times New Roman" w:hAnsi="Times New Roman" w:cs="Times New Roman"/>
                    </w:rPr>
                    <w:t>19 500.00</w:t>
                  </w:r>
                </w:p>
                <w:p w:rsidR="00F36FD7" w:rsidRPr="003A65D1" w:rsidRDefault="00F36FD7" w:rsidP="0056284D">
                  <w:pPr>
                    <w:pStyle w:val="Default"/>
                    <w:ind w:left="710"/>
                    <w:jc w:val="center"/>
                    <w:rPr>
                      <w:rFonts w:ascii="Times New Roman" w:hAnsi="Times New Roman" w:cs="Times New Roman"/>
                    </w:rPr>
                  </w:pPr>
                  <w:r w:rsidRPr="003A65D1">
                    <w:rPr>
                      <w:rFonts w:ascii="Times New Roman" w:hAnsi="Times New Roman" w:cs="Times New Roman"/>
                    </w:rPr>
                    <w:lastRenderedPageBreak/>
                    <w:t>10%</w:t>
                  </w:r>
                </w:p>
                <w:p w:rsidR="00F36FD7" w:rsidRPr="003A65D1" w:rsidRDefault="00F36FD7" w:rsidP="0056284D">
                  <w:pPr>
                    <w:pStyle w:val="Default"/>
                    <w:ind w:left="710"/>
                    <w:jc w:val="center"/>
                    <w:rPr>
                      <w:rFonts w:ascii="Times New Roman" w:hAnsi="Times New Roman" w:cs="Times New Roman"/>
                    </w:rPr>
                  </w:pPr>
                </w:p>
              </w:tc>
            </w:tr>
          </w:tbl>
          <w:p w:rsidR="00F36FD7" w:rsidRDefault="00F36FD7" w:rsidP="003A65D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Б</w:t>
            </w:r>
            <w:r w:rsidRPr="004A5042">
              <w:rPr>
                <w:rFonts w:ascii="Times New Roman" w:hAnsi="Times New Roman" w:cs="Times New Roman"/>
                <w:b/>
                <w:bCs/>
                <w:sz w:val="24"/>
                <w:szCs w:val="24"/>
              </w:rPr>
              <w:t>езвъзмездна</w:t>
            </w:r>
            <w:r>
              <w:rPr>
                <w:rFonts w:ascii="Times New Roman" w:hAnsi="Times New Roman" w:cs="Times New Roman"/>
                <w:b/>
                <w:bCs/>
                <w:sz w:val="24"/>
                <w:szCs w:val="24"/>
              </w:rPr>
              <w:t xml:space="preserve">та </w:t>
            </w:r>
            <w:r w:rsidRPr="004A5042">
              <w:rPr>
                <w:rFonts w:ascii="Times New Roman" w:hAnsi="Times New Roman" w:cs="Times New Roman"/>
                <w:b/>
                <w:bCs/>
                <w:sz w:val="24"/>
                <w:szCs w:val="24"/>
              </w:rPr>
              <w:t xml:space="preserve"> финансова помощ</w:t>
            </w:r>
            <w:r>
              <w:rPr>
                <w:rFonts w:ascii="Times New Roman" w:hAnsi="Times New Roman" w:cs="Times New Roman"/>
                <w:b/>
                <w:bCs/>
                <w:sz w:val="24"/>
                <w:szCs w:val="24"/>
              </w:rPr>
              <w:t xml:space="preserve"> по под мярката</w:t>
            </w:r>
            <w:r w:rsidR="00963FC5">
              <w:rPr>
                <w:rFonts w:ascii="Times New Roman" w:hAnsi="Times New Roman" w:cs="Times New Roman"/>
                <w:b/>
                <w:bCs/>
                <w:sz w:val="24"/>
                <w:szCs w:val="24"/>
              </w:rPr>
              <w:t>,</w:t>
            </w:r>
            <w:r>
              <w:rPr>
                <w:rFonts w:ascii="Times New Roman" w:hAnsi="Times New Roman" w:cs="Times New Roman"/>
                <w:b/>
                <w:bCs/>
                <w:sz w:val="24"/>
                <w:szCs w:val="24"/>
              </w:rPr>
              <w:t xml:space="preserve">  в размер на 195 000.00 лева</w:t>
            </w:r>
            <w:r w:rsidRPr="004A5042">
              <w:rPr>
                <w:rFonts w:ascii="Times New Roman" w:hAnsi="Times New Roman" w:cs="Times New Roman"/>
                <w:b/>
                <w:bCs/>
                <w:sz w:val="24"/>
                <w:szCs w:val="24"/>
              </w:rPr>
              <w:t>, се обявява  още на първи прием.</w:t>
            </w:r>
          </w:p>
          <w:p w:rsidR="00F36FD7" w:rsidRPr="000948A9" w:rsidRDefault="00F36FD7" w:rsidP="00A71940">
            <w:pPr>
              <w:spacing w:after="0" w:line="240" w:lineRule="auto"/>
              <w:jc w:val="both"/>
              <w:rPr>
                <w:rFonts w:ascii="Times New Roman" w:hAnsi="Times New Roman" w:cs="Times New Roman"/>
                <w:sz w:val="24"/>
                <w:szCs w:val="24"/>
              </w:rPr>
            </w:pPr>
          </w:p>
        </w:tc>
      </w:tr>
    </w:tbl>
    <w:p w:rsidR="00F36FD7" w:rsidRPr="00326569" w:rsidRDefault="00F36FD7" w:rsidP="00E23EBC">
      <w:pPr>
        <w:pStyle w:val="1"/>
        <w:jc w:val="both"/>
        <w:rPr>
          <w:color w:val="002060"/>
          <w:sz w:val="24"/>
          <w:szCs w:val="24"/>
        </w:rPr>
      </w:pPr>
      <w:bookmarkStart w:id="10" w:name="_Toc505956263"/>
      <w:r w:rsidRPr="00793898">
        <w:rPr>
          <w:color w:val="002060"/>
        </w:rPr>
        <w:lastRenderedPageBreak/>
        <w:t xml:space="preserve">9. </w:t>
      </w:r>
      <w:r w:rsidRPr="00326569">
        <w:rPr>
          <w:color w:val="002060"/>
          <w:sz w:val="24"/>
          <w:szCs w:val="24"/>
        </w:rPr>
        <w:t>Минимален и максимален размер на безвъзмездната финансова помощ за конкретен проект:</w:t>
      </w:r>
      <w:bookmarkEnd w:id="10"/>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DB737F">
            <w:pPr>
              <w:widowControl w:val="0"/>
              <w:autoSpaceDE w:val="0"/>
              <w:autoSpaceDN w:val="0"/>
              <w:adjustRightInd w:val="0"/>
              <w:spacing w:after="0" w:line="240" w:lineRule="auto"/>
              <w:jc w:val="both"/>
              <w:rPr>
                <w:rFonts w:ascii="Times New Roman" w:hAnsi="Times New Roman" w:cs="Times New Roman"/>
                <w:sz w:val="24"/>
                <w:szCs w:val="24"/>
              </w:rPr>
            </w:pPr>
          </w:p>
          <w:p w:rsidR="00DB737F" w:rsidRPr="00DB737F" w:rsidRDefault="00DB737F" w:rsidP="00DB737F">
            <w:pPr>
              <w:spacing w:after="360" w:line="256" w:lineRule="auto"/>
              <w:rPr>
                <w:rFonts w:ascii="Times New Roman" w:eastAsia="Times New Roman" w:hAnsi="Times New Roman" w:cs="Times New Roman"/>
                <w:bCs/>
                <w:sz w:val="24"/>
                <w:szCs w:val="24"/>
              </w:rPr>
            </w:pPr>
            <w:r w:rsidRPr="00DB737F">
              <w:rPr>
                <w:rFonts w:ascii="Times New Roman" w:eastAsia="Times New Roman" w:hAnsi="Times New Roman" w:cs="Times New Roman"/>
                <w:bCs/>
                <w:sz w:val="24"/>
                <w:szCs w:val="24"/>
              </w:rPr>
              <w:t>Безвъзмездна финансова  помощ  /БФП/по процедурата:</w:t>
            </w:r>
          </w:p>
          <w:p w:rsidR="00F36FD7" w:rsidRPr="00E37A6E" w:rsidRDefault="00F36FD7" w:rsidP="003902C2">
            <w:pPr>
              <w:spacing w:after="360" w:line="256" w:lineRule="auto"/>
              <w:rPr>
                <w:rFonts w:ascii="Times New Roman" w:hAnsi="Times New Roman" w:cs="Times New Roman"/>
                <w:b/>
                <w:bCs/>
                <w:sz w:val="24"/>
                <w:szCs w:val="24"/>
              </w:rPr>
            </w:pPr>
            <w:r w:rsidRPr="003902C2">
              <w:rPr>
                <w:sz w:val="24"/>
                <w:szCs w:val="24"/>
                <w:highlight w:val="white"/>
                <w:shd w:val="clear" w:color="auto" w:fill="FEFEFE"/>
              </w:rPr>
              <w:t>-</w:t>
            </w:r>
            <w:r w:rsidRPr="00E37A6E">
              <w:rPr>
                <w:rFonts w:ascii="Times New Roman" w:hAnsi="Times New Roman" w:cs="Times New Roman"/>
                <w:sz w:val="24"/>
                <w:szCs w:val="24"/>
                <w:highlight w:val="white"/>
                <w:shd w:val="clear" w:color="auto" w:fill="FEFEFE"/>
              </w:rPr>
              <w:t xml:space="preserve">Минимален размер на </w:t>
            </w:r>
            <w:r w:rsidR="00E37A6E" w:rsidRPr="00E37A6E">
              <w:rPr>
                <w:rFonts w:ascii="Times New Roman" w:eastAsia="Times New Roman" w:hAnsi="Times New Roman" w:cs="Times New Roman"/>
                <w:sz w:val="24"/>
                <w:szCs w:val="24"/>
                <w:highlight w:val="white"/>
                <w:shd w:val="clear" w:color="auto" w:fill="FEFEFE"/>
              </w:rPr>
              <w:t xml:space="preserve"> БФП на проект </w:t>
            </w:r>
            <w:r w:rsidRPr="00E37A6E">
              <w:rPr>
                <w:rFonts w:ascii="Times New Roman" w:hAnsi="Times New Roman" w:cs="Times New Roman"/>
                <w:sz w:val="24"/>
                <w:szCs w:val="24"/>
                <w:highlight w:val="white"/>
                <w:shd w:val="clear" w:color="auto" w:fill="FEFEFE"/>
              </w:rPr>
              <w:t xml:space="preserve"> </w:t>
            </w:r>
            <w:r w:rsidR="00B34CAC">
              <w:rPr>
                <w:rFonts w:ascii="Times New Roman" w:hAnsi="Times New Roman" w:cs="Times New Roman"/>
                <w:sz w:val="24"/>
                <w:szCs w:val="24"/>
                <w:highlight w:val="white"/>
                <w:shd w:val="clear" w:color="auto" w:fill="FEFEFE"/>
              </w:rPr>
              <w:t xml:space="preserve">-  </w:t>
            </w:r>
            <w:r w:rsidR="00E37A6E">
              <w:rPr>
                <w:rFonts w:ascii="Times New Roman" w:hAnsi="Times New Roman" w:cs="Times New Roman"/>
                <w:b/>
                <w:bCs/>
                <w:sz w:val="24"/>
                <w:szCs w:val="24"/>
                <w:highlight w:val="white"/>
                <w:shd w:val="clear" w:color="auto" w:fill="FEFEFE"/>
              </w:rPr>
              <w:t>7 500.</w:t>
            </w:r>
            <w:r w:rsidRPr="00E37A6E">
              <w:rPr>
                <w:rFonts w:ascii="Times New Roman" w:hAnsi="Times New Roman" w:cs="Times New Roman"/>
                <w:b/>
                <w:bCs/>
                <w:sz w:val="24"/>
                <w:szCs w:val="24"/>
                <w:highlight w:val="white"/>
                <w:shd w:val="clear" w:color="auto" w:fill="FEFEFE"/>
              </w:rPr>
              <w:t>00 лева</w:t>
            </w:r>
            <w:r w:rsidRPr="00E37A6E">
              <w:rPr>
                <w:rFonts w:ascii="Times New Roman" w:hAnsi="Times New Roman" w:cs="Times New Roman"/>
                <w:b/>
                <w:bCs/>
                <w:sz w:val="24"/>
                <w:szCs w:val="24"/>
              </w:rPr>
              <w:t xml:space="preserve">; </w:t>
            </w:r>
          </w:p>
          <w:p w:rsidR="00F36FD7" w:rsidRDefault="00F36FD7" w:rsidP="00E37A6E">
            <w:pPr>
              <w:spacing w:after="360" w:line="256" w:lineRule="auto"/>
              <w:rPr>
                <w:rFonts w:ascii="Times New Roman" w:hAnsi="Times New Roman" w:cs="Times New Roman"/>
                <w:b/>
                <w:bCs/>
                <w:sz w:val="24"/>
                <w:szCs w:val="24"/>
              </w:rPr>
            </w:pPr>
            <w:r w:rsidRPr="00E37A6E">
              <w:rPr>
                <w:rFonts w:ascii="Times New Roman" w:hAnsi="Times New Roman" w:cs="Times New Roman"/>
                <w:sz w:val="24"/>
                <w:szCs w:val="24"/>
                <w:highlight w:val="white"/>
                <w:shd w:val="clear" w:color="auto" w:fill="FEFEFE"/>
              </w:rPr>
              <w:t xml:space="preserve">-Максимален размер на </w:t>
            </w:r>
            <w:r w:rsidR="00754A59">
              <w:rPr>
                <w:rFonts w:ascii="Times New Roman" w:hAnsi="Times New Roman" w:cs="Times New Roman"/>
                <w:sz w:val="24"/>
                <w:szCs w:val="24"/>
                <w:highlight w:val="white"/>
                <w:shd w:val="clear" w:color="auto" w:fill="FEFEFE"/>
              </w:rPr>
              <w:t>БФП</w:t>
            </w:r>
            <w:r w:rsidRPr="00E37A6E">
              <w:rPr>
                <w:rFonts w:ascii="Times New Roman" w:hAnsi="Times New Roman" w:cs="Times New Roman"/>
                <w:sz w:val="24"/>
                <w:szCs w:val="24"/>
                <w:highlight w:val="white"/>
                <w:shd w:val="clear" w:color="auto" w:fill="FEFEFE"/>
              </w:rPr>
              <w:t xml:space="preserve"> на проект </w:t>
            </w:r>
            <w:r w:rsidR="00B34CAC">
              <w:rPr>
                <w:rFonts w:ascii="Times New Roman" w:hAnsi="Times New Roman" w:cs="Times New Roman"/>
                <w:sz w:val="24"/>
                <w:szCs w:val="24"/>
                <w:highlight w:val="white"/>
                <w:shd w:val="clear" w:color="auto" w:fill="FEFEFE"/>
              </w:rPr>
              <w:t>-</w:t>
            </w:r>
            <w:r w:rsidRPr="00E37A6E">
              <w:rPr>
                <w:rFonts w:ascii="Times New Roman" w:hAnsi="Times New Roman" w:cs="Times New Roman"/>
                <w:sz w:val="24"/>
                <w:szCs w:val="24"/>
                <w:highlight w:val="white"/>
                <w:shd w:val="clear" w:color="auto" w:fill="FEFEFE"/>
              </w:rPr>
              <w:t xml:space="preserve"> </w:t>
            </w:r>
            <w:r w:rsidR="00E37A6E">
              <w:rPr>
                <w:rFonts w:ascii="Times New Roman" w:hAnsi="Times New Roman" w:cs="Times New Roman"/>
                <w:b/>
                <w:bCs/>
                <w:sz w:val="24"/>
                <w:szCs w:val="24"/>
                <w:highlight w:val="white"/>
                <w:shd w:val="clear" w:color="auto" w:fill="FEFEFE"/>
              </w:rPr>
              <w:t>97 500.00</w:t>
            </w:r>
            <w:r w:rsidRPr="00E37A6E">
              <w:rPr>
                <w:rFonts w:ascii="Times New Roman" w:hAnsi="Times New Roman" w:cs="Times New Roman"/>
                <w:b/>
                <w:bCs/>
                <w:sz w:val="24"/>
                <w:szCs w:val="24"/>
                <w:highlight w:val="white"/>
                <w:shd w:val="clear" w:color="auto" w:fill="FEFEFE"/>
              </w:rPr>
              <w:t xml:space="preserve"> лева</w:t>
            </w:r>
            <w:r w:rsidRPr="00E37A6E">
              <w:rPr>
                <w:rFonts w:ascii="Times New Roman" w:hAnsi="Times New Roman" w:cs="Times New Roman"/>
                <w:b/>
                <w:bCs/>
                <w:sz w:val="24"/>
                <w:szCs w:val="24"/>
              </w:rPr>
              <w:t>.</w:t>
            </w:r>
          </w:p>
          <w:p w:rsidR="00E37A6E" w:rsidRPr="00E37A6E" w:rsidRDefault="00E37A6E" w:rsidP="00E37A6E">
            <w:pPr>
              <w:spacing w:after="360" w:line="240" w:lineRule="auto"/>
              <w:jc w:val="both"/>
              <w:rPr>
                <w:rFonts w:ascii="Times New Roman" w:eastAsia="Times New Roman" w:hAnsi="Times New Roman" w:cs="Times New Roman"/>
                <w:sz w:val="24"/>
                <w:szCs w:val="24"/>
              </w:rPr>
            </w:pPr>
            <w:r w:rsidRPr="00E37A6E">
              <w:rPr>
                <w:rFonts w:ascii="Times New Roman" w:eastAsia="Times New Roman" w:hAnsi="Times New Roman" w:cs="Times New Roman"/>
                <w:sz w:val="24"/>
                <w:szCs w:val="24"/>
              </w:rPr>
              <w:t xml:space="preserve">Всеки кандидат може да кандидатства за безвъзмездна финансова помощ, като изготвеният от него проект трябва да се вмества в следните минимални и максимални граници:  </w:t>
            </w:r>
          </w:p>
          <w:p w:rsidR="00E37A6E" w:rsidRPr="00E37A6E" w:rsidRDefault="00E37A6E" w:rsidP="00E37A6E">
            <w:pPr>
              <w:spacing w:after="360" w:line="240" w:lineRule="auto"/>
              <w:jc w:val="both"/>
              <w:rPr>
                <w:rFonts w:ascii="Times New Roman" w:eastAsia="Times New Roman" w:hAnsi="Times New Roman" w:cs="Times New Roman"/>
                <w:bCs/>
                <w:sz w:val="24"/>
                <w:szCs w:val="24"/>
              </w:rPr>
            </w:pPr>
            <w:r w:rsidRPr="00E37A6E">
              <w:rPr>
                <w:rFonts w:eastAsia="Times New Roman"/>
                <w:sz w:val="24"/>
                <w:szCs w:val="24"/>
                <w:highlight w:val="white"/>
                <w:shd w:val="clear" w:color="auto" w:fill="FEFEFE"/>
              </w:rPr>
              <w:t xml:space="preserve"> 1.</w:t>
            </w:r>
            <w:r w:rsidRPr="00E37A6E">
              <w:rPr>
                <w:rFonts w:ascii="Times New Roman" w:eastAsia="Times New Roman" w:hAnsi="Times New Roman" w:cs="Times New Roman"/>
                <w:sz w:val="24"/>
                <w:szCs w:val="24"/>
                <w:highlight w:val="white"/>
                <w:shd w:val="clear" w:color="auto" w:fill="FEFEFE"/>
              </w:rPr>
              <w:t xml:space="preserve"> Минимален размер на общите допустими разходи на проект </w:t>
            </w:r>
            <w:r w:rsidR="002A0E65">
              <w:rPr>
                <w:rFonts w:ascii="Times New Roman" w:eastAsia="Times New Roman" w:hAnsi="Times New Roman" w:cs="Times New Roman"/>
                <w:sz w:val="24"/>
                <w:szCs w:val="24"/>
                <w:highlight w:val="white"/>
                <w:shd w:val="clear" w:color="auto" w:fill="FEFEFE"/>
              </w:rPr>
              <w:t>-</w:t>
            </w:r>
            <w:r w:rsidRPr="00E37A6E">
              <w:rPr>
                <w:rFonts w:ascii="Times New Roman" w:eastAsia="Times New Roman" w:hAnsi="Times New Roman" w:cs="Times New Roman"/>
                <w:sz w:val="24"/>
                <w:szCs w:val="24"/>
                <w:highlight w:val="white"/>
                <w:shd w:val="clear" w:color="auto" w:fill="FEFEFE"/>
              </w:rPr>
              <w:t xml:space="preserve"> </w:t>
            </w:r>
            <w:r w:rsidR="00E05CC1" w:rsidRPr="002A0E65">
              <w:rPr>
                <w:rFonts w:ascii="Times New Roman" w:eastAsia="Times New Roman" w:hAnsi="Times New Roman" w:cs="Times New Roman"/>
                <w:b/>
                <w:sz w:val="24"/>
                <w:szCs w:val="24"/>
                <w:highlight w:val="white"/>
                <w:shd w:val="clear" w:color="auto" w:fill="FEFEFE"/>
              </w:rPr>
              <w:t>1</w:t>
            </w:r>
            <w:r w:rsidRPr="002A0E65">
              <w:rPr>
                <w:rFonts w:ascii="Times New Roman" w:eastAsia="Times New Roman" w:hAnsi="Times New Roman" w:cs="Times New Roman"/>
                <w:b/>
                <w:sz w:val="24"/>
                <w:szCs w:val="24"/>
                <w:highlight w:val="white"/>
                <w:shd w:val="clear" w:color="auto" w:fill="FEFEFE"/>
              </w:rPr>
              <w:t>5 000.00</w:t>
            </w:r>
            <w:r w:rsidRPr="00E37A6E">
              <w:rPr>
                <w:rFonts w:ascii="Times New Roman" w:eastAsia="Times New Roman" w:hAnsi="Times New Roman" w:cs="Times New Roman"/>
                <w:bCs/>
                <w:sz w:val="24"/>
                <w:szCs w:val="24"/>
                <w:highlight w:val="white"/>
                <w:shd w:val="clear" w:color="auto" w:fill="FEFEFE"/>
              </w:rPr>
              <w:t xml:space="preserve"> лева</w:t>
            </w:r>
            <w:r w:rsidRPr="00E37A6E">
              <w:rPr>
                <w:rFonts w:ascii="Times New Roman" w:eastAsia="Times New Roman" w:hAnsi="Times New Roman" w:cs="Times New Roman"/>
                <w:bCs/>
                <w:sz w:val="24"/>
                <w:szCs w:val="24"/>
              </w:rPr>
              <w:t xml:space="preserve">; </w:t>
            </w:r>
          </w:p>
          <w:p w:rsidR="00E37A6E" w:rsidRPr="00C652C0" w:rsidRDefault="00E37A6E" w:rsidP="002A0E65">
            <w:pPr>
              <w:spacing w:after="360" w:line="256" w:lineRule="auto"/>
              <w:rPr>
                <w:color w:val="FF0000"/>
              </w:rPr>
            </w:pPr>
            <w:r w:rsidRPr="00E37A6E">
              <w:rPr>
                <w:rFonts w:ascii="Times New Roman" w:eastAsia="Times New Roman" w:hAnsi="Times New Roman" w:cs="Times New Roman"/>
                <w:sz w:val="24"/>
                <w:szCs w:val="24"/>
                <w:highlight w:val="white"/>
                <w:shd w:val="clear" w:color="auto" w:fill="FEFEFE"/>
              </w:rPr>
              <w:t xml:space="preserve">  2.Максимален размер на общите допустими разходи на проект </w:t>
            </w:r>
            <w:r w:rsidR="002A0E65">
              <w:rPr>
                <w:rFonts w:ascii="Times New Roman" w:eastAsia="Times New Roman" w:hAnsi="Times New Roman" w:cs="Times New Roman"/>
                <w:sz w:val="24"/>
                <w:szCs w:val="24"/>
                <w:highlight w:val="white"/>
                <w:shd w:val="clear" w:color="auto" w:fill="FEFEFE"/>
              </w:rPr>
              <w:t>-</w:t>
            </w:r>
            <w:r w:rsidRPr="00E37A6E">
              <w:rPr>
                <w:rFonts w:ascii="Times New Roman" w:eastAsia="Times New Roman" w:hAnsi="Times New Roman" w:cs="Times New Roman"/>
                <w:sz w:val="24"/>
                <w:szCs w:val="24"/>
                <w:highlight w:val="white"/>
                <w:shd w:val="clear" w:color="auto" w:fill="FEFEFE"/>
              </w:rPr>
              <w:t xml:space="preserve"> </w:t>
            </w:r>
            <w:r w:rsidRPr="00111E1A">
              <w:rPr>
                <w:rFonts w:ascii="Times New Roman" w:eastAsia="Times New Roman" w:hAnsi="Times New Roman" w:cs="Times New Roman"/>
                <w:b/>
                <w:bCs/>
                <w:sz w:val="24"/>
                <w:szCs w:val="24"/>
                <w:highlight w:val="white"/>
                <w:shd w:val="clear" w:color="auto" w:fill="FEFEFE"/>
              </w:rPr>
              <w:t>1</w:t>
            </w:r>
            <w:r w:rsidR="00E05CC1" w:rsidRPr="00111E1A">
              <w:rPr>
                <w:rFonts w:ascii="Times New Roman" w:eastAsia="Times New Roman" w:hAnsi="Times New Roman" w:cs="Times New Roman"/>
                <w:b/>
                <w:bCs/>
                <w:sz w:val="24"/>
                <w:szCs w:val="24"/>
                <w:highlight w:val="white"/>
                <w:shd w:val="clear" w:color="auto" w:fill="FEFEFE"/>
              </w:rPr>
              <w:t>95</w:t>
            </w:r>
            <w:r w:rsidRPr="00111E1A">
              <w:rPr>
                <w:rFonts w:ascii="Times New Roman" w:eastAsia="Times New Roman" w:hAnsi="Times New Roman" w:cs="Times New Roman"/>
                <w:b/>
                <w:bCs/>
                <w:sz w:val="24"/>
                <w:szCs w:val="24"/>
                <w:highlight w:val="white"/>
                <w:shd w:val="clear" w:color="auto" w:fill="FEFEFE"/>
              </w:rPr>
              <w:t xml:space="preserve"> 000.00</w:t>
            </w:r>
            <w:r w:rsidRPr="00E37A6E">
              <w:rPr>
                <w:rFonts w:ascii="Times New Roman" w:eastAsia="Times New Roman" w:hAnsi="Times New Roman" w:cs="Times New Roman"/>
                <w:bCs/>
                <w:sz w:val="24"/>
                <w:szCs w:val="24"/>
                <w:highlight w:val="white"/>
                <w:shd w:val="clear" w:color="auto" w:fill="FEFEFE"/>
              </w:rPr>
              <w:t xml:space="preserve"> лева</w:t>
            </w:r>
            <w:r w:rsidRPr="00E37A6E">
              <w:rPr>
                <w:rFonts w:ascii="Times New Roman" w:eastAsia="Times New Roman" w:hAnsi="Times New Roman" w:cs="Times New Roman"/>
                <w:bCs/>
                <w:sz w:val="24"/>
                <w:szCs w:val="24"/>
              </w:rPr>
              <w:t>.</w:t>
            </w:r>
          </w:p>
        </w:tc>
      </w:tr>
    </w:tbl>
    <w:p w:rsidR="00F36FD7" w:rsidRPr="00793898" w:rsidRDefault="00F36FD7" w:rsidP="00F74842">
      <w:pPr>
        <w:pStyle w:val="1"/>
        <w:rPr>
          <w:color w:val="002060"/>
        </w:rPr>
      </w:pPr>
      <w:bookmarkStart w:id="11" w:name="_Toc505956264"/>
      <w:r w:rsidRPr="00793898">
        <w:rPr>
          <w:color w:val="002060"/>
        </w:rPr>
        <w:t>10. Процент на съфинансиране:</w:t>
      </w:r>
      <w:bookmarkEnd w:id="11"/>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rsidTr="00DB737F">
        <w:trPr>
          <w:trHeight w:val="4698"/>
        </w:trPr>
        <w:tc>
          <w:tcPr>
            <w:tcW w:w="9212" w:type="dxa"/>
          </w:tcPr>
          <w:p w:rsidR="00F36FD7" w:rsidRPr="003902C2" w:rsidRDefault="00F36FD7" w:rsidP="003902C2">
            <w:pPr>
              <w:spacing w:after="0" w:line="240" w:lineRule="auto"/>
              <w:jc w:val="both"/>
              <w:rPr>
                <w:rFonts w:ascii="Times New Roman" w:hAnsi="Times New Roman" w:cs="Times New Roman"/>
                <w:sz w:val="24"/>
                <w:szCs w:val="24"/>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9"/>
              <w:gridCol w:w="2571"/>
              <w:gridCol w:w="3283"/>
            </w:tblGrid>
            <w:tr w:rsidR="00F36FD7" w:rsidRPr="003902C2">
              <w:trPr>
                <w:trHeight w:val="70"/>
              </w:trPr>
              <w:tc>
                <w:tcPr>
                  <w:tcW w:w="8983" w:type="dxa"/>
                  <w:gridSpan w:val="3"/>
                  <w:tcBorders>
                    <w:top w:val="single" w:sz="4" w:space="0" w:color="auto"/>
                    <w:left w:val="single" w:sz="4" w:space="0" w:color="auto"/>
                    <w:bottom w:val="single" w:sz="4" w:space="0" w:color="auto"/>
                    <w:right w:val="single" w:sz="4" w:space="0" w:color="auto"/>
                  </w:tcBorders>
                  <w:vAlign w:val="center"/>
                </w:tcPr>
                <w:p w:rsidR="00EA39E0" w:rsidRPr="00EA39E0" w:rsidRDefault="00F36FD7" w:rsidP="00EA39E0">
                  <w:pPr>
                    <w:pStyle w:val="ac"/>
                    <w:spacing w:line="276" w:lineRule="auto"/>
                    <w:ind w:left="0"/>
                    <w:rPr>
                      <w:highlight w:val="white"/>
                      <w:shd w:val="clear" w:color="auto" w:fill="FEFEFE"/>
                    </w:rPr>
                  </w:pPr>
                  <w:r w:rsidRPr="003902C2">
                    <w:t>1</w:t>
                  </w:r>
                  <w:r w:rsidR="00EA39E0" w:rsidRPr="00EA39E0">
                    <w:rPr>
                      <w:highlight w:val="white"/>
                      <w:shd w:val="clear" w:color="auto" w:fill="FEFEFE"/>
                    </w:rPr>
                    <w:t xml:space="preserve"> Интензитет</w:t>
                  </w:r>
                  <w:r w:rsidR="00DB737F">
                    <w:rPr>
                      <w:highlight w:val="white"/>
                      <w:shd w:val="clear" w:color="auto" w:fill="FEFEFE"/>
                    </w:rPr>
                    <w:t>ът</w:t>
                  </w:r>
                  <w:r w:rsidR="00EA39E0" w:rsidRPr="00EA39E0">
                    <w:rPr>
                      <w:highlight w:val="white"/>
                      <w:shd w:val="clear" w:color="auto" w:fill="FEFEFE"/>
                    </w:rPr>
                    <w:t xml:space="preserve"> на </w:t>
                  </w:r>
                  <w:r w:rsidR="00DB737F">
                    <w:rPr>
                      <w:highlight w:val="white"/>
                      <w:shd w:val="clear" w:color="auto" w:fill="FEFEFE"/>
                    </w:rPr>
                    <w:t xml:space="preserve">безвъзмездната </w:t>
                  </w:r>
                  <w:r w:rsidR="00EA39E0" w:rsidRPr="00EA39E0">
                    <w:rPr>
                      <w:highlight w:val="white"/>
                      <w:shd w:val="clear" w:color="auto" w:fill="FEFEFE"/>
                    </w:rPr>
                    <w:t>финансова помощ е в размер на 50 % от общата стойност на допустимите разходи по проекта.</w:t>
                  </w:r>
                </w:p>
                <w:p w:rsidR="00F36FD7" w:rsidRPr="00887655" w:rsidRDefault="00F36FD7" w:rsidP="00887655">
                  <w:pPr>
                    <w:autoSpaceDE w:val="0"/>
                    <w:autoSpaceDN w:val="0"/>
                    <w:adjustRightInd w:val="0"/>
                    <w:spacing w:after="0" w:line="240" w:lineRule="auto"/>
                    <w:ind w:left="710"/>
                    <w:jc w:val="center"/>
                    <w:rPr>
                      <w:rFonts w:ascii="Times New Roman" w:hAnsi="Times New Roman" w:cs="Times New Roman"/>
                      <w:b/>
                      <w:bCs/>
                      <w:color w:val="000000"/>
                      <w:sz w:val="24"/>
                      <w:szCs w:val="24"/>
                      <w:lang w:eastAsia="bg-BG"/>
                    </w:rPr>
                  </w:pPr>
                  <w:r w:rsidRPr="00887655">
                    <w:rPr>
                      <w:rFonts w:ascii="Times New Roman" w:hAnsi="Times New Roman" w:cs="Times New Roman"/>
                      <w:b/>
                      <w:bCs/>
                      <w:color w:val="000000"/>
                      <w:sz w:val="24"/>
                      <w:szCs w:val="24"/>
                      <w:highlight w:val="white"/>
                      <w:shd w:val="clear" w:color="auto" w:fill="FEFEFE"/>
                      <w:lang w:eastAsia="bg-BG"/>
                    </w:rPr>
                    <w:t xml:space="preserve">Интензитет на финансовата помощ </w:t>
                  </w:r>
                </w:p>
              </w:tc>
            </w:tr>
            <w:tr w:rsidR="00F36FD7" w:rsidRPr="003902C2">
              <w:trPr>
                <w:trHeight w:val="70"/>
              </w:trPr>
              <w:tc>
                <w:tcPr>
                  <w:tcW w:w="3129" w:type="dxa"/>
                  <w:tcBorders>
                    <w:top w:val="single" w:sz="4" w:space="0" w:color="auto"/>
                    <w:left w:val="single" w:sz="4" w:space="0" w:color="auto"/>
                    <w:bottom w:val="single" w:sz="4" w:space="0" w:color="auto"/>
                    <w:right w:val="single" w:sz="4" w:space="0" w:color="auto"/>
                  </w:tcBorders>
                  <w:vAlign w:val="center"/>
                </w:tcPr>
                <w:p w:rsidR="00F36FD7" w:rsidRPr="00887655" w:rsidRDefault="00F36FD7" w:rsidP="00887655">
                  <w:pPr>
                    <w:autoSpaceDE w:val="0"/>
                    <w:autoSpaceDN w:val="0"/>
                    <w:adjustRightInd w:val="0"/>
                    <w:spacing w:after="0" w:line="240" w:lineRule="auto"/>
                    <w:rPr>
                      <w:rFonts w:ascii="Times New Roman" w:hAnsi="Times New Roman" w:cs="Times New Roman"/>
                      <w:b/>
                      <w:bCs/>
                      <w:color w:val="000000"/>
                      <w:sz w:val="24"/>
                      <w:szCs w:val="24"/>
                      <w:highlight w:val="white"/>
                      <w:shd w:val="clear" w:color="auto" w:fill="FEFEFE"/>
                      <w:lang w:eastAsia="bg-BG"/>
                    </w:rPr>
                  </w:pPr>
                  <w:r w:rsidRPr="00887655">
                    <w:rPr>
                      <w:rFonts w:ascii="Times New Roman" w:hAnsi="Times New Roman" w:cs="Times New Roman"/>
                      <w:b/>
                      <w:bCs/>
                      <w:color w:val="000000"/>
                      <w:sz w:val="24"/>
                      <w:szCs w:val="24"/>
                      <w:highlight w:val="white"/>
                      <w:shd w:val="clear" w:color="auto" w:fill="FEFEFE"/>
                      <w:lang w:eastAsia="bg-BG"/>
                    </w:rPr>
                    <w:t xml:space="preserve">Кандидати </w:t>
                  </w:r>
                </w:p>
              </w:tc>
              <w:tc>
                <w:tcPr>
                  <w:tcW w:w="2571" w:type="dxa"/>
                  <w:tcBorders>
                    <w:top w:val="single" w:sz="4" w:space="0" w:color="auto"/>
                    <w:left w:val="single" w:sz="4" w:space="0" w:color="auto"/>
                    <w:bottom w:val="single" w:sz="4" w:space="0" w:color="auto"/>
                    <w:right w:val="single" w:sz="4" w:space="0" w:color="auto"/>
                  </w:tcBorders>
                  <w:vAlign w:val="center"/>
                </w:tcPr>
                <w:p w:rsidR="00F36FD7" w:rsidRPr="00887655" w:rsidRDefault="00F36FD7" w:rsidP="00887655">
                  <w:pPr>
                    <w:autoSpaceDE w:val="0"/>
                    <w:autoSpaceDN w:val="0"/>
                    <w:adjustRightInd w:val="0"/>
                    <w:spacing w:after="0" w:line="240" w:lineRule="auto"/>
                    <w:rPr>
                      <w:rFonts w:ascii="Times New Roman" w:hAnsi="Times New Roman" w:cs="Times New Roman"/>
                      <w:color w:val="000000"/>
                      <w:sz w:val="24"/>
                      <w:szCs w:val="24"/>
                      <w:lang w:eastAsia="bg-BG"/>
                    </w:rPr>
                  </w:pPr>
                  <w:r w:rsidRPr="00887655">
                    <w:rPr>
                      <w:rFonts w:ascii="Times New Roman" w:hAnsi="Times New Roman" w:cs="Times New Roman"/>
                      <w:b/>
                      <w:bCs/>
                      <w:color w:val="000000"/>
                      <w:sz w:val="24"/>
                      <w:szCs w:val="24"/>
                      <w:highlight w:val="white"/>
                      <w:shd w:val="clear" w:color="auto" w:fill="FEFEFE"/>
                      <w:lang w:eastAsia="bg-BG"/>
                    </w:rPr>
                    <w:t xml:space="preserve">               БФП</w:t>
                  </w:r>
                  <w:r w:rsidRPr="00887655">
                    <w:rPr>
                      <w:rFonts w:ascii="Times New Roman" w:hAnsi="Times New Roman" w:cs="Times New Roman"/>
                      <w:b/>
                      <w:bCs/>
                      <w:color w:val="000000"/>
                      <w:sz w:val="24"/>
                      <w:szCs w:val="24"/>
                      <w:shd w:val="clear" w:color="auto" w:fill="FEFEFE"/>
                      <w:lang w:eastAsia="bg-BG"/>
                    </w:rPr>
                    <w:t xml:space="preserve">  %</w:t>
                  </w:r>
                </w:p>
              </w:tc>
              <w:tc>
                <w:tcPr>
                  <w:tcW w:w="3283" w:type="dxa"/>
                  <w:tcBorders>
                    <w:top w:val="single" w:sz="4" w:space="0" w:color="auto"/>
                    <w:left w:val="single" w:sz="4" w:space="0" w:color="auto"/>
                    <w:bottom w:val="single" w:sz="4" w:space="0" w:color="auto"/>
                    <w:right w:val="single" w:sz="4" w:space="0" w:color="auto"/>
                  </w:tcBorders>
                  <w:vAlign w:val="center"/>
                </w:tcPr>
                <w:p w:rsidR="00F36FD7" w:rsidRPr="00887655" w:rsidRDefault="00F36FD7" w:rsidP="00887655">
                  <w:pPr>
                    <w:autoSpaceDE w:val="0"/>
                    <w:autoSpaceDN w:val="0"/>
                    <w:adjustRightInd w:val="0"/>
                    <w:spacing w:after="0" w:line="240" w:lineRule="auto"/>
                    <w:ind w:left="710"/>
                    <w:rPr>
                      <w:rFonts w:ascii="Times New Roman" w:hAnsi="Times New Roman" w:cs="Times New Roman"/>
                      <w:b/>
                      <w:bCs/>
                      <w:color w:val="000000"/>
                      <w:sz w:val="24"/>
                      <w:szCs w:val="24"/>
                      <w:lang w:eastAsia="bg-BG"/>
                    </w:rPr>
                  </w:pPr>
                  <w:r w:rsidRPr="00887655">
                    <w:rPr>
                      <w:rFonts w:ascii="Times New Roman" w:hAnsi="Times New Roman" w:cs="Times New Roman"/>
                      <w:b/>
                      <w:bCs/>
                      <w:color w:val="000000"/>
                      <w:sz w:val="24"/>
                      <w:szCs w:val="24"/>
                      <w:lang w:eastAsia="bg-BG"/>
                    </w:rPr>
                    <w:t>Съфинансиране от кандидата %</w:t>
                  </w:r>
                </w:p>
              </w:tc>
            </w:tr>
            <w:tr w:rsidR="00F36FD7" w:rsidRPr="003902C2">
              <w:trPr>
                <w:trHeight w:val="70"/>
              </w:trPr>
              <w:tc>
                <w:tcPr>
                  <w:tcW w:w="3129" w:type="dxa"/>
                  <w:tcBorders>
                    <w:top w:val="single" w:sz="4" w:space="0" w:color="auto"/>
                    <w:left w:val="single" w:sz="4" w:space="0" w:color="auto"/>
                    <w:bottom w:val="single" w:sz="4" w:space="0" w:color="auto"/>
                    <w:right w:val="single" w:sz="4" w:space="0" w:color="auto"/>
                  </w:tcBorders>
                  <w:vAlign w:val="center"/>
                </w:tcPr>
                <w:p w:rsidR="00EA39E0" w:rsidRDefault="00F36FD7" w:rsidP="00366353">
                  <w:pPr>
                    <w:autoSpaceDE w:val="0"/>
                    <w:autoSpaceDN w:val="0"/>
                    <w:adjustRightInd w:val="0"/>
                    <w:spacing w:after="0" w:line="240" w:lineRule="auto"/>
                    <w:rPr>
                      <w:rFonts w:ascii="Times New Roman" w:hAnsi="Times New Roman" w:cs="Times New Roman"/>
                      <w:b/>
                      <w:bCs/>
                      <w:color w:val="000000"/>
                      <w:sz w:val="24"/>
                      <w:szCs w:val="24"/>
                      <w:highlight w:val="white"/>
                      <w:shd w:val="clear" w:color="auto" w:fill="FEFEFE"/>
                      <w:lang w:eastAsia="bg-BG"/>
                    </w:rPr>
                  </w:pPr>
                  <w:r w:rsidRPr="008D685D">
                    <w:rPr>
                      <w:rFonts w:ascii="Times New Roman" w:hAnsi="Times New Roman" w:cs="Times New Roman"/>
                      <w:bCs/>
                      <w:color w:val="000000"/>
                      <w:sz w:val="24"/>
                      <w:szCs w:val="24"/>
                      <w:highlight w:val="white"/>
                      <w:shd w:val="clear" w:color="auto" w:fill="FEFEFE"/>
                      <w:lang w:eastAsia="bg-BG"/>
                    </w:rPr>
                    <w:t>1.Земеделски стопани;</w:t>
                  </w:r>
                  <w:r w:rsidRPr="00887655">
                    <w:rPr>
                      <w:rFonts w:ascii="Times New Roman" w:hAnsi="Times New Roman" w:cs="Times New Roman"/>
                      <w:b/>
                      <w:bCs/>
                      <w:color w:val="000000"/>
                      <w:sz w:val="24"/>
                      <w:szCs w:val="24"/>
                      <w:highlight w:val="white"/>
                      <w:shd w:val="clear" w:color="auto" w:fill="FEFEFE"/>
                      <w:lang w:eastAsia="bg-BG"/>
                    </w:rPr>
                    <w:t xml:space="preserve"> </w:t>
                  </w:r>
                </w:p>
                <w:p w:rsidR="00F36FD7" w:rsidRPr="00887655" w:rsidRDefault="00F36FD7" w:rsidP="00EA39E0">
                  <w:pPr>
                    <w:autoSpaceDE w:val="0"/>
                    <w:autoSpaceDN w:val="0"/>
                    <w:adjustRightInd w:val="0"/>
                    <w:spacing w:after="0" w:line="240" w:lineRule="auto"/>
                    <w:rPr>
                      <w:rFonts w:ascii="Times New Roman" w:hAnsi="Times New Roman" w:cs="Times New Roman"/>
                      <w:b/>
                      <w:bCs/>
                      <w:color w:val="000000"/>
                      <w:sz w:val="24"/>
                      <w:szCs w:val="24"/>
                      <w:highlight w:val="white"/>
                      <w:shd w:val="clear" w:color="auto" w:fill="FEFEFE"/>
                      <w:lang w:eastAsia="bg-BG"/>
                    </w:rPr>
                  </w:pPr>
                  <w:r w:rsidRPr="008D685D">
                    <w:rPr>
                      <w:rFonts w:ascii="Times New Roman" w:hAnsi="Times New Roman" w:cs="Times New Roman"/>
                      <w:bCs/>
                      <w:color w:val="000000"/>
                      <w:sz w:val="24"/>
                      <w:szCs w:val="24"/>
                      <w:highlight w:val="white"/>
                      <w:shd w:val="clear" w:color="auto" w:fill="FEFEFE"/>
                      <w:lang w:eastAsia="bg-BG"/>
                    </w:rPr>
                    <w:t>2.</w:t>
                  </w:r>
                  <w:r w:rsidR="00EA39E0" w:rsidRPr="00C25362">
                    <w:rPr>
                      <w:rFonts w:eastAsia="Times New Roman"/>
                      <w:sz w:val="24"/>
                      <w:szCs w:val="24"/>
                      <w:highlight w:val="white"/>
                      <w:shd w:val="clear" w:color="auto" w:fill="FEFEFE"/>
                    </w:rPr>
                    <w:t xml:space="preserve"> Предприятия</w:t>
                  </w:r>
                  <w:r w:rsidR="00EA39E0">
                    <w:rPr>
                      <w:rFonts w:eastAsia="Times New Roman"/>
                      <w:sz w:val="24"/>
                      <w:szCs w:val="24"/>
                      <w:highlight w:val="white"/>
                      <w:shd w:val="clear" w:color="auto" w:fill="FEFEFE"/>
                    </w:rPr>
                    <w:t>:</w:t>
                  </w:r>
                  <w:r w:rsidR="00EA39E0" w:rsidRPr="00C25362">
                    <w:rPr>
                      <w:rFonts w:eastAsia="Times New Roman"/>
                      <w:sz w:val="24"/>
                      <w:szCs w:val="24"/>
                      <w:highlight w:val="white"/>
                      <w:shd w:val="clear" w:color="auto" w:fill="FEFEFE"/>
                    </w:rPr>
                    <w:t xml:space="preserve">Физически </w:t>
                  </w:r>
                  <w:r w:rsidR="00EA39E0">
                    <w:rPr>
                      <w:rFonts w:eastAsia="Times New Roman"/>
                      <w:sz w:val="24"/>
                      <w:szCs w:val="24"/>
                      <w:highlight w:val="white"/>
                      <w:shd w:val="clear" w:color="auto" w:fill="FEFEFE"/>
                    </w:rPr>
                    <w:t xml:space="preserve">(Едноличен търговец) </w:t>
                  </w:r>
                  <w:r w:rsidR="00EA39E0" w:rsidRPr="00C25362">
                    <w:rPr>
                      <w:rFonts w:eastAsia="Times New Roman"/>
                      <w:sz w:val="24"/>
                      <w:szCs w:val="24"/>
                      <w:highlight w:val="white"/>
                      <w:shd w:val="clear" w:color="auto" w:fill="FEFEFE"/>
                    </w:rPr>
                    <w:t>и Юридически лица</w:t>
                  </w:r>
                  <w:r w:rsidR="00EA39E0">
                    <w:rPr>
                      <w:rFonts w:eastAsia="Times New Roman"/>
                      <w:sz w:val="24"/>
                      <w:szCs w:val="24"/>
                      <w:highlight w:val="white"/>
                      <w:shd w:val="clear" w:color="auto" w:fill="FEFEFE"/>
                    </w:rPr>
                    <w:t>-</w:t>
                  </w:r>
                  <w:r w:rsidR="00EA39E0" w:rsidRPr="00C25362">
                    <w:rPr>
                      <w:rFonts w:eastAsia="Times New Roman"/>
                      <w:sz w:val="24"/>
                      <w:szCs w:val="24"/>
                      <w:highlight w:val="white"/>
                      <w:shd w:val="clear" w:color="auto" w:fill="FEFEFE"/>
                    </w:rPr>
                    <w:t xml:space="preserve"> микро, малки и средни предприятия</w:t>
                  </w:r>
                  <w:r>
                    <w:rPr>
                      <w:rFonts w:ascii="Times New Roman" w:hAnsi="Times New Roman" w:cs="Times New Roman"/>
                      <w:b/>
                      <w:bCs/>
                      <w:color w:val="000000"/>
                      <w:sz w:val="24"/>
                      <w:szCs w:val="24"/>
                      <w:highlight w:val="white"/>
                      <w:shd w:val="clear" w:color="auto" w:fill="FEFEFE"/>
                      <w:lang w:eastAsia="bg-BG"/>
                    </w:rPr>
                    <w:t>.</w:t>
                  </w:r>
                </w:p>
              </w:tc>
              <w:tc>
                <w:tcPr>
                  <w:tcW w:w="2571" w:type="dxa"/>
                  <w:tcBorders>
                    <w:top w:val="single" w:sz="4" w:space="0" w:color="auto"/>
                    <w:left w:val="single" w:sz="4" w:space="0" w:color="auto"/>
                    <w:bottom w:val="single" w:sz="4" w:space="0" w:color="auto"/>
                    <w:right w:val="single" w:sz="4" w:space="0" w:color="auto"/>
                  </w:tcBorders>
                  <w:vAlign w:val="center"/>
                </w:tcPr>
                <w:p w:rsidR="00F36FD7" w:rsidRPr="00887655" w:rsidRDefault="00F36FD7" w:rsidP="00887655">
                  <w:pPr>
                    <w:autoSpaceDE w:val="0"/>
                    <w:autoSpaceDN w:val="0"/>
                    <w:adjustRightInd w:val="0"/>
                    <w:spacing w:after="0" w:line="240" w:lineRule="auto"/>
                    <w:jc w:val="center"/>
                    <w:rPr>
                      <w:rFonts w:ascii="Times New Roman" w:hAnsi="Times New Roman" w:cs="Times New Roman"/>
                      <w:color w:val="000000"/>
                      <w:sz w:val="24"/>
                      <w:szCs w:val="24"/>
                      <w:lang w:eastAsia="bg-BG"/>
                    </w:rPr>
                  </w:pPr>
                  <w:r w:rsidRPr="00887655">
                    <w:rPr>
                      <w:rFonts w:ascii="Times New Roman" w:hAnsi="Times New Roman" w:cs="Times New Roman"/>
                      <w:color w:val="000000"/>
                      <w:sz w:val="24"/>
                      <w:szCs w:val="24"/>
                      <w:lang w:eastAsia="bg-BG"/>
                    </w:rPr>
                    <w:t>50</w:t>
                  </w:r>
                </w:p>
              </w:tc>
              <w:tc>
                <w:tcPr>
                  <w:tcW w:w="3283" w:type="dxa"/>
                  <w:tcBorders>
                    <w:top w:val="single" w:sz="4" w:space="0" w:color="auto"/>
                    <w:left w:val="single" w:sz="4" w:space="0" w:color="auto"/>
                    <w:bottom w:val="single" w:sz="4" w:space="0" w:color="auto"/>
                    <w:right w:val="single" w:sz="4" w:space="0" w:color="auto"/>
                  </w:tcBorders>
                  <w:vAlign w:val="center"/>
                </w:tcPr>
                <w:p w:rsidR="00F36FD7" w:rsidRPr="00887655" w:rsidRDefault="00F36FD7" w:rsidP="00887655">
                  <w:pPr>
                    <w:autoSpaceDE w:val="0"/>
                    <w:autoSpaceDN w:val="0"/>
                    <w:adjustRightInd w:val="0"/>
                    <w:spacing w:after="0" w:line="240" w:lineRule="auto"/>
                    <w:ind w:left="710"/>
                    <w:jc w:val="center"/>
                    <w:rPr>
                      <w:rFonts w:ascii="Times New Roman" w:hAnsi="Times New Roman" w:cs="Times New Roman"/>
                      <w:color w:val="000000"/>
                      <w:sz w:val="24"/>
                      <w:szCs w:val="24"/>
                      <w:lang w:eastAsia="bg-BG"/>
                    </w:rPr>
                  </w:pPr>
                  <w:r w:rsidRPr="00887655">
                    <w:rPr>
                      <w:rFonts w:ascii="Times New Roman" w:hAnsi="Times New Roman" w:cs="Times New Roman"/>
                      <w:color w:val="000000"/>
                      <w:sz w:val="24"/>
                      <w:szCs w:val="24"/>
                      <w:lang w:eastAsia="bg-BG"/>
                    </w:rPr>
                    <w:t>50</w:t>
                  </w:r>
                </w:p>
              </w:tc>
            </w:tr>
          </w:tbl>
          <w:p w:rsidR="00F36FD7" w:rsidRPr="00720F86" w:rsidRDefault="00F36FD7" w:rsidP="00720F86">
            <w:pPr>
              <w:spacing w:after="160" w:line="240" w:lineRule="auto"/>
              <w:ind w:left="360"/>
              <w:jc w:val="both"/>
              <w:rPr>
                <w:rFonts w:ascii="Times New Roman" w:hAnsi="Times New Roman" w:cs="Times New Roman"/>
                <w:sz w:val="24"/>
                <w:szCs w:val="24"/>
              </w:rPr>
            </w:pPr>
            <w:r w:rsidRPr="00B102DD">
              <w:rPr>
                <w:rFonts w:ascii="Times New Roman" w:hAnsi="Times New Roman" w:cs="Times New Roman"/>
                <w:b/>
                <w:bCs/>
                <w:sz w:val="24"/>
                <w:szCs w:val="24"/>
                <w:u w:val="single"/>
              </w:rPr>
              <w:t>ВАЖНО</w:t>
            </w:r>
            <w:r>
              <w:rPr>
                <w:rFonts w:ascii="Times New Roman" w:hAnsi="Times New Roman" w:cs="Times New Roman"/>
                <w:b/>
                <w:bCs/>
                <w:sz w:val="24"/>
                <w:szCs w:val="24"/>
                <w:u w:val="single"/>
              </w:rPr>
              <w:t>!!!</w:t>
            </w:r>
            <w:r w:rsidRPr="00B102DD">
              <w:rPr>
                <w:rFonts w:ascii="Times New Roman" w:hAnsi="Times New Roman" w:cs="Times New Roman"/>
                <w:b/>
                <w:bCs/>
                <w:sz w:val="24"/>
                <w:szCs w:val="24"/>
              </w:rPr>
              <w:t>.</w:t>
            </w:r>
            <w:r w:rsidR="008D685D" w:rsidRPr="008D685D">
              <w:rPr>
                <w:rFonts w:ascii="Times New Roman" w:eastAsia="Times New Roman" w:hAnsi="Times New Roman" w:cs="Times New Roman"/>
                <w:b/>
                <w:i/>
                <w:sz w:val="24"/>
                <w:szCs w:val="24"/>
                <w:highlight w:val="white"/>
                <w:shd w:val="clear" w:color="auto" w:fill="FEFEFE"/>
                <w:lang w:eastAsia="bg-BG"/>
              </w:rPr>
              <w:t xml:space="preserve"> </w:t>
            </w:r>
            <w:r w:rsidR="008D685D" w:rsidRPr="008D685D">
              <w:rPr>
                <w:rFonts w:ascii="Times New Roman" w:eastAsia="Times New Roman" w:hAnsi="Times New Roman" w:cs="Times New Roman"/>
                <w:i/>
                <w:sz w:val="24"/>
                <w:szCs w:val="24"/>
                <w:highlight w:val="white"/>
                <w:shd w:val="clear" w:color="auto" w:fill="FEFEFE"/>
                <w:lang w:eastAsia="bg-BG"/>
              </w:rPr>
              <w:t>Разликата между пълния размер на одобрените разходи и размера на финансовата помощ</w:t>
            </w:r>
            <w:r w:rsidR="008D685D" w:rsidRPr="008D685D">
              <w:rPr>
                <w:rFonts w:ascii="Times New Roman" w:hAnsi="Times New Roman" w:cs="Times New Roman"/>
                <w:sz w:val="24"/>
                <w:szCs w:val="24"/>
              </w:rPr>
              <w:t xml:space="preserve"> </w:t>
            </w:r>
            <w:r w:rsidRPr="008D685D">
              <w:rPr>
                <w:rFonts w:ascii="Times New Roman" w:hAnsi="Times New Roman" w:cs="Times New Roman"/>
                <w:sz w:val="24"/>
                <w:szCs w:val="24"/>
              </w:rPr>
              <w:t>трябва да бъде съфинансиран, чрез собствени, в парична форма средства на кандидата.</w:t>
            </w:r>
            <w:r w:rsidRPr="006C54E2">
              <w:rPr>
                <w:rFonts w:ascii="Times New Roman" w:hAnsi="Times New Roman" w:cs="Times New Roman"/>
                <w:sz w:val="24"/>
                <w:szCs w:val="24"/>
              </w:rPr>
              <w:t xml:space="preserve"> </w:t>
            </w:r>
          </w:p>
        </w:tc>
      </w:tr>
    </w:tbl>
    <w:p w:rsidR="00F36FD7" w:rsidRDefault="00F36FD7" w:rsidP="00116497">
      <w:pPr>
        <w:pStyle w:val="1"/>
        <w:rPr>
          <w:color w:val="002060"/>
        </w:rPr>
      </w:pPr>
      <w:bookmarkStart w:id="12" w:name="_Toc505956265"/>
      <w:r>
        <w:rPr>
          <w:color w:val="002060"/>
        </w:rPr>
        <w:lastRenderedPageBreak/>
        <w:t>1</w:t>
      </w:r>
      <w:r w:rsidRPr="00793898">
        <w:rPr>
          <w:color w:val="002060"/>
        </w:rPr>
        <w:t>1. Допустими кандидати:</w:t>
      </w:r>
      <w:bookmarkEnd w:id="12"/>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tc>
          <w:tcPr>
            <w:tcW w:w="9212" w:type="dxa"/>
          </w:tcPr>
          <w:p w:rsidR="009551D9" w:rsidRPr="00116497" w:rsidRDefault="009551D9" w:rsidP="009551D9">
            <w:pPr>
              <w:pStyle w:val="1"/>
              <w:rPr>
                <w:color w:val="002060"/>
                <w:sz w:val="24"/>
                <w:szCs w:val="24"/>
              </w:rPr>
            </w:pPr>
            <w:r w:rsidRPr="00116497">
              <w:rPr>
                <w:color w:val="002060"/>
                <w:sz w:val="24"/>
                <w:szCs w:val="24"/>
              </w:rPr>
              <w:t>11. 1.Допустими кандидати:</w:t>
            </w:r>
          </w:p>
          <w:p w:rsidR="009551D9" w:rsidRDefault="009551D9" w:rsidP="00326569">
            <w:pPr>
              <w:widowControl w:val="0"/>
              <w:autoSpaceDE w:val="0"/>
              <w:autoSpaceDN w:val="0"/>
              <w:adjustRightInd w:val="0"/>
              <w:spacing w:after="0" w:line="240" w:lineRule="auto"/>
              <w:ind w:left="360"/>
              <w:jc w:val="both"/>
              <w:rPr>
                <w:rFonts w:ascii="Times New Roman" w:hAnsi="Times New Roman" w:cs="Times New Roman"/>
                <w:sz w:val="24"/>
                <w:szCs w:val="24"/>
                <w:highlight w:val="white"/>
                <w:shd w:val="clear" w:color="auto" w:fill="FEFEFE"/>
                <w:lang w:eastAsia="bg-BG"/>
              </w:rPr>
            </w:pPr>
          </w:p>
          <w:p w:rsidR="00F36FD7" w:rsidRPr="00B12792" w:rsidRDefault="00F36FD7" w:rsidP="006A4C9A">
            <w:pPr>
              <w:widowControl w:val="0"/>
              <w:numPr>
                <w:ilvl w:val="0"/>
                <w:numId w:val="23"/>
              </w:numPr>
              <w:autoSpaceDE w:val="0"/>
              <w:autoSpaceDN w:val="0"/>
              <w:adjustRightInd w:val="0"/>
              <w:spacing w:after="0" w:line="240" w:lineRule="auto"/>
              <w:jc w:val="both"/>
              <w:rPr>
                <w:rFonts w:ascii="Times New Roman" w:hAnsi="Times New Roman" w:cs="Times New Roman"/>
                <w:sz w:val="24"/>
                <w:szCs w:val="24"/>
                <w:highlight w:val="white"/>
                <w:shd w:val="clear" w:color="auto" w:fill="FEFEFE"/>
                <w:lang w:eastAsia="bg-BG"/>
              </w:rPr>
            </w:pPr>
            <w:r w:rsidRPr="00B12792">
              <w:rPr>
                <w:rFonts w:ascii="Times New Roman" w:hAnsi="Times New Roman" w:cs="Times New Roman"/>
                <w:sz w:val="24"/>
                <w:szCs w:val="24"/>
                <w:highlight w:val="white"/>
                <w:shd w:val="clear" w:color="auto" w:fill="FEFEFE"/>
                <w:lang w:eastAsia="bg-BG"/>
              </w:rPr>
              <w:t>Земеделски стопани- регистрирани съгласно Закона за подпомагане на земеделските производители; Минималният  СПО на кандидатите земеделски производители следва да бъде не по - малко от 8,00</w:t>
            </w:r>
            <w:r w:rsidRPr="00B12792">
              <w:rPr>
                <w:rFonts w:ascii="Times New Roman" w:hAnsi="Times New Roman" w:cs="Times New Roman"/>
                <w:sz w:val="24"/>
                <w:szCs w:val="24"/>
                <w:highlight w:val="white"/>
                <w:shd w:val="clear" w:color="auto" w:fill="FEFEFE"/>
                <w:lang w:val="ru-RU" w:eastAsia="bg-BG"/>
              </w:rPr>
              <w:t xml:space="preserve">0 </w:t>
            </w:r>
            <w:r w:rsidRPr="00B12792">
              <w:rPr>
                <w:rFonts w:ascii="Times New Roman" w:hAnsi="Times New Roman" w:cs="Times New Roman"/>
                <w:sz w:val="24"/>
                <w:szCs w:val="24"/>
                <w:highlight w:val="white"/>
                <w:shd w:val="clear" w:color="auto" w:fill="FEFEFE"/>
                <w:lang w:eastAsia="bg-BG"/>
              </w:rPr>
              <w:t>€;</w:t>
            </w:r>
          </w:p>
          <w:p w:rsidR="00F36FD7" w:rsidRDefault="000908F3" w:rsidP="006A4C9A">
            <w:pPr>
              <w:numPr>
                <w:ilvl w:val="0"/>
                <w:numId w:val="23"/>
              </w:numPr>
              <w:jc w:val="both"/>
              <w:rPr>
                <w:lang w:eastAsia="bg-BG"/>
              </w:rPr>
            </w:pPr>
            <w:r>
              <w:rPr>
                <w:rFonts w:ascii="Times New Roman" w:eastAsia="Times New Roman" w:hAnsi="Times New Roman" w:cs="Times New Roman"/>
                <w:sz w:val="24"/>
                <w:szCs w:val="24"/>
                <w:highlight w:val="white"/>
                <w:shd w:val="clear" w:color="auto" w:fill="FEFEFE"/>
              </w:rPr>
              <w:t>Предприятия-</w:t>
            </w:r>
            <w:r w:rsidR="00B12792" w:rsidRPr="00B12792">
              <w:rPr>
                <w:rFonts w:ascii="Times New Roman" w:eastAsia="Times New Roman" w:hAnsi="Times New Roman" w:cs="Times New Roman"/>
                <w:sz w:val="24"/>
                <w:szCs w:val="24"/>
                <w:highlight w:val="white"/>
                <w:shd w:val="clear" w:color="auto" w:fill="FEFEFE"/>
              </w:rPr>
              <w:t>Физически (Едноличен търговец) и Юридически лица/ регистрирани по Търговския закон или Закона за кооперациите, които са микропредприятия, малки и средни предприятия, дефинирани съгласно Препоръка 2003/361/ЕО на Комисията.</w:t>
            </w:r>
          </w:p>
        </w:tc>
      </w:tr>
    </w:tbl>
    <w:p w:rsidR="00F36FD7" w:rsidRPr="00793898" w:rsidRDefault="00F36FD7" w:rsidP="007C104A">
      <w:pPr>
        <w:pStyle w:val="2"/>
        <w:rPr>
          <w:color w:val="002060"/>
        </w:rPr>
      </w:pPr>
      <w:bookmarkStart w:id="13" w:name="_Toc505956266"/>
      <w:r>
        <w:rPr>
          <w:color w:val="002060"/>
        </w:rPr>
        <w:t>1</w:t>
      </w:r>
      <w:r w:rsidRPr="00793898">
        <w:rPr>
          <w:color w:val="002060"/>
        </w:rPr>
        <w:t>1.</w:t>
      </w:r>
      <w:r>
        <w:rPr>
          <w:color w:val="002060"/>
        </w:rPr>
        <w:t>2</w:t>
      </w:r>
      <w:r w:rsidRPr="00793898">
        <w:rPr>
          <w:color w:val="002060"/>
        </w:rPr>
        <w:t xml:space="preserve">. </w:t>
      </w:r>
      <w:r>
        <w:rPr>
          <w:color w:val="002060"/>
        </w:rPr>
        <w:t>Условия</w:t>
      </w:r>
      <w:r w:rsidRPr="00793898">
        <w:rPr>
          <w:color w:val="002060"/>
        </w:rPr>
        <w:t xml:space="preserve"> за допустимост на кандидатите:</w:t>
      </w:r>
      <w:bookmarkEnd w:id="1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rPr>
          <w:trHeight w:val="1842"/>
        </w:trPr>
        <w:tc>
          <w:tcPr>
            <w:tcW w:w="9212" w:type="dxa"/>
          </w:tcPr>
          <w:p w:rsidR="00F36FD7" w:rsidRPr="007B252B" w:rsidRDefault="00F36FD7" w:rsidP="00C27EDF">
            <w:pPr>
              <w:widowControl w:val="0"/>
              <w:autoSpaceDE w:val="0"/>
              <w:autoSpaceDN w:val="0"/>
              <w:adjustRightInd w:val="0"/>
              <w:spacing w:after="0" w:line="240" w:lineRule="auto"/>
              <w:ind w:left="-2"/>
              <w:jc w:val="both"/>
              <w:rPr>
                <w:rFonts w:ascii="Times New Roman" w:hAnsi="Times New Roman" w:cs="Times New Roman"/>
                <w:b/>
                <w:bCs/>
                <w:sz w:val="24"/>
                <w:szCs w:val="24"/>
                <w:shd w:val="clear" w:color="auto" w:fill="FEFEFE"/>
                <w:lang w:eastAsia="bg-BG"/>
              </w:rPr>
            </w:pPr>
            <w:r w:rsidRPr="007B252B">
              <w:rPr>
                <w:rFonts w:ascii="Times New Roman" w:hAnsi="Times New Roman" w:cs="Times New Roman"/>
                <w:b/>
                <w:bCs/>
                <w:sz w:val="24"/>
                <w:szCs w:val="24"/>
                <w:shd w:val="clear" w:color="auto" w:fill="FEFEFE"/>
                <w:lang w:eastAsia="bg-BG"/>
              </w:rPr>
              <w:t>Важно!!!</w:t>
            </w:r>
          </w:p>
          <w:p w:rsidR="00F36FD7" w:rsidRPr="007B252B" w:rsidRDefault="00F36FD7" w:rsidP="006A4C9A">
            <w:pPr>
              <w:numPr>
                <w:ilvl w:val="0"/>
                <w:numId w:val="28"/>
              </w:numPr>
              <w:autoSpaceDE w:val="0"/>
              <w:autoSpaceDN w:val="0"/>
              <w:adjustRightInd w:val="0"/>
              <w:spacing w:after="0" w:line="240" w:lineRule="auto"/>
              <w:ind w:left="-2" w:firstLine="0"/>
              <w:jc w:val="both"/>
              <w:rPr>
                <w:rFonts w:ascii="Times New Roman" w:hAnsi="Times New Roman" w:cs="Times New Roman"/>
                <w:b/>
                <w:bCs/>
                <w:sz w:val="24"/>
                <w:szCs w:val="24"/>
                <w:lang w:eastAsia="bg-BG"/>
              </w:rPr>
            </w:pPr>
            <w:r w:rsidRPr="007B252B">
              <w:rPr>
                <w:rFonts w:ascii="Times New Roman" w:hAnsi="Times New Roman" w:cs="Times New Roman"/>
                <w:b/>
                <w:bCs/>
                <w:sz w:val="24"/>
                <w:szCs w:val="24"/>
                <w:shd w:val="clear" w:color="auto" w:fill="FEFEFE"/>
                <w:lang w:eastAsia="bg-BG"/>
              </w:rPr>
              <w:t>Кандидатите трябва да имат седалище и адрес на управление на територията на «МИГ СРЕДЕЦ».</w:t>
            </w:r>
          </w:p>
          <w:p w:rsidR="00F36FD7" w:rsidRPr="003902C2"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EB166D">
              <w:rPr>
                <w:rFonts w:ascii="Times New Roman" w:hAnsi="Times New Roman" w:cs="Times New Roman"/>
                <w:b/>
                <w:bCs/>
                <w:sz w:val="24"/>
                <w:szCs w:val="24"/>
              </w:rPr>
              <w:t>11.2.1</w:t>
            </w:r>
            <w:r>
              <w:rPr>
                <w:rFonts w:ascii="Times New Roman" w:hAnsi="Times New Roman" w:cs="Times New Roman"/>
                <w:sz w:val="24"/>
                <w:szCs w:val="24"/>
              </w:rPr>
              <w:t>.Кандидатите-з</w:t>
            </w:r>
            <w:r w:rsidRPr="003902C2">
              <w:rPr>
                <w:rFonts w:ascii="Times New Roman" w:hAnsi="Times New Roman" w:cs="Times New Roman"/>
                <w:sz w:val="24"/>
                <w:szCs w:val="24"/>
              </w:rPr>
              <w:t>емеделските стопани към датата на подаване на проектното предложение трябва да отговарят на следните условия:</w:t>
            </w:r>
          </w:p>
          <w:p w:rsidR="00F36FD7" w:rsidRPr="003902C2"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3902C2">
              <w:rPr>
                <w:rFonts w:ascii="Times New Roman" w:hAnsi="Times New Roman" w:cs="Times New Roman"/>
                <w:sz w:val="24"/>
                <w:szCs w:val="24"/>
              </w:rPr>
              <w:t>а) да са регистрирани като земеделски стопани съгласно Наредба № 3 от 1999 г. за създаване и поддържане на регистър на земеделските стопани (ДВ, бр. 10 от 1999 г.);</w:t>
            </w:r>
          </w:p>
          <w:p w:rsidR="00F36FD7" w:rsidRPr="003902C2"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3902C2">
              <w:rPr>
                <w:rFonts w:ascii="Times New Roman" w:hAnsi="Times New Roman" w:cs="Times New Roman"/>
                <w:sz w:val="24"/>
                <w:szCs w:val="24"/>
              </w:rPr>
              <w:t>б) минималният стандартен производствен обем на земеделското им стопанство е не по-малко от левовата равностойност на 8000 евро</w:t>
            </w:r>
            <w:r>
              <w:rPr>
                <w:rFonts w:ascii="Times New Roman" w:hAnsi="Times New Roman" w:cs="Times New Roman"/>
                <w:sz w:val="24"/>
                <w:szCs w:val="24"/>
              </w:rPr>
              <w:t>;</w:t>
            </w:r>
          </w:p>
          <w:p w:rsidR="00F36FD7" w:rsidRPr="003902C2"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EB166D">
              <w:rPr>
                <w:rFonts w:ascii="Times New Roman" w:hAnsi="Times New Roman" w:cs="Times New Roman"/>
                <w:b/>
                <w:bCs/>
                <w:sz w:val="24"/>
                <w:szCs w:val="24"/>
              </w:rPr>
              <w:t>11.2.2</w:t>
            </w:r>
            <w:r w:rsidRPr="003902C2">
              <w:rPr>
                <w:rFonts w:ascii="Times New Roman" w:hAnsi="Times New Roman" w:cs="Times New Roman"/>
                <w:sz w:val="24"/>
                <w:szCs w:val="24"/>
              </w:rPr>
              <w:t xml:space="preserve">.  Минималният стандартен производствен обем на земеделското стопанство се доказва с декларация по образец съгласно </w:t>
            </w:r>
            <w:r w:rsidRPr="00112D30">
              <w:rPr>
                <w:rFonts w:ascii="Times New Roman" w:hAnsi="Times New Roman" w:cs="Times New Roman"/>
                <w:b/>
                <w:bCs/>
                <w:sz w:val="24"/>
                <w:szCs w:val="24"/>
              </w:rPr>
              <w:t>Приложение №</w:t>
            </w:r>
            <w:r w:rsidRPr="00112D30">
              <w:rPr>
                <w:rFonts w:ascii="Times New Roman" w:hAnsi="Times New Roman" w:cs="Times New Roman"/>
                <w:b/>
                <w:bCs/>
                <w:sz w:val="24"/>
                <w:szCs w:val="24"/>
                <w:lang w:val="ru-RU"/>
              </w:rPr>
              <w:t xml:space="preserve"> </w:t>
            </w:r>
            <w:r w:rsidRPr="00112D30">
              <w:rPr>
                <w:rFonts w:ascii="Times New Roman" w:hAnsi="Times New Roman" w:cs="Times New Roman"/>
                <w:b/>
                <w:bCs/>
                <w:sz w:val="24"/>
                <w:szCs w:val="24"/>
              </w:rPr>
              <w:t>3</w:t>
            </w:r>
            <w:r w:rsidRPr="00C530E1">
              <w:rPr>
                <w:rFonts w:ascii="Times New Roman" w:hAnsi="Times New Roman" w:cs="Times New Roman"/>
                <w:sz w:val="24"/>
                <w:szCs w:val="24"/>
                <w:lang w:val="ru-RU"/>
              </w:rPr>
              <w:t xml:space="preserve">  </w:t>
            </w:r>
            <w:r w:rsidRPr="00F60135">
              <w:rPr>
                <w:rFonts w:ascii="Times New Roman" w:hAnsi="Times New Roman" w:cs="Times New Roman"/>
                <w:sz w:val="24"/>
                <w:szCs w:val="24"/>
              </w:rPr>
              <w:t xml:space="preserve"> </w:t>
            </w:r>
            <w:r>
              <w:rPr>
                <w:rFonts w:ascii="Times New Roman" w:hAnsi="Times New Roman" w:cs="Times New Roman"/>
                <w:sz w:val="24"/>
                <w:szCs w:val="24"/>
              </w:rPr>
              <w:t xml:space="preserve"> към </w:t>
            </w:r>
            <w:r w:rsidRPr="00F60135">
              <w:rPr>
                <w:rFonts w:ascii="Times New Roman" w:hAnsi="Times New Roman" w:cs="Times New Roman"/>
                <w:sz w:val="24"/>
                <w:szCs w:val="24"/>
              </w:rPr>
              <w:t xml:space="preserve"> настоящите </w:t>
            </w:r>
            <w:r>
              <w:rPr>
                <w:rFonts w:ascii="Times New Roman" w:hAnsi="Times New Roman" w:cs="Times New Roman"/>
                <w:sz w:val="24"/>
                <w:szCs w:val="24"/>
              </w:rPr>
              <w:t>У</w:t>
            </w:r>
            <w:r w:rsidRPr="00F60135">
              <w:rPr>
                <w:rFonts w:ascii="Times New Roman" w:hAnsi="Times New Roman" w:cs="Times New Roman"/>
                <w:sz w:val="24"/>
                <w:szCs w:val="24"/>
              </w:rPr>
              <w:t>словия за кандидатстване</w:t>
            </w:r>
            <w:r w:rsidRPr="003902C2">
              <w:rPr>
                <w:rFonts w:ascii="Times New Roman" w:hAnsi="Times New Roman" w:cs="Times New Roman"/>
                <w:color w:val="FF0000"/>
                <w:sz w:val="24"/>
                <w:szCs w:val="24"/>
              </w:rPr>
              <w:t xml:space="preserve"> </w:t>
            </w:r>
            <w:r w:rsidRPr="003902C2">
              <w:rPr>
                <w:rFonts w:ascii="Times New Roman" w:hAnsi="Times New Roman" w:cs="Times New Roman"/>
                <w:sz w:val="24"/>
                <w:szCs w:val="24"/>
              </w:rPr>
              <w:t>за изчисление на минималния стандартен производствен обем на стопанството през текущата стопанска година към момента на кандидатстване и:</w:t>
            </w:r>
          </w:p>
          <w:p w:rsidR="00F36FD7"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3902C2">
              <w:rPr>
                <w:rFonts w:ascii="Times New Roman" w:hAnsi="Times New Roman" w:cs="Times New Roman"/>
                <w:sz w:val="24"/>
                <w:szCs w:val="24"/>
              </w:rPr>
              <w:t xml:space="preserve">а) регистрация на обработваната от кандидата земя и отглежданите животни в Интегрираната система за администриране и контрол (ИСАК); </w:t>
            </w:r>
          </w:p>
          <w:p w:rsidR="00F36FD7" w:rsidRPr="003902C2"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3902C2">
              <w:rPr>
                <w:rFonts w:ascii="Times New Roman" w:hAnsi="Times New Roman" w:cs="Times New Roman"/>
                <w:sz w:val="24"/>
                <w:szCs w:val="24"/>
              </w:rPr>
              <w:t>или</w:t>
            </w:r>
          </w:p>
          <w:p w:rsidR="00F36FD7"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3902C2">
              <w:rPr>
                <w:rFonts w:ascii="Times New Roman" w:hAnsi="Times New Roman" w:cs="Times New Roman"/>
                <w:sz w:val="24"/>
                <w:szCs w:val="24"/>
              </w:rPr>
              <w:t xml:space="preserve">б) документ за собственост или ползване на земята или заповеди по чл. 37в, ал. 4, 10 и 12 от Закона за собствеността и ползването на земеделските земи, която участва при изчисляването му; </w:t>
            </w:r>
          </w:p>
          <w:p w:rsidR="00F36FD7" w:rsidRPr="00BA2C1E"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lang w:val="ru-RU"/>
              </w:rPr>
            </w:pPr>
            <w:r w:rsidRPr="003902C2">
              <w:rPr>
                <w:rFonts w:ascii="Times New Roman" w:hAnsi="Times New Roman" w:cs="Times New Roman"/>
                <w:sz w:val="24"/>
                <w:szCs w:val="24"/>
              </w:rPr>
              <w:t>или</w:t>
            </w:r>
          </w:p>
          <w:p w:rsidR="00F36FD7"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3902C2">
              <w:rPr>
                <w:rFonts w:ascii="Times New Roman" w:hAnsi="Times New Roman" w:cs="Times New Roman"/>
                <w:sz w:val="24"/>
                <w:szCs w:val="24"/>
              </w:rPr>
              <w:t>в) анкетните формуляри от анкетна карта/анкетни карти на земеделския стопанин, издадени по реда на Наредба № 3 от 1999 г. за създаване и поддържане на регистър на земеделските стопани.</w:t>
            </w:r>
          </w:p>
          <w:p w:rsidR="00E34778" w:rsidRPr="00E34778" w:rsidRDefault="00E34778" w:rsidP="00C27EDF">
            <w:pPr>
              <w:spacing w:after="0"/>
              <w:ind w:left="-2"/>
              <w:jc w:val="both"/>
              <w:rPr>
                <w:rFonts w:ascii="Times New Roman" w:hAnsi="Times New Roman" w:cs="Times New Roman"/>
                <w:sz w:val="24"/>
                <w:szCs w:val="24"/>
                <w:shd w:val="clear" w:color="auto" w:fill="FEFEFE"/>
                <w:lang w:val="ru-RU"/>
              </w:rPr>
            </w:pPr>
            <w:r w:rsidRPr="00E34778">
              <w:rPr>
                <w:rFonts w:ascii="Times New Roman" w:eastAsia="Times New Roman" w:hAnsi="Times New Roman" w:cs="Times New Roman"/>
                <w:sz w:val="24"/>
                <w:szCs w:val="24"/>
                <w:lang w:val="ru-RU" w:eastAsia="bg-BG"/>
              </w:rPr>
              <w:lastRenderedPageBreak/>
              <w:t>Когато минималният стандартен производствен обем се доказва с намерения за засаждане/засяване през текущата стопанска година, в декларацията за видовете култури задължително се посочва конкретен период, в рамките на който ще се извърши засаждането/засяването на културите.</w:t>
            </w:r>
            <w:r w:rsidRPr="00E34778">
              <w:rPr>
                <w:rFonts w:ascii="Times New Roman" w:hAnsi="Times New Roman" w:cs="Times New Roman"/>
                <w:sz w:val="24"/>
                <w:szCs w:val="24"/>
                <w:shd w:val="clear" w:color="auto" w:fill="FEFEFE"/>
              </w:rPr>
              <w:t xml:space="preserve"> </w:t>
            </w:r>
          </w:p>
          <w:p w:rsidR="00F36FD7" w:rsidRPr="00AE2B9D"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EB166D">
              <w:rPr>
                <w:rFonts w:ascii="Times New Roman" w:hAnsi="Times New Roman" w:cs="Times New Roman"/>
                <w:b/>
                <w:bCs/>
                <w:sz w:val="24"/>
                <w:szCs w:val="24"/>
              </w:rPr>
              <w:t>11.2.3</w:t>
            </w:r>
            <w:r>
              <w:rPr>
                <w:rFonts w:ascii="Times New Roman" w:hAnsi="Times New Roman" w:cs="Times New Roman"/>
                <w:sz w:val="24"/>
                <w:szCs w:val="24"/>
              </w:rPr>
              <w:t>.</w:t>
            </w:r>
            <w:r w:rsidRPr="00C530E1">
              <w:rPr>
                <w:rFonts w:ascii="Times New Roman" w:hAnsi="Times New Roman" w:cs="Times New Roman"/>
                <w:sz w:val="24"/>
                <w:szCs w:val="24"/>
                <w:lang w:val="ru-RU"/>
              </w:rPr>
              <w:t>Кандидатите</w:t>
            </w:r>
            <w:r>
              <w:rPr>
                <w:rFonts w:ascii="Times New Roman" w:hAnsi="Times New Roman" w:cs="Times New Roman"/>
                <w:sz w:val="24"/>
                <w:szCs w:val="24"/>
              </w:rPr>
              <w:t>- предприятия,</w:t>
            </w:r>
            <w:r w:rsidRPr="00C530E1">
              <w:rPr>
                <w:rFonts w:ascii="Times New Roman" w:hAnsi="Times New Roman" w:cs="Times New Roman"/>
                <w:sz w:val="24"/>
                <w:szCs w:val="24"/>
                <w:lang w:val="ru-RU"/>
              </w:rPr>
              <w:t xml:space="preserve"> следва да са физически</w:t>
            </w:r>
            <w:r>
              <w:rPr>
                <w:rFonts w:ascii="Times New Roman" w:hAnsi="Times New Roman" w:cs="Times New Roman"/>
                <w:sz w:val="24"/>
                <w:szCs w:val="24"/>
              </w:rPr>
              <w:t xml:space="preserve"> /ЕТ/</w:t>
            </w:r>
            <w:r w:rsidRPr="00C530E1">
              <w:rPr>
                <w:rFonts w:ascii="Times New Roman" w:hAnsi="Times New Roman" w:cs="Times New Roman"/>
                <w:sz w:val="24"/>
                <w:szCs w:val="24"/>
                <w:lang w:val="ru-RU"/>
              </w:rPr>
              <w:t xml:space="preserve"> или юридически лица регистрирани по Търговския закон или Закона за кооперациите, които са микро, малки, средни предприятия, дефинирани съгласно Препоръка 2003/361/ЕО на Комисията.</w:t>
            </w:r>
          </w:p>
          <w:p w:rsidR="00F36FD7" w:rsidRPr="003902C2"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EB166D">
              <w:rPr>
                <w:rFonts w:ascii="Times New Roman" w:hAnsi="Times New Roman" w:cs="Times New Roman"/>
                <w:b/>
                <w:bCs/>
                <w:sz w:val="24"/>
                <w:szCs w:val="24"/>
              </w:rPr>
              <w:t>11.2.4</w:t>
            </w:r>
            <w:r>
              <w:rPr>
                <w:rFonts w:ascii="Times New Roman" w:hAnsi="Times New Roman" w:cs="Times New Roman"/>
                <w:sz w:val="24"/>
                <w:szCs w:val="24"/>
              </w:rPr>
              <w:t>.</w:t>
            </w:r>
            <w:r w:rsidRPr="00C530E1">
              <w:rPr>
                <w:rFonts w:ascii="Times New Roman" w:hAnsi="Times New Roman" w:cs="Times New Roman"/>
                <w:sz w:val="24"/>
                <w:szCs w:val="24"/>
                <w:lang w:val="ru-RU"/>
              </w:rPr>
              <w:t>Кандидатите следва да представят бизнес план, доказващ подобряване на дейността на стопанството/предприятието</w:t>
            </w:r>
            <w:r>
              <w:rPr>
                <w:rFonts w:ascii="Times New Roman" w:hAnsi="Times New Roman" w:cs="Times New Roman"/>
                <w:sz w:val="24"/>
                <w:szCs w:val="24"/>
              </w:rPr>
              <w:t>,</w:t>
            </w:r>
            <w:r w:rsidRPr="00C530E1">
              <w:rPr>
                <w:rFonts w:ascii="Times New Roman" w:hAnsi="Times New Roman" w:cs="Times New Roman"/>
                <w:sz w:val="24"/>
                <w:szCs w:val="24"/>
                <w:lang w:val="ru-RU"/>
              </w:rPr>
              <w:t xml:space="preserve"> чрез прилагане на планираните инвестиции и дейности подробно описани в представения бизнес план</w:t>
            </w:r>
            <w:r>
              <w:rPr>
                <w:rFonts w:ascii="Times New Roman" w:hAnsi="Times New Roman" w:cs="Times New Roman"/>
                <w:sz w:val="24"/>
                <w:szCs w:val="24"/>
                <w:lang w:val="ru-RU"/>
              </w:rPr>
              <w:t>.</w:t>
            </w:r>
          </w:p>
          <w:p w:rsidR="00F36FD7" w:rsidRPr="00C663A0" w:rsidRDefault="00F36FD7" w:rsidP="00C27EDF">
            <w:pPr>
              <w:widowControl w:val="0"/>
              <w:autoSpaceDE w:val="0"/>
              <w:autoSpaceDN w:val="0"/>
              <w:adjustRightInd w:val="0"/>
              <w:spacing w:before="100" w:beforeAutospacing="1" w:after="100" w:afterAutospacing="1" w:line="240" w:lineRule="auto"/>
              <w:ind w:left="-2"/>
              <w:jc w:val="both"/>
              <w:rPr>
                <w:rFonts w:ascii="Times New Roman" w:hAnsi="Times New Roman" w:cs="Times New Roman"/>
                <w:sz w:val="24"/>
                <w:szCs w:val="24"/>
              </w:rPr>
            </w:pPr>
            <w:r w:rsidRPr="00EB166D">
              <w:rPr>
                <w:rFonts w:ascii="Times New Roman" w:hAnsi="Times New Roman" w:cs="Times New Roman"/>
                <w:b/>
                <w:bCs/>
                <w:sz w:val="24"/>
                <w:szCs w:val="24"/>
              </w:rPr>
              <w:t>11.2.5.</w:t>
            </w:r>
            <w:r w:rsidRPr="00C663A0">
              <w:rPr>
                <w:rFonts w:ascii="Times New Roman" w:hAnsi="Times New Roman" w:cs="Times New Roman"/>
                <w:sz w:val="24"/>
                <w:szCs w:val="24"/>
                <w:highlight w:val="white"/>
                <w:shd w:val="clear" w:color="auto" w:fill="FEFEFE"/>
                <w:lang w:eastAsia="bg-BG"/>
              </w:rPr>
              <w:t xml:space="preserve"> </w:t>
            </w:r>
            <w:r w:rsidRPr="00AE2B9D">
              <w:rPr>
                <w:rFonts w:ascii="Times New Roman" w:hAnsi="Times New Roman" w:cs="Times New Roman"/>
                <w:sz w:val="24"/>
                <w:szCs w:val="24"/>
                <w:highlight w:val="white"/>
                <w:shd w:val="clear" w:color="auto" w:fill="FEFEFE"/>
                <w:lang w:eastAsia="bg-BG"/>
              </w:rPr>
              <w:t>Кандидатът/ползвателят на п</w:t>
            </w:r>
            <w:r>
              <w:rPr>
                <w:rFonts w:ascii="Times New Roman" w:hAnsi="Times New Roman" w:cs="Times New Roman"/>
                <w:sz w:val="24"/>
                <w:szCs w:val="24"/>
                <w:highlight w:val="white"/>
                <w:shd w:val="clear" w:color="auto" w:fill="FEFEFE"/>
                <w:lang w:eastAsia="bg-BG"/>
              </w:rPr>
              <w:t>омощта</w:t>
            </w:r>
            <w:r w:rsidRPr="00AE2B9D">
              <w:rPr>
                <w:rFonts w:ascii="Times New Roman" w:hAnsi="Times New Roman" w:cs="Times New Roman"/>
                <w:sz w:val="24"/>
                <w:szCs w:val="24"/>
                <w:highlight w:val="white"/>
                <w:shd w:val="clear" w:color="auto" w:fill="FEFEFE"/>
                <w:lang w:eastAsia="bg-BG"/>
              </w:rPr>
              <w:t>, или представляващият кандидата/ползвателя на помощта</w:t>
            </w:r>
            <w:r w:rsidRPr="00AE2B9D">
              <w:rPr>
                <w:rFonts w:ascii="Times New Roman" w:hAnsi="Times New Roman" w:cs="Times New Roman"/>
                <w:sz w:val="24"/>
                <w:szCs w:val="24"/>
                <w:shd w:val="clear" w:color="auto" w:fill="FEFEFE"/>
                <w:lang w:eastAsia="bg-BG"/>
              </w:rPr>
              <w:t xml:space="preserve">   и други лица с правомощия за вземане на решения или контрол по отношение на кандидата да  отговарят на следните изисквания</w:t>
            </w:r>
            <w:r w:rsidRPr="00C663A0">
              <w:rPr>
                <w:rFonts w:ascii="Times New Roman" w:hAnsi="Times New Roman" w:cs="Times New Roman"/>
                <w:sz w:val="24"/>
                <w:szCs w:val="24"/>
                <w:shd w:val="clear" w:color="auto" w:fill="FEFEFE"/>
                <w:lang w:eastAsia="bg-BG"/>
              </w:rPr>
              <w:t>:</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 xml:space="preserve">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орган;</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лишен от правото да упражнява определена професия или дейност, установено с влязъл в сила акт на компетентен орган, съгласно законодателството на държавата, в която е извършено нарушението;</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предоставил документ с невярно съдържание или не е представил изискваща се информация, свързана с удостоверяване липсата на основания за отказ за финансиране, критериите за подбор или изпълнението на договор, установени с влязъл в сила акт на компетентен орган, съгласно законодателството на държавата, в която е извършено нарушението;</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сключил споразумение с други лица с цел нарушаване на конкуренцията,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 xml:space="preserve"> Не са нарушили правата на интелектуалната собственост,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опитал,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 xml:space="preserve">а) да повлияе на лице с правомощие за вземане на решения или контрол от УО на </w:t>
            </w:r>
            <w:r w:rsidRPr="00C663A0">
              <w:rPr>
                <w:rFonts w:ascii="Times New Roman" w:hAnsi="Times New Roman" w:cs="Times New Roman"/>
                <w:sz w:val="24"/>
                <w:szCs w:val="24"/>
                <w:lang w:eastAsia="bg-BG"/>
              </w:rPr>
              <w:lastRenderedPageBreak/>
              <w:t>някой от Европейските структурни и инвестиционни фондове, включен в стратегията за ВОМР, и/или от Държавен фонд "Земеделие" (ДФЗ), свързано с одобрението за получаване на финансова помощ, чрез предоставяне на невярна или заблуждаваща информация;</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б) да получи информация от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ДФЗ, която може да му даде неоснователно предимство, свързано с одобрението за получаване на финансова помощ;</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установено с влязло в сила наказателно постановление или съдебно решение, че  са нарушили чл. 118, 128, 245 и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 xml:space="preserve"> Не е доказано, че е  виновен за неизпълнение на договор за предоставяне на финансова помощ от Европейските инвестиционни и структурни фондове, договор за обществена поръчка, на договор за концесия за строителство или за услуга, довело до предсрочното му прекратяване, изплащане на обезщетения или други подобни санкции, което е било разкрито, с изключение на случаите, когато неизпълнението засяга по-малко от 50 на сто от стойността или обема на договора;</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са констатирани при проверка, одит или разследване, проведено от разпоредител с бюджет, Европейската служба за борба с измамите или Европейската сметна палата, значителни недостатъци при спазването на основните задължения по изпълнение на договор за предоставяне на финансова помощ от Европейските инвестиционни и структурни фондове, на договор за обществена поръчка, на договор за концесия за строителство или за услуга, което е довело до предсрочното им прекратяване, изплащане на обезщетения или други подобни санкции;</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извършил нередност, която е установена с влязъл в сила акт на компетентните органи, съгласно законодателството на държавата, в която е извършена нередността;</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Няма изискуеми и ликвидни задължения към ДФЗ;</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включен в системата за ранно откриване на отстраняване по чл. 108 от Регламент (ЕС, Евратом) № 966/2012 на Европейския парламент и на Съвета от 25 октомври 2012 г. относно финансовите правила, приложими за общия бюджет на Съюза и за отмяна на Регламент (ЕО, Евратом) № 1605/2002 на Съвета (обн., ОВ, L 298/1 от 26 октомври 2012 г.), наричан по-нататък "Регламент (ЕС, Евратом) № 966/2012";</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свързано лице по смисъла на § 1, т. 1 от допълнителните разпоредби на Закона за предотвратяване и установяване на конфликт на интереси с лице на ръководна длъжност в УО на някоя от програмите, отговорни за управление на Европейските структурни и инвестиционни фондове, включен в стратегията за ВОМР или в ДФЗ;</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 xml:space="preserve">Не е лице, което е на трудово или служебно правоотношение в ДФЗ или УО на някоя от програмите, отговорни за управление на Европейските структурни и </w:t>
            </w:r>
            <w:r w:rsidRPr="00C663A0">
              <w:rPr>
                <w:rFonts w:ascii="Times New Roman" w:hAnsi="Times New Roman" w:cs="Times New Roman"/>
                <w:sz w:val="24"/>
                <w:szCs w:val="24"/>
                <w:lang w:eastAsia="bg-BG"/>
              </w:rPr>
              <w:lastRenderedPageBreak/>
              <w:t>инвестиционни фондове, включен в стратегията за ВОМР до една година от прекратяване на правоотношението;</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осъден с влязла в сила присъда, освен ако е реабилитиран, за:</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а) участие в организирана престъпна група по чл. 321 и 321а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б) подкуп по чл. 301 - 307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в) престъпление против финансовата, данъчната или осигурителната система, включително изпиране на пари, по чл. 253 - 260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г) престъпление против стопанството по чл. 219 - 252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д) престъпление против собствеността по чл. 194 - 217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е) престъпление по чл. 108а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ж) престъпление по чл. 159а - 159г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з) престъпление по чл. 172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и) престъпление по чл. 192а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й) престъпление по чл. 352 - 353е от Наказателния кодекс;</w:t>
            </w:r>
          </w:p>
          <w:p w:rsidR="00F36FD7" w:rsidRPr="00C663A0" w:rsidRDefault="00F36FD7" w:rsidP="00C27EDF">
            <w:pPr>
              <w:pStyle w:val="12"/>
              <w:spacing w:after="160" w:line="256" w:lineRule="auto"/>
              <w:ind w:left="-2"/>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к) престъпление, аналогично на тези по букви "а" до "й", в друга държава членка или трета страна;</w:t>
            </w:r>
          </w:p>
          <w:p w:rsidR="00F36FD7" w:rsidRPr="00C663A0"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Не е лице, което не е изпълнило разпореждане на Европейската комисия за възстановяване на предоставена неправомерна и несъвместима държавна помощ;</w:t>
            </w:r>
          </w:p>
          <w:p w:rsidR="00F36FD7" w:rsidRDefault="00F36FD7" w:rsidP="006A4C9A">
            <w:pPr>
              <w:pStyle w:val="12"/>
              <w:numPr>
                <w:ilvl w:val="0"/>
                <w:numId w:val="11"/>
              </w:numPr>
              <w:spacing w:after="160" w:line="256" w:lineRule="auto"/>
              <w:ind w:left="-2" w:firstLine="0"/>
              <w:jc w:val="both"/>
              <w:rPr>
                <w:rFonts w:ascii="Times New Roman" w:hAnsi="Times New Roman" w:cs="Times New Roman"/>
                <w:sz w:val="24"/>
                <w:szCs w:val="24"/>
                <w:lang w:eastAsia="bg-BG"/>
              </w:rPr>
            </w:pPr>
            <w:r w:rsidRPr="00C663A0">
              <w:rPr>
                <w:rFonts w:ascii="Times New Roman" w:hAnsi="Times New Roman" w:cs="Times New Roman"/>
                <w:sz w:val="24"/>
                <w:szCs w:val="24"/>
                <w:lang w:eastAsia="bg-BG"/>
              </w:rPr>
              <w:t>Кандидатът и неговия представляващ не са лица, които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стратегия за ВОМР.</w:t>
            </w:r>
          </w:p>
          <w:p w:rsidR="00005017" w:rsidRPr="00005017" w:rsidRDefault="00005017" w:rsidP="00C27EDF">
            <w:pPr>
              <w:pStyle w:val="af9"/>
              <w:spacing w:after="160" w:line="256" w:lineRule="auto"/>
              <w:ind w:left="-2"/>
              <w:jc w:val="both"/>
              <w:rPr>
                <w:rFonts w:ascii="Times New Roman" w:hAnsi="Times New Roman" w:cs="Times New Roman"/>
                <w:b/>
                <w:sz w:val="24"/>
                <w:szCs w:val="24"/>
                <w:lang w:eastAsia="bg-BG"/>
              </w:rPr>
            </w:pPr>
            <w:r w:rsidRPr="00005017">
              <w:rPr>
                <w:rFonts w:ascii="Times New Roman" w:hAnsi="Times New Roman" w:cs="Times New Roman"/>
                <w:b/>
                <w:sz w:val="24"/>
                <w:szCs w:val="24"/>
                <w:lang w:eastAsia="bg-BG"/>
              </w:rPr>
              <w:t>Изпълнението на  условията по т.</w:t>
            </w:r>
            <w:r>
              <w:rPr>
                <w:rFonts w:ascii="Times New Roman" w:hAnsi="Times New Roman" w:cs="Times New Roman"/>
                <w:b/>
                <w:sz w:val="24"/>
                <w:szCs w:val="24"/>
                <w:lang w:eastAsia="bg-BG"/>
              </w:rPr>
              <w:t>11.2.5</w:t>
            </w:r>
            <w:r w:rsidRPr="00005017">
              <w:rPr>
                <w:rFonts w:ascii="Times New Roman" w:hAnsi="Times New Roman" w:cs="Times New Roman"/>
                <w:b/>
                <w:sz w:val="24"/>
                <w:szCs w:val="24"/>
                <w:lang w:eastAsia="bg-BG"/>
              </w:rPr>
              <w:t xml:space="preserve"> се доказва с попълване на декларация по </w:t>
            </w:r>
            <w:r w:rsidRPr="00005017">
              <w:rPr>
                <w:rFonts w:ascii="Times New Roman" w:hAnsi="Times New Roman" w:cs="Times New Roman"/>
                <w:b/>
                <w:bCs/>
                <w:i/>
                <w:iCs/>
                <w:sz w:val="24"/>
                <w:szCs w:val="24"/>
                <w:lang w:eastAsia="bg-BG"/>
              </w:rPr>
              <w:t xml:space="preserve">на чл.12, ал.3 от Наредба№22/2015г. </w:t>
            </w:r>
            <w:r w:rsidRPr="00005017">
              <w:rPr>
                <w:rFonts w:ascii="Times New Roman" w:hAnsi="Times New Roman" w:cs="Times New Roman"/>
                <w:b/>
                <w:sz w:val="24"/>
                <w:szCs w:val="24"/>
                <w:lang w:eastAsia="bg-BG"/>
              </w:rPr>
              <w:t xml:space="preserve">Приложение № </w:t>
            </w:r>
            <w:r w:rsidR="00F11976">
              <w:rPr>
                <w:rFonts w:ascii="Times New Roman" w:hAnsi="Times New Roman" w:cs="Times New Roman"/>
                <w:b/>
                <w:sz w:val="24"/>
                <w:szCs w:val="24"/>
                <w:lang w:eastAsia="bg-BG"/>
              </w:rPr>
              <w:t>4</w:t>
            </w:r>
            <w:r w:rsidRPr="00005017">
              <w:rPr>
                <w:rFonts w:ascii="Times New Roman" w:hAnsi="Times New Roman" w:cs="Times New Roman"/>
                <w:b/>
                <w:sz w:val="24"/>
                <w:szCs w:val="24"/>
                <w:lang w:eastAsia="bg-BG"/>
              </w:rPr>
              <w:t xml:space="preserve"> към Условията за кандидатстване.</w:t>
            </w:r>
          </w:p>
          <w:p w:rsidR="00F36FD7" w:rsidRPr="00767209" w:rsidRDefault="00F36FD7" w:rsidP="00CA6856">
            <w:pPr>
              <w:pStyle w:val="12"/>
              <w:jc w:val="both"/>
              <w:rPr>
                <w:rFonts w:ascii="Times New Roman" w:hAnsi="Times New Roman" w:cs="Times New Roman"/>
                <w:b/>
                <w:bCs/>
                <w:sz w:val="24"/>
                <w:szCs w:val="24"/>
                <w:lang w:eastAsia="bg-BG"/>
              </w:rPr>
            </w:pPr>
            <w:r w:rsidRPr="00C663A0">
              <w:rPr>
                <w:rFonts w:ascii="Times New Roman" w:hAnsi="Times New Roman" w:cs="Times New Roman"/>
                <w:b/>
                <w:bCs/>
                <w:i/>
                <w:iCs/>
                <w:sz w:val="24"/>
                <w:szCs w:val="24"/>
                <w:lang w:eastAsia="bg-BG"/>
              </w:rPr>
              <w:t>Важно!!!</w:t>
            </w:r>
            <w:r w:rsidRPr="00C663A0">
              <w:rPr>
                <w:rFonts w:ascii="Times New Roman" w:hAnsi="Times New Roman" w:cs="Times New Roman"/>
                <w:sz w:val="24"/>
                <w:szCs w:val="24"/>
                <w:lang w:eastAsia="bg-BG"/>
              </w:rPr>
              <w:t xml:space="preserve"> </w:t>
            </w:r>
          </w:p>
          <w:p w:rsidR="00F36FD7" w:rsidRPr="003902C2" w:rsidRDefault="00F36FD7" w:rsidP="00240D3D">
            <w:pPr>
              <w:pStyle w:val="12"/>
              <w:jc w:val="both"/>
              <w:rPr>
                <w:rFonts w:ascii="Times New Roman" w:hAnsi="Times New Roman" w:cs="Times New Roman"/>
                <w:sz w:val="24"/>
                <w:szCs w:val="24"/>
              </w:rPr>
            </w:pPr>
            <w:r w:rsidRPr="00767209">
              <w:rPr>
                <w:rFonts w:ascii="Times New Roman" w:hAnsi="Times New Roman" w:cs="Times New Roman"/>
                <w:b/>
                <w:bCs/>
                <w:sz w:val="24"/>
                <w:szCs w:val="24"/>
                <w:lang w:eastAsia="bg-BG"/>
              </w:rPr>
              <w:t>От процедурата за подбор се отстраняват лицата, за които са установени обстоятелства за отстраняване от участие в процедура за възлагане на обществена поръчка съгласно чл. 54 от Закона за обществените поръчки или които не са изпълнили разпореждане на Европейската комисия за възстановяване на предоставената им неправомерна и несъвместима държавна помощ.</w:t>
            </w:r>
          </w:p>
        </w:tc>
      </w:tr>
    </w:tbl>
    <w:p w:rsidR="00F36FD7" w:rsidRDefault="00F36FD7" w:rsidP="007C104A">
      <w:pPr>
        <w:pStyle w:val="2"/>
      </w:pPr>
      <w:bookmarkStart w:id="14" w:name="_Toc505956267"/>
    </w:p>
    <w:p w:rsidR="00F36FD7" w:rsidRPr="00116497" w:rsidRDefault="00F36FD7" w:rsidP="00116497">
      <w:pPr>
        <w:widowControl w:val="0"/>
        <w:autoSpaceDE w:val="0"/>
        <w:autoSpaceDN w:val="0"/>
        <w:adjustRightInd w:val="0"/>
        <w:spacing w:after="0" w:line="240" w:lineRule="auto"/>
        <w:jc w:val="both"/>
        <w:rPr>
          <w:rFonts w:ascii="Times New Roman" w:hAnsi="Times New Roman" w:cs="Times New Roman"/>
          <w:b/>
          <w:bCs/>
          <w:color w:val="002060"/>
          <w:sz w:val="24"/>
          <w:szCs w:val="24"/>
        </w:rPr>
      </w:pPr>
      <w:r w:rsidRPr="00793898">
        <w:rPr>
          <w:rFonts w:ascii="Times New Roman" w:hAnsi="Times New Roman" w:cs="Times New Roman"/>
          <w:b/>
          <w:bCs/>
          <w:color w:val="002060"/>
          <w:sz w:val="24"/>
          <w:szCs w:val="24"/>
          <w:highlight w:val="white"/>
          <w:shd w:val="clear" w:color="auto" w:fill="FEFEFE"/>
          <w:lang w:eastAsia="bg-BG"/>
        </w:rPr>
        <w:t>11.</w:t>
      </w:r>
      <w:r>
        <w:rPr>
          <w:rFonts w:ascii="Times New Roman" w:hAnsi="Times New Roman" w:cs="Times New Roman"/>
          <w:b/>
          <w:bCs/>
          <w:color w:val="002060"/>
          <w:sz w:val="24"/>
          <w:szCs w:val="24"/>
          <w:highlight w:val="white"/>
          <w:shd w:val="clear" w:color="auto" w:fill="FEFEFE"/>
          <w:lang w:eastAsia="bg-BG"/>
        </w:rPr>
        <w:t>3</w:t>
      </w:r>
      <w:r w:rsidRPr="00793898">
        <w:rPr>
          <w:rFonts w:ascii="Times New Roman" w:hAnsi="Times New Roman" w:cs="Times New Roman"/>
          <w:b/>
          <w:bCs/>
          <w:color w:val="002060"/>
          <w:sz w:val="24"/>
          <w:szCs w:val="24"/>
          <w:highlight w:val="white"/>
          <w:shd w:val="clear" w:color="auto" w:fill="FEFEFE"/>
          <w:lang w:eastAsia="bg-BG"/>
        </w:rPr>
        <w:t>.</w:t>
      </w:r>
      <w:r w:rsidRPr="00793898">
        <w:rPr>
          <w:color w:val="002060"/>
        </w:rPr>
        <w:t xml:space="preserve"> </w:t>
      </w:r>
      <w:r w:rsidRPr="00116497">
        <w:rPr>
          <w:rFonts w:ascii="Times New Roman" w:hAnsi="Times New Roman" w:cs="Times New Roman"/>
          <w:b/>
          <w:bCs/>
          <w:color w:val="002060"/>
          <w:sz w:val="24"/>
          <w:szCs w:val="24"/>
        </w:rPr>
        <w:t>Условия за недопустимост на кандидатите:</w:t>
      </w:r>
      <w:bookmarkEnd w:id="1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rPr>
            </w:pPr>
          </w:p>
          <w:p w:rsidR="00F36FD7" w:rsidRPr="00567F9C" w:rsidRDefault="00F36FD7" w:rsidP="003902C2">
            <w:pPr>
              <w:widowControl w:val="0"/>
              <w:autoSpaceDE w:val="0"/>
              <w:autoSpaceDN w:val="0"/>
              <w:adjustRightInd w:val="0"/>
              <w:spacing w:after="0" w:line="240" w:lineRule="auto"/>
              <w:jc w:val="both"/>
              <w:rPr>
                <w:rFonts w:ascii="Times New Roman" w:hAnsi="Times New Roman" w:cs="Times New Roman"/>
                <w:sz w:val="24"/>
                <w:szCs w:val="24"/>
                <w:lang w:val="en-US"/>
              </w:rPr>
            </w:pPr>
            <w:r w:rsidRPr="009F60FA">
              <w:rPr>
                <w:rFonts w:ascii="Times New Roman" w:hAnsi="Times New Roman" w:cs="Times New Roman"/>
                <w:bCs/>
                <w:sz w:val="24"/>
                <w:szCs w:val="24"/>
              </w:rPr>
              <w:t>11.3.</w:t>
            </w:r>
            <w:r w:rsidR="009F60FA" w:rsidRPr="009F60FA">
              <w:rPr>
                <w:rFonts w:ascii="Times New Roman" w:hAnsi="Times New Roman" w:cs="Times New Roman"/>
                <w:bCs/>
                <w:sz w:val="24"/>
                <w:szCs w:val="24"/>
              </w:rPr>
              <w:t>1</w:t>
            </w:r>
            <w:r w:rsidRPr="009F60FA">
              <w:rPr>
                <w:rFonts w:ascii="Times New Roman" w:hAnsi="Times New Roman" w:cs="Times New Roman"/>
                <w:bCs/>
                <w:sz w:val="24"/>
                <w:szCs w:val="24"/>
              </w:rPr>
              <w:t>.Кандидатите/ползвателите не се подпомагат, при условие че не отговарят на  изисква</w:t>
            </w:r>
            <w:r w:rsidR="00567F9C">
              <w:rPr>
                <w:rFonts w:ascii="Times New Roman" w:hAnsi="Times New Roman" w:cs="Times New Roman"/>
                <w:bCs/>
                <w:sz w:val="24"/>
                <w:szCs w:val="24"/>
              </w:rPr>
              <w:t>нията на т.11.2, подточка11.2.5</w:t>
            </w:r>
            <w:r w:rsidRPr="009F60FA">
              <w:rPr>
                <w:rFonts w:ascii="Times New Roman" w:hAnsi="Times New Roman" w:cs="Times New Roman"/>
                <w:bCs/>
                <w:sz w:val="24"/>
                <w:szCs w:val="24"/>
              </w:rPr>
              <w:t>;</w:t>
            </w:r>
          </w:p>
          <w:p w:rsidR="00F36FD7" w:rsidRPr="009F60FA" w:rsidRDefault="00F36FD7" w:rsidP="003902C2">
            <w:pPr>
              <w:widowControl w:val="0"/>
              <w:autoSpaceDE w:val="0"/>
              <w:autoSpaceDN w:val="0"/>
              <w:adjustRightInd w:val="0"/>
              <w:spacing w:after="0" w:line="240" w:lineRule="auto"/>
              <w:jc w:val="both"/>
              <w:rPr>
                <w:rFonts w:ascii="Times New Roman" w:hAnsi="Times New Roman" w:cs="Times New Roman"/>
                <w:sz w:val="24"/>
                <w:szCs w:val="24"/>
              </w:rPr>
            </w:pPr>
            <w:r w:rsidRPr="009F60FA">
              <w:rPr>
                <w:rFonts w:ascii="Times New Roman" w:hAnsi="Times New Roman" w:cs="Times New Roman"/>
                <w:bCs/>
                <w:sz w:val="24"/>
                <w:szCs w:val="24"/>
              </w:rPr>
              <w:t>11.3.</w:t>
            </w:r>
            <w:r w:rsidR="00567F9C">
              <w:rPr>
                <w:rFonts w:ascii="Times New Roman" w:hAnsi="Times New Roman" w:cs="Times New Roman"/>
                <w:bCs/>
                <w:sz w:val="24"/>
                <w:szCs w:val="24"/>
                <w:lang w:val="en-US"/>
              </w:rPr>
              <w:t>2</w:t>
            </w:r>
            <w:r w:rsidR="009F60FA" w:rsidRPr="009F60FA">
              <w:rPr>
                <w:rFonts w:ascii="Times New Roman" w:hAnsi="Times New Roman" w:cs="Times New Roman"/>
                <w:bCs/>
                <w:sz w:val="24"/>
                <w:szCs w:val="24"/>
              </w:rPr>
              <w:t>.</w:t>
            </w:r>
            <w:r w:rsidRPr="009F60FA">
              <w:rPr>
                <w:rFonts w:ascii="Times New Roman" w:hAnsi="Times New Roman" w:cs="Times New Roman"/>
                <w:sz w:val="24"/>
                <w:szCs w:val="24"/>
              </w:rPr>
              <w:t xml:space="preserve"> </w:t>
            </w:r>
            <w:r w:rsidRPr="009F60FA">
              <w:rPr>
                <w:rFonts w:ascii="Times New Roman" w:hAnsi="Times New Roman" w:cs="Times New Roman"/>
                <w:bCs/>
                <w:sz w:val="24"/>
                <w:szCs w:val="24"/>
              </w:rPr>
              <w:t xml:space="preserve">Не се дава предимство, а даденото предимство се отнема, когато бъде </w:t>
            </w:r>
            <w:r w:rsidRPr="009F60FA">
              <w:rPr>
                <w:rFonts w:ascii="Times New Roman" w:hAnsi="Times New Roman" w:cs="Times New Roman"/>
                <w:bCs/>
                <w:sz w:val="24"/>
                <w:szCs w:val="24"/>
              </w:rPr>
              <w:lastRenderedPageBreak/>
              <w:t>установено, че кандидат за подпомагане или негови членове са създали изкуствено условията след 1 януари 2014 г., необходими за получаване на това предимство, в противоречие с целите на европейското право и българското законодателство в областта на селското стопанство</w:t>
            </w:r>
            <w:r w:rsidRPr="009F60FA">
              <w:rPr>
                <w:rFonts w:ascii="Times New Roman" w:hAnsi="Times New Roman" w:cs="Times New Roman"/>
                <w:sz w:val="24"/>
                <w:szCs w:val="24"/>
              </w:rPr>
              <w:t>.</w:t>
            </w:r>
          </w:p>
          <w:p w:rsidR="00F36FD7" w:rsidRPr="003902C2" w:rsidRDefault="00F36FD7" w:rsidP="00567F9C">
            <w:pPr>
              <w:spacing w:after="0" w:line="240" w:lineRule="auto"/>
              <w:jc w:val="both"/>
              <w:rPr>
                <w:rFonts w:ascii="Times New Roman" w:hAnsi="Times New Roman" w:cs="Times New Roman"/>
                <w:sz w:val="24"/>
                <w:szCs w:val="24"/>
              </w:rPr>
            </w:pPr>
            <w:r w:rsidRPr="00EB166D">
              <w:rPr>
                <w:rFonts w:ascii="Times New Roman" w:hAnsi="Times New Roman" w:cs="Times New Roman"/>
                <w:b/>
                <w:bCs/>
                <w:sz w:val="24"/>
                <w:szCs w:val="24"/>
              </w:rPr>
              <w:t xml:space="preserve"> </w:t>
            </w:r>
            <w:r w:rsidRPr="003A0A59">
              <w:rPr>
                <w:rFonts w:ascii="Times New Roman" w:hAnsi="Times New Roman" w:cs="Times New Roman"/>
                <w:bCs/>
                <w:sz w:val="24"/>
                <w:szCs w:val="24"/>
              </w:rPr>
              <w:t>11.3.</w:t>
            </w:r>
            <w:r w:rsidR="00567F9C">
              <w:rPr>
                <w:rFonts w:ascii="Times New Roman" w:hAnsi="Times New Roman" w:cs="Times New Roman"/>
                <w:bCs/>
                <w:sz w:val="24"/>
                <w:szCs w:val="24"/>
                <w:lang w:val="en-US"/>
              </w:rPr>
              <w:t>3</w:t>
            </w:r>
            <w:r w:rsidRPr="003A0A59">
              <w:rPr>
                <w:rFonts w:ascii="Times New Roman" w:hAnsi="Times New Roman" w:cs="Times New Roman"/>
                <w:sz w:val="24"/>
                <w:szCs w:val="24"/>
              </w:rPr>
              <w:t>.</w:t>
            </w:r>
            <w:r w:rsidRPr="003902C2">
              <w:rPr>
                <w:rFonts w:ascii="Times New Roman" w:hAnsi="Times New Roman" w:cs="Times New Roman"/>
                <w:sz w:val="24"/>
                <w:szCs w:val="24"/>
              </w:rPr>
              <w:t xml:space="preserve"> Финансовата помощ не се предоставя на кандидати, които не са независими предприятия по смисъла на чл. 4, ал. 2 от ЗМСП и за които се установи, че са учредени или преобразувани след 1 януари 2014 г. с цел получаване на предимство в противоречие с целта на под</w:t>
            </w:r>
            <w:r>
              <w:rPr>
                <w:rFonts w:ascii="Times New Roman" w:hAnsi="Times New Roman" w:cs="Times New Roman"/>
                <w:sz w:val="24"/>
                <w:szCs w:val="24"/>
              </w:rPr>
              <w:t xml:space="preserve"> </w:t>
            </w:r>
            <w:r w:rsidRPr="003902C2">
              <w:rPr>
                <w:rFonts w:ascii="Times New Roman" w:hAnsi="Times New Roman" w:cs="Times New Roman"/>
                <w:sz w:val="24"/>
                <w:szCs w:val="24"/>
              </w:rPr>
              <w:t>мярката по ПРСР 2014 – 2020 г., включително с цел получаване на финансова помощ в размер, надвишаващ посочените по тези условия максимални размери.</w:t>
            </w:r>
          </w:p>
        </w:tc>
      </w:tr>
    </w:tbl>
    <w:p w:rsidR="00F36FD7" w:rsidRPr="00793898" w:rsidRDefault="00F36FD7" w:rsidP="00F74842">
      <w:pPr>
        <w:pStyle w:val="1"/>
        <w:rPr>
          <w:color w:val="002060"/>
        </w:rPr>
      </w:pPr>
      <w:bookmarkStart w:id="15" w:name="_Toc505956268"/>
      <w:r w:rsidRPr="00793898">
        <w:rPr>
          <w:color w:val="002060"/>
        </w:rPr>
        <w:lastRenderedPageBreak/>
        <w:t>12. Допустими партньори:</w:t>
      </w:r>
      <w:bookmarkEnd w:id="1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spacing w:after="0" w:line="240" w:lineRule="auto"/>
              <w:rPr>
                <w:rFonts w:ascii="Times New Roman" w:hAnsi="Times New Roman" w:cs="Times New Roman"/>
                <w:sz w:val="24"/>
                <w:szCs w:val="24"/>
              </w:rPr>
            </w:pPr>
            <w:r w:rsidRPr="003902C2">
              <w:rPr>
                <w:rFonts w:ascii="Times New Roman" w:hAnsi="Times New Roman" w:cs="Times New Roman"/>
                <w:sz w:val="24"/>
                <w:szCs w:val="24"/>
              </w:rPr>
              <w:t>Неприложимо</w:t>
            </w:r>
          </w:p>
        </w:tc>
      </w:tr>
    </w:tbl>
    <w:p w:rsidR="00F36FD7" w:rsidRPr="00793898" w:rsidRDefault="00F36FD7" w:rsidP="00BB1E2D">
      <w:pPr>
        <w:pStyle w:val="1"/>
        <w:rPr>
          <w:color w:val="002060"/>
        </w:rPr>
      </w:pPr>
      <w:bookmarkStart w:id="16" w:name="_Toc505956269"/>
      <w:r w:rsidRPr="00793898">
        <w:rPr>
          <w:color w:val="002060"/>
        </w:rPr>
        <w:t>13. Дейности, допустими за финансиране:</w:t>
      </w:r>
      <w:bookmarkEnd w:id="1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Default="00F36FD7" w:rsidP="00C27EDF">
            <w:pPr>
              <w:widowControl w:val="0"/>
              <w:autoSpaceDE w:val="0"/>
              <w:autoSpaceDN w:val="0"/>
              <w:adjustRightInd w:val="0"/>
              <w:spacing w:after="0" w:line="240" w:lineRule="auto"/>
              <w:jc w:val="both"/>
              <w:rPr>
                <w:rFonts w:ascii="Times New Roman" w:hAnsi="Times New Roman" w:cs="Times New Roman"/>
                <w:sz w:val="24"/>
                <w:szCs w:val="24"/>
              </w:rPr>
            </w:pP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3902C2">
              <w:rPr>
                <w:rFonts w:ascii="Times New Roman" w:hAnsi="Times New Roman" w:cs="Times New Roman"/>
                <w:sz w:val="24"/>
                <w:szCs w:val="24"/>
                <w:shd w:val="clear" w:color="auto" w:fill="FEFEFE"/>
                <w:lang w:eastAsia="bg-BG"/>
              </w:rPr>
              <w:t>Подкреп</w:t>
            </w:r>
            <w:r>
              <w:rPr>
                <w:rFonts w:ascii="Times New Roman" w:hAnsi="Times New Roman" w:cs="Times New Roman"/>
                <w:sz w:val="24"/>
                <w:szCs w:val="24"/>
                <w:shd w:val="clear" w:color="auto" w:fill="FEFEFE"/>
                <w:lang w:eastAsia="bg-BG"/>
              </w:rPr>
              <w:t>а</w:t>
            </w:r>
            <w:r w:rsidRPr="003902C2">
              <w:rPr>
                <w:rFonts w:ascii="Times New Roman" w:hAnsi="Times New Roman" w:cs="Times New Roman"/>
                <w:sz w:val="24"/>
                <w:szCs w:val="24"/>
                <w:shd w:val="clear" w:color="auto" w:fill="FEFEFE"/>
                <w:lang w:eastAsia="bg-BG"/>
              </w:rPr>
              <w:t xml:space="preserve"> се предоставя за новосъздадени и съществуващи предприятия за инвестиции в материални и/или нематериални активи подобряващи цялостната дейност земеделските стопанства и  на предприятията. Инвестициите, обект на подкрепа следва да са свързани с:</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p>
          <w:p w:rsidR="00F36FD7" w:rsidRPr="003902C2" w:rsidRDefault="00F36FD7" w:rsidP="006A4C9A">
            <w:pPr>
              <w:widowControl w:val="0"/>
              <w:numPr>
                <w:ilvl w:val="0"/>
                <w:numId w:val="24"/>
              </w:numPr>
              <w:autoSpaceDE w:val="0"/>
              <w:autoSpaceDN w:val="0"/>
              <w:adjustRightInd w:val="0"/>
              <w:spacing w:after="0" w:line="240" w:lineRule="auto"/>
              <w:ind w:left="0" w:firstLine="0"/>
              <w:jc w:val="both"/>
              <w:rPr>
                <w:rFonts w:ascii="Times New Roman" w:hAnsi="Times New Roman" w:cs="Times New Roman"/>
                <w:sz w:val="24"/>
                <w:szCs w:val="24"/>
                <w:highlight w:val="white"/>
                <w:shd w:val="clear" w:color="auto" w:fill="FEFEFE"/>
                <w:lang w:eastAsia="bg-BG"/>
              </w:rPr>
            </w:pPr>
            <w:r w:rsidRPr="003902C2">
              <w:rPr>
                <w:rFonts w:ascii="Times New Roman" w:hAnsi="Times New Roman" w:cs="Times New Roman"/>
                <w:sz w:val="24"/>
                <w:szCs w:val="24"/>
                <w:highlight w:val="white"/>
                <w:shd w:val="clear" w:color="auto" w:fill="FEFEFE"/>
                <w:lang w:eastAsia="bg-BG"/>
              </w:rPr>
              <w:t>Преработка и/или маркетинг на продукти в обхвата на Приложение I към Договора за функциониране на Европейския съюз или на памук, с изключение на рибни продукти;</w:t>
            </w:r>
          </w:p>
          <w:p w:rsidR="00F36FD7" w:rsidRDefault="00F36FD7" w:rsidP="006A4C9A">
            <w:pPr>
              <w:widowControl w:val="0"/>
              <w:numPr>
                <w:ilvl w:val="0"/>
                <w:numId w:val="24"/>
              </w:numPr>
              <w:autoSpaceDE w:val="0"/>
              <w:autoSpaceDN w:val="0"/>
              <w:adjustRightInd w:val="0"/>
              <w:spacing w:after="0" w:line="240" w:lineRule="auto"/>
              <w:ind w:left="0" w:firstLine="0"/>
              <w:jc w:val="both"/>
              <w:rPr>
                <w:rFonts w:ascii="Times New Roman" w:hAnsi="Times New Roman" w:cs="Times New Roman"/>
                <w:sz w:val="24"/>
                <w:szCs w:val="24"/>
                <w:highlight w:val="white"/>
                <w:shd w:val="clear" w:color="auto" w:fill="FEFEFE"/>
                <w:lang w:eastAsia="bg-BG"/>
              </w:rPr>
            </w:pPr>
            <w:r w:rsidRPr="003902C2">
              <w:rPr>
                <w:rFonts w:ascii="Times New Roman" w:hAnsi="Times New Roman" w:cs="Times New Roman"/>
                <w:sz w:val="24"/>
                <w:szCs w:val="24"/>
                <w:highlight w:val="white"/>
                <w:shd w:val="clear" w:color="auto" w:fill="FEFEFE"/>
                <w:lang w:eastAsia="bg-BG"/>
              </w:rPr>
              <w:t>Развитие на нови продукти, процеси и технологии за продукти в обхвата на Приложение I към Договора за функциониране на Европейския съюз или на памук, с изключение на рибни продукти.</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highlight w:val="white"/>
                <w:shd w:val="clear" w:color="auto" w:fill="FEFEFE"/>
                <w:lang w:eastAsia="bg-BG"/>
              </w:rPr>
            </w:pP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13.1</w:t>
            </w:r>
            <w:r w:rsidRPr="003902C2">
              <w:rPr>
                <w:rFonts w:ascii="Times New Roman" w:hAnsi="Times New Roman" w:cs="Times New Roman"/>
                <w:b/>
                <w:bCs/>
                <w:sz w:val="24"/>
                <w:szCs w:val="24"/>
              </w:rPr>
              <w:t>.Допустими дейности:</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rPr>
            </w:pP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5C6849">
              <w:rPr>
                <w:rFonts w:ascii="Times New Roman" w:hAnsi="Times New Roman" w:cs="Times New Roman"/>
                <w:b/>
                <w:bCs/>
                <w:sz w:val="24"/>
                <w:szCs w:val="24"/>
                <w:shd w:val="clear" w:color="auto" w:fill="FEFEFE"/>
                <w:lang w:eastAsia="bg-BG"/>
              </w:rPr>
              <w:t>13.1.1</w:t>
            </w:r>
            <w:r>
              <w:rPr>
                <w:rFonts w:ascii="Times New Roman" w:hAnsi="Times New Roman" w:cs="Times New Roman"/>
                <w:sz w:val="24"/>
                <w:szCs w:val="24"/>
                <w:shd w:val="clear" w:color="auto" w:fill="FEFEFE"/>
                <w:lang w:eastAsia="bg-BG"/>
              </w:rPr>
              <w:t>.</w:t>
            </w:r>
            <w:r w:rsidR="003A0A59">
              <w:rPr>
                <w:rFonts w:ascii="Times New Roman" w:hAnsi="Times New Roman" w:cs="Times New Roman"/>
                <w:sz w:val="24"/>
                <w:szCs w:val="24"/>
                <w:shd w:val="clear" w:color="auto" w:fill="FEFEFE"/>
                <w:lang w:eastAsia="bg-BG"/>
              </w:rPr>
              <w:t>И</w:t>
            </w:r>
            <w:r w:rsidRPr="003902C2">
              <w:rPr>
                <w:rFonts w:ascii="Times New Roman" w:hAnsi="Times New Roman" w:cs="Times New Roman"/>
                <w:sz w:val="24"/>
                <w:szCs w:val="24"/>
                <w:shd w:val="clear" w:color="auto" w:fill="FEFEFE"/>
                <w:lang w:eastAsia="bg-BG"/>
              </w:rPr>
              <w:t>нвестиции в процеси и технологии за производство на продукти, включително такива свързани с къси вериги на доставка;</w:t>
            </w:r>
          </w:p>
          <w:p w:rsidR="00F36FD7" w:rsidRPr="003902C2" w:rsidRDefault="00F36FD7" w:rsidP="00C27EDF">
            <w:pPr>
              <w:pStyle w:val="ac"/>
              <w:widowControl w:val="0"/>
              <w:autoSpaceDE w:val="0"/>
              <w:autoSpaceDN w:val="0"/>
              <w:adjustRightInd w:val="0"/>
              <w:ind w:left="0"/>
              <w:jc w:val="both"/>
              <w:rPr>
                <w:shd w:val="clear" w:color="auto" w:fill="FEFEFE"/>
              </w:rPr>
            </w:pPr>
            <w:r w:rsidRPr="005C6849">
              <w:rPr>
                <w:b/>
                <w:bCs/>
                <w:shd w:val="clear" w:color="auto" w:fill="FEFEFE"/>
              </w:rPr>
              <w:t>13.1.2</w:t>
            </w:r>
            <w:r>
              <w:rPr>
                <w:shd w:val="clear" w:color="auto" w:fill="FEFEFE"/>
              </w:rPr>
              <w:t>.</w:t>
            </w:r>
            <w:r w:rsidR="003A0A59">
              <w:rPr>
                <w:shd w:val="clear" w:color="auto" w:fill="FEFEFE"/>
              </w:rPr>
              <w:t>И</w:t>
            </w:r>
            <w:r w:rsidRPr="003902C2">
              <w:rPr>
                <w:shd w:val="clear" w:color="auto" w:fill="FEFEFE"/>
              </w:rPr>
              <w:t>зграждане, придобиване и модернизиране на сгради и други недвижими активи необходими за производството и маркетинга;</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5C6849">
              <w:rPr>
                <w:rFonts w:ascii="Times New Roman" w:hAnsi="Times New Roman" w:cs="Times New Roman"/>
                <w:b/>
                <w:bCs/>
                <w:sz w:val="24"/>
                <w:szCs w:val="24"/>
                <w:shd w:val="clear" w:color="auto" w:fill="FEFEFE"/>
                <w:lang w:eastAsia="bg-BG"/>
              </w:rPr>
              <w:t>13.1.3</w:t>
            </w:r>
            <w:r>
              <w:rPr>
                <w:rFonts w:ascii="Times New Roman" w:hAnsi="Times New Roman" w:cs="Times New Roman"/>
                <w:sz w:val="24"/>
                <w:szCs w:val="24"/>
                <w:shd w:val="clear" w:color="auto" w:fill="FEFEFE"/>
                <w:lang w:eastAsia="bg-BG"/>
              </w:rPr>
              <w:t>.</w:t>
            </w:r>
            <w:r w:rsidR="003A0A59">
              <w:rPr>
                <w:rFonts w:ascii="Times New Roman" w:hAnsi="Times New Roman" w:cs="Times New Roman"/>
                <w:sz w:val="24"/>
                <w:szCs w:val="24"/>
                <w:shd w:val="clear" w:color="auto" w:fill="FEFEFE"/>
                <w:lang w:eastAsia="bg-BG"/>
              </w:rPr>
              <w:t>И</w:t>
            </w:r>
            <w:r w:rsidRPr="003902C2">
              <w:rPr>
                <w:rFonts w:ascii="Times New Roman" w:hAnsi="Times New Roman" w:cs="Times New Roman"/>
                <w:sz w:val="24"/>
                <w:szCs w:val="24"/>
                <w:shd w:val="clear" w:color="auto" w:fill="FEFEFE"/>
                <w:lang w:eastAsia="bg-BG"/>
              </w:rPr>
              <w:t>нсталиране на нови машини и оборудване за подобряване на производствения процес и маркетинга ;</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5C6849">
              <w:rPr>
                <w:rFonts w:ascii="Times New Roman" w:hAnsi="Times New Roman" w:cs="Times New Roman"/>
                <w:b/>
                <w:bCs/>
                <w:sz w:val="24"/>
                <w:szCs w:val="24"/>
                <w:shd w:val="clear" w:color="auto" w:fill="FEFEFE"/>
                <w:lang w:eastAsia="bg-BG"/>
              </w:rPr>
              <w:t>13.1.4.</w:t>
            </w:r>
            <w:r w:rsidR="003A0A59">
              <w:rPr>
                <w:rFonts w:ascii="Times New Roman" w:hAnsi="Times New Roman" w:cs="Times New Roman"/>
                <w:sz w:val="24"/>
                <w:szCs w:val="24"/>
                <w:shd w:val="clear" w:color="auto" w:fill="FEFEFE"/>
                <w:lang w:eastAsia="bg-BG"/>
              </w:rPr>
              <w:t>С</w:t>
            </w:r>
            <w:r w:rsidRPr="003902C2">
              <w:rPr>
                <w:rFonts w:ascii="Times New Roman" w:hAnsi="Times New Roman" w:cs="Times New Roman"/>
                <w:sz w:val="24"/>
                <w:szCs w:val="24"/>
                <w:shd w:val="clear" w:color="auto" w:fill="FEFEFE"/>
                <w:lang w:eastAsia="bg-BG"/>
              </w:rPr>
              <w:t>ъхранение, преработка, пакетиране, охлаждане, замразяване и сушене с цел запазване качеството на продукцията и суровината;</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5C6849">
              <w:rPr>
                <w:rFonts w:ascii="Times New Roman" w:hAnsi="Times New Roman" w:cs="Times New Roman"/>
                <w:b/>
                <w:bCs/>
                <w:sz w:val="24"/>
                <w:szCs w:val="24"/>
                <w:shd w:val="clear" w:color="auto" w:fill="FEFEFE"/>
                <w:lang w:eastAsia="bg-BG"/>
              </w:rPr>
              <w:t>13.1.5</w:t>
            </w:r>
            <w:r>
              <w:rPr>
                <w:rFonts w:ascii="Times New Roman" w:hAnsi="Times New Roman" w:cs="Times New Roman"/>
                <w:sz w:val="24"/>
                <w:szCs w:val="24"/>
                <w:shd w:val="clear" w:color="auto" w:fill="FEFEFE"/>
                <w:lang w:eastAsia="bg-BG"/>
              </w:rPr>
              <w:t>.</w:t>
            </w:r>
            <w:r w:rsidR="003A0A59">
              <w:rPr>
                <w:rFonts w:ascii="Times New Roman" w:hAnsi="Times New Roman" w:cs="Times New Roman"/>
                <w:sz w:val="24"/>
                <w:szCs w:val="24"/>
                <w:shd w:val="clear" w:color="auto" w:fill="FEFEFE"/>
                <w:lang w:eastAsia="bg-BG"/>
              </w:rPr>
              <w:t>З</w:t>
            </w:r>
            <w:r w:rsidRPr="00027A1A">
              <w:rPr>
                <w:rFonts w:ascii="Times New Roman" w:hAnsi="Times New Roman" w:cs="Times New Roman"/>
                <w:sz w:val="24"/>
                <w:szCs w:val="24"/>
                <w:shd w:val="clear" w:color="auto" w:fill="FEFEFE"/>
                <w:lang w:eastAsia="bg-BG"/>
              </w:rPr>
              <w:t>акупуване  на  специализирани транспортни средства за превоз на суровини и/или готова продукция, включително хладилни транспортни средства</w:t>
            </w:r>
            <w:r w:rsidRPr="00E400C8">
              <w:rPr>
                <w:rFonts w:ascii="Times New Roman" w:hAnsi="Times New Roman" w:cs="Times New Roman"/>
                <w:sz w:val="24"/>
                <w:szCs w:val="24"/>
                <w:shd w:val="clear" w:color="auto" w:fill="FEFEFE"/>
                <w:lang w:eastAsia="bg-BG"/>
              </w:rPr>
              <w:t>;</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5C6849">
              <w:rPr>
                <w:rFonts w:ascii="Times New Roman" w:hAnsi="Times New Roman" w:cs="Times New Roman"/>
                <w:b/>
                <w:bCs/>
                <w:sz w:val="24"/>
                <w:szCs w:val="24"/>
                <w:shd w:val="clear" w:color="auto" w:fill="FEFEFE"/>
                <w:lang w:eastAsia="bg-BG"/>
              </w:rPr>
              <w:t>13.1.6</w:t>
            </w:r>
            <w:r>
              <w:rPr>
                <w:rFonts w:ascii="Times New Roman" w:hAnsi="Times New Roman" w:cs="Times New Roman"/>
                <w:sz w:val="24"/>
                <w:szCs w:val="24"/>
                <w:shd w:val="clear" w:color="auto" w:fill="FEFEFE"/>
                <w:lang w:eastAsia="bg-BG"/>
              </w:rPr>
              <w:t>.</w:t>
            </w:r>
            <w:r w:rsidR="003A0A59">
              <w:rPr>
                <w:rFonts w:ascii="Times New Roman" w:hAnsi="Times New Roman" w:cs="Times New Roman"/>
                <w:sz w:val="24"/>
                <w:szCs w:val="24"/>
                <w:shd w:val="clear" w:color="auto" w:fill="FEFEFE"/>
                <w:lang w:eastAsia="bg-BG"/>
              </w:rPr>
              <w:t>В</w:t>
            </w:r>
            <w:r w:rsidRPr="003902C2">
              <w:rPr>
                <w:rFonts w:ascii="Times New Roman" w:hAnsi="Times New Roman" w:cs="Times New Roman"/>
                <w:sz w:val="24"/>
                <w:szCs w:val="24"/>
                <w:shd w:val="clear" w:color="auto" w:fill="FEFEFE"/>
                <w:lang w:eastAsia="bg-BG"/>
              </w:rPr>
              <w:t>недряването на системи за управление на качеството;</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5C6849">
              <w:rPr>
                <w:rFonts w:ascii="Times New Roman" w:hAnsi="Times New Roman" w:cs="Times New Roman"/>
                <w:b/>
                <w:bCs/>
                <w:sz w:val="24"/>
                <w:szCs w:val="24"/>
                <w:shd w:val="clear" w:color="auto" w:fill="FEFEFE"/>
                <w:lang w:eastAsia="bg-BG"/>
              </w:rPr>
              <w:t>13.1.7.</w:t>
            </w:r>
            <w:r w:rsidR="003A0A59">
              <w:rPr>
                <w:rFonts w:ascii="Times New Roman" w:hAnsi="Times New Roman" w:cs="Times New Roman"/>
                <w:sz w:val="24"/>
                <w:szCs w:val="24"/>
                <w:shd w:val="clear" w:color="auto" w:fill="FEFEFE"/>
                <w:lang w:eastAsia="bg-BG"/>
              </w:rPr>
              <w:t>П</w:t>
            </w:r>
            <w:r w:rsidRPr="003902C2">
              <w:rPr>
                <w:rFonts w:ascii="Times New Roman" w:hAnsi="Times New Roman" w:cs="Times New Roman"/>
                <w:sz w:val="24"/>
                <w:szCs w:val="24"/>
                <w:shd w:val="clear" w:color="auto" w:fill="FEFEFE"/>
                <w:lang w:eastAsia="bg-BG"/>
              </w:rPr>
              <w:t>роизводство на енергия от възобновяеми енергийни източници за собствено потребление;</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26680C">
              <w:rPr>
                <w:rFonts w:ascii="Times New Roman" w:hAnsi="Times New Roman" w:cs="Times New Roman"/>
                <w:b/>
                <w:bCs/>
                <w:sz w:val="24"/>
                <w:szCs w:val="24"/>
                <w:shd w:val="clear" w:color="auto" w:fill="FEFEFE"/>
                <w:lang w:eastAsia="bg-BG"/>
              </w:rPr>
              <w:t>13.1.8</w:t>
            </w:r>
            <w:r>
              <w:rPr>
                <w:rFonts w:ascii="Times New Roman" w:hAnsi="Times New Roman" w:cs="Times New Roman"/>
                <w:sz w:val="24"/>
                <w:szCs w:val="24"/>
                <w:shd w:val="clear" w:color="auto" w:fill="FEFEFE"/>
                <w:lang w:eastAsia="bg-BG"/>
              </w:rPr>
              <w:t>.</w:t>
            </w:r>
            <w:r w:rsidR="003A0A59">
              <w:rPr>
                <w:rFonts w:ascii="Times New Roman" w:hAnsi="Times New Roman" w:cs="Times New Roman"/>
                <w:sz w:val="24"/>
                <w:szCs w:val="24"/>
                <w:shd w:val="clear" w:color="auto" w:fill="FEFEFE"/>
                <w:lang w:eastAsia="bg-BG"/>
              </w:rPr>
              <w:t>П</w:t>
            </w:r>
            <w:r w:rsidRPr="003902C2">
              <w:rPr>
                <w:rFonts w:ascii="Times New Roman" w:hAnsi="Times New Roman" w:cs="Times New Roman"/>
                <w:sz w:val="24"/>
                <w:szCs w:val="24"/>
                <w:shd w:val="clear" w:color="auto" w:fill="FEFEFE"/>
                <w:lang w:eastAsia="bg-BG"/>
              </w:rPr>
              <w:t>остигане съответствие със стандартите на Общността, включително пречиствателни съоръжения</w:t>
            </w:r>
            <w:r w:rsidR="00E400C8">
              <w:rPr>
                <w:rFonts w:ascii="Times New Roman" w:hAnsi="Times New Roman" w:cs="Times New Roman"/>
                <w:sz w:val="24"/>
                <w:szCs w:val="24"/>
                <w:shd w:val="clear" w:color="auto" w:fill="FEFEFE"/>
                <w:lang w:eastAsia="bg-BG"/>
              </w:rPr>
              <w:t>;</w:t>
            </w:r>
          </w:p>
          <w:p w:rsidR="00F36FD7" w:rsidRPr="003902C2" w:rsidRDefault="00F36FD7" w:rsidP="00C27EDF">
            <w:pPr>
              <w:widowControl w:val="0"/>
              <w:autoSpaceDE w:val="0"/>
              <w:autoSpaceDN w:val="0"/>
              <w:adjustRightInd w:val="0"/>
              <w:spacing w:after="0" w:line="240" w:lineRule="auto"/>
              <w:jc w:val="both"/>
              <w:rPr>
                <w:rFonts w:ascii="Times New Roman" w:hAnsi="Times New Roman" w:cs="Times New Roman"/>
                <w:sz w:val="24"/>
                <w:szCs w:val="24"/>
              </w:rPr>
            </w:pPr>
            <w:r w:rsidRPr="0026680C">
              <w:rPr>
                <w:rFonts w:ascii="Times New Roman" w:hAnsi="Times New Roman" w:cs="Times New Roman"/>
                <w:b/>
                <w:bCs/>
                <w:sz w:val="24"/>
                <w:szCs w:val="24"/>
                <w:shd w:val="clear" w:color="auto" w:fill="FEFEFE"/>
                <w:lang w:eastAsia="bg-BG"/>
              </w:rPr>
              <w:t>13.1.9</w:t>
            </w:r>
            <w:r>
              <w:rPr>
                <w:rFonts w:ascii="Times New Roman" w:hAnsi="Times New Roman" w:cs="Times New Roman"/>
                <w:sz w:val="24"/>
                <w:szCs w:val="24"/>
                <w:shd w:val="clear" w:color="auto" w:fill="FEFEFE"/>
                <w:lang w:eastAsia="bg-BG"/>
              </w:rPr>
              <w:t>.</w:t>
            </w:r>
            <w:r w:rsidR="003A0A59">
              <w:rPr>
                <w:rFonts w:ascii="Times New Roman" w:hAnsi="Times New Roman" w:cs="Times New Roman"/>
                <w:sz w:val="24"/>
                <w:szCs w:val="24"/>
                <w:shd w:val="clear" w:color="auto" w:fill="FEFEFE"/>
                <w:lang w:eastAsia="bg-BG"/>
              </w:rPr>
              <w:t>П</w:t>
            </w:r>
            <w:r w:rsidRPr="003902C2">
              <w:rPr>
                <w:rFonts w:ascii="Times New Roman" w:hAnsi="Times New Roman" w:cs="Times New Roman"/>
                <w:sz w:val="24"/>
                <w:szCs w:val="24"/>
                <w:shd w:val="clear" w:color="auto" w:fill="FEFEFE"/>
                <w:lang w:eastAsia="bg-BG"/>
              </w:rPr>
              <w:t>реработка  на пчелен мед -  за този вид инвестиция ще бъде направено пълно разграничение между инвестициите по подмярка 4.2  от Стратегията и „ Националната програма за пчеларство 2014 -2016 г.”</w:t>
            </w:r>
          </w:p>
          <w:p w:rsidR="00F36FD7" w:rsidRPr="003902C2" w:rsidRDefault="00F36FD7" w:rsidP="003902C2">
            <w:pPr>
              <w:widowControl w:val="0"/>
              <w:autoSpaceDE w:val="0"/>
              <w:autoSpaceDN w:val="0"/>
              <w:adjustRightInd w:val="0"/>
              <w:spacing w:after="0" w:line="240" w:lineRule="auto"/>
              <w:jc w:val="both"/>
              <w:rPr>
                <w:rFonts w:ascii="Times New Roman" w:hAnsi="Times New Roman" w:cs="Times New Roman"/>
                <w:sz w:val="24"/>
                <w:szCs w:val="24"/>
              </w:rPr>
            </w:pPr>
          </w:p>
        </w:tc>
      </w:tr>
    </w:tbl>
    <w:p w:rsidR="00F36FD7" w:rsidRPr="00793898" w:rsidRDefault="00F36FD7" w:rsidP="00D201F0">
      <w:pPr>
        <w:pStyle w:val="2"/>
        <w:jc w:val="both"/>
        <w:rPr>
          <w:color w:val="002060"/>
        </w:rPr>
      </w:pPr>
      <w:bookmarkStart w:id="17" w:name="_Toc505956271"/>
      <w:r>
        <w:rPr>
          <w:color w:val="002060"/>
        </w:rPr>
        <w:lastRenderedPageBreak/>
        <w:t>13.2</w:t>
      </w:r>
      <w:r w:rsidRPr="00793898">
        <w:rPr>
          <w:color w:val="002060"/>
        </w:rPr>
        <w:t xml:space="preserve"> Условия за допустимост на дейностите:</w:t>
      </w:r>
      <w:bookmarkEnd w:id="17"/>
      <w:r w:rsidR="002F2BFA">
        <w:rPr>
          <w:color w:val="002060"/>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D201F0">
            <w:pPr>
              <w:widowControl w:val="0"/>
              <w:autoSpaceDE w:val="0"/>
              <w:autoSpaceDN w:val="0"/>
              <w:adjustRightInd w:val="0"/>
              <w:spacing w:after="0" w:line="240" w:lineRule="auto"/>
              <w:jc w:val="both"/>
              <w:rPr>
                <w:rFonts w:ascii="Times New Roman" w:hAnsi="Times New Roman" w:cs="Times New Roman"/>
                <w:sz w:val="24"/>
                <w:szCs w:val="24"/>
              </w:rPr>
            </w:pP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b/>
                <w:bCs/>
                <w:color w:val="002060"/>
                <w:sz w:val="24"/>
                <w:szCs w:val="24"/>
              </w:rPr>
              <w:t xml:space="preserve">13.2. </w:t>
            </w:r>
            <w:r w:rsidRPr="001F373C">
              <w:rPr>
                <w:rFonts w:ascii="Times New Roman" w:hAnsi="Times New Roman" w:cs="Times New Roman"/>
                <w:b/>
                <w:bCs/>
                <w:sz w:val="24"/>
                <w:szCs w:val="24"/>
              </w:rPr>
              <w:t>1</w:t>
            </w:r>
            <w:r w:rsidRPr="001F373C">
              <w:rPr>
                <w:rFonts w:ascii="Times New Roman" w:hAnsi="Times New Roman" w:cs="Times New Roman"/>
                <w:sz w:val="24"/>
                <w:szCs w:val="24"/>
              </w:rPr>
              <w:t>. Финансова помощ се предоставя за дейности, включващи инвестиции, които отговарят на разпоредбите на Закона за опазване на околната среда, Закона за биологичното разнообразие или/и Закона за водите.</w:t>
            </w:r>
          </w:p>
          <w:p w:rsidR="00072C16" w:rsidRPr="001F373C" w:rsidRDefault="00F36FD7" w:rsidP="001F373C">
            <w:pPr>
              <w:pStyle w:val="af9"/>
              <w:jc w:val="both"/>
              <w:rPr>
                <w:rFonts w:ascii="Times New Roman" w:eastAsia="Times New Roman" w:hAnsi="Times New Roman" w:cs="Times New Roman"/>
                <w:sz w:val="24"/>
                <w:szCs w:val="24"/>
                <w:lang w:eastAsia="x-none"/>
              </w:rPr>
            </w:pPr>
            <w:r w:rsidRPr="001F373C">
              <w:rPr>
                <w:rFonts w:ascii="Times New Roman" w:hAnsi="Times New Roman" w:cs="Times New Roman"/>
                <w:b/>
                <w:bCs/>
                <w:color w:val="002060"/>
                <w:sz w:val="24"/>
                <w:szCs w:val="24"/>
              </w:rPr>
              <w:t>13.2.</w:t>
            </w:r>
            <w:r w:rsidRPr="001F373C">
              <w:rPr>
                <w:rFonts w:ascii="Times New Roman" w:hAnsi="Times New Roman" w:cs="Times New Roman"/>
                <w:color w:val="002060"/>
                <w:sz w:val="24"/>
                <w:szCs w:val="24"/>
              </w:rPr>
              <w:t xml:space="preserve"> </w:t>
            </w:r>
            <w:r w:rsidRPr="001F373C">
              <w:rPr>
                <w:rFonts w:ascii="Times New Roman" w:hAnsi="Times New Roman" w:cs="Times New Roman"/>
                <w:b/>
                <w:bCs/>
                <w:sz w:val="24"/>
                <w:szCs w:val="24"/>
              </w:rPr>
              <w:t xml:space="preserve">2. </w:t>
            </w:r>
            <w:r w:rsidRPr="001F373C">
              <w:rPr>
                <w:rFonts w:ascii="Times New Roman" w:hAnsi="Times New Roman" w:cs="Times New Roman"/>
                <w:bCs/>
                <w:sz w:val="24"/>
                <w:szCs w:val="24"/>
              </w:rPr>
              <w:t>Финансова помощ се предоставя за извършване на инвестиции в следните избрани първични производствени сектори, свързани с преработката/маркетинга на селскостопански продукти</w:t>
            </w:r>
            <w:r w:rsidR="00567F9C" w:rsidRPr="001F373C">
              <w:rPr>
                <w:rFonts w:ascii="Times New Roman" w:hAnsi="Times New Roman" w:cs="Times New Roman"/>
                <w:bCs/>
                <w:sz w:val="24"/>
                <w:szCs w:val="24"/>
              </w:rPr>
              <w:t>,</w:t>
            </w:r>
            <w:r w:rsidR="00567F9C" w:rsidRPr="001F373C">
              <w:rPr>
                <w:rFonts w:ascii="Times New Roman" w:eastAsia="Times New Roman" w:hAnsi="Times New Roman" w:cs="Times New Roman"/>
                <w:sz w:val="24"/>
                <w:szCs w:val="24"/>
                <w:lang w:val="en-GB"/>
              </w:rPr>
              <w:t xml:space="preserve"> описани в Приложение І</w:t>
            </w:r>
            <w:r w:rsidR="007541C0" w:rsidRPr="001F373C">
              <w:rPr>
                <w:rFonts w:ascii="Times New Roman" w:eastAsia="Times New Roman" w:hAnsi="Times New Roman" w:cs="Times New Roman"/>
                <w:sz w:val="24"/>
                <w:szCs w:val="24"/>
                <w:lang w:val="x-none" w:eastAsia="x-none"/>
              </w:rPr>
              <w:t xml:space="preserve"> по чл. 38 от Договора за функционирането на Европейския съюз</w:t>
            </w:r>
            <w:r w:rsidR="00AC69A6">
              <w:rPr>
                <w:rFonts w:ascii="Times New Roman" w:eastAsia="Times New Roman" w:hAnsi="Times New Roman" w:cs="Times New Roman"/>
                <w:sz w:val="24"/>
                <w:szCs w:val="24"/>
                <w:lang w:eastAsia="x-none"/>
              </w:rPr>
              <w:t xml:space="preserve">. </w:t>
            </w:r>
            <w:r w:rsidR="00AC69A6" w:rsidRPr="00AC69A6">
              <w:rPr>
                <w:rFonts w:ascii="Times New Roman" w:eastAsia="Times New Roman" w:hAnsi="Times New Roman" w:cs="Times New Roman"/>
                <w:b/>
                <w:sz w:val="24"/>
                <w:szCs w:val="24"/>
                <w:lang w:eastAsia="x-none"/>
              </w:rPr>
              <w:t>Приложение №26</w:t>
            </w:r>
            <w:r w:rsidR="00AC69A6">
              <w:rPr>
                <w:rFonts w:ascii="Times New Roman" w:eastAsia="Times New Roman" w:hAnsi="Times New Roman" w:cs="Times New Roman"/>
                <w:sz w:val="24"/>
                <w:szCs w:val="24"/>
                <w:lang w:eastAsia="x-none"/>
              </w:rPr>
              <w:t xml:space="preserve">  към УК</w:t>
            </w:r>
            <w:r w:rsidR="00CD02C7" w:rsidRPr="001F373C">
              <w:rPr>
                <w:rFonts w:ascii="Times New Roman" w:eastAsia="Times New Roman" w:hAnsi="Times New Roman" w:cs="Times New Roman"/>
                <w:sz w:val="24"/>
                <w:szCs w:val="24"/>
                <w:lang w:eastAsia="x-none"/>
              </w:rPr>
              <w:t>:</w:t>
            </w:r>
          </w:p>
          <w:p w:rsidR="00F36FD7" w:rsidRPr="001F373C" w:rsidRDefault="00567F9C" w:rsidP="001F373C">
            <w:pPr>
              <w:pStyle w:val="af9"/>
              <w:jc w:val="both"/>
              <w:rPr>
                <w:rFonts w:ascii="Times New Roman" w:hAnsi="Times New Roman" w:cs="Times New Roman"/>
                <w:sz w:val="24"/>
                <w:szCs w:val="24"/>
              </w:rPr>
            </w:pPr>
            <w:r w:rsidRPr="001F373C">
              <w:rPr>
                <w:rFonts w:ascii="Times New Roman" w:eastAsia="Times New Roman" w:hAnsi="Times New Roman" w:cs="Times New Roman"/>
                <w:sz w:val="24"/>
                <w:szCs w:val="24"/>
                <w:lang w:val="en-GB"/>
              </w:rPr>
              <w:t xml:space="preserve"> </w:t>
            </w:r>
            <w:r w:rsidR="00F36FD7" w:rsidRPr="001F373C">
              <w:rPr>
                <w:rFonts w:ascii="Times New Roman" w:hAnsi="Times New Roman" w:cs="Times New Roman"/>
                <w:sz w:val="24"/>
                <w:szCs w:val="24"/>
              </w:rPr>
              <w:t xml:space="preserve">а) мляко и млечни продукти, включително яйца от птици, с изключение на производство, преработка и/или маркетинг на продукти, наподобяващи/заместващи мляко и млечни продукти; </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б) месо и месни продукти;</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в) плодове и зеленчуци, включително гъби;</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г) пчелен мед и пчелни продукти с изключение на производство, преработка и/или маркетинг на продукти, наподобяващи/заместващи пчелен мед и пчелни продукти;</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д) зърнени, мелничарски и нишестени продукти с изключение на производство, преработка и/или маркетинг на хляб и тестени изделия;</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е) растителни и животински масла и мазнини с изключение на производство, преработка и/или маркетинг на маслиново масло;</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ж) технически и медицински култури, включително маслодайна роза, билки и памук, с изключение на производство, преработка и/или маркетинг на тютюн и тютюневи изделия, захар и сладкарски изделия;</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з) готови храни за селскостопански животни (фуражи);</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и) гроздова мъст, вино и оцет.</w:t>
            </w:r>
          </w:p>
          <w:p w:rsidR="00992743" w:rsidRPr="001F373C" w:rsidRDefault="00F36FD7" w:rsidP="001F373C">
            <w:pPr>
              <w:pStyle w:val="af9"/>
              <w:jc w:val="both"/>
              <w:rPr>
                <w:rFonts w:ascii="Times New Roman" w:hAnsi="Times New Roman" w:cs="Times New Roman"/>
                <w:b/>
                <w:color w:val="FF0000"/>
                <w:sz w:val="24"/>
                <w:szCs w:val="24"/>
              </w:rPr>
            </w:pPr>
            <w:r w:rsidRPr="001F373C">
              <w:rPr>
                <w:rFonts w:ascii="Times New Roman" w:hAnsi="Times New Roman" w:cs="Times New Roman"/>
                <w:b/>
                <w:bCs/>
                <w:sz w:val="24"/>
                <w:szCs w:val="24"/>
              </w:rPr>
              <w:t>13.2.</w:t>
            </w:r>
            <w:r w:rsidR="00ED3EDA" w:rsidRPr="001F373C">
              <w:rPr>
                <w:rFonts w:ascii="Times New Roman" w:hAnsi="Times New Roman" w:cs="Times New Roman"/>
                <w:b/>
                <w:bCs/>
                <w:sz w:val="24"/>
                <w:szCs w:val="24"/>
              </w:rPr>
              <w:t>3</w:t>
            </w:r>
            <w:r w:rsidRPr="001F373C">
              <w:rPr>
                <w:rFonts w:ascii="Times New Roman" w:hAnsi="Times New Roman" w:cs="Times New Roman"/>
                <w:b/>
                <w:bCs/>
                <w:sz w:val="24"/>
                <w:szCs w:val="24"/>
              </w:rPr>
              <w:t>.</w:t>
            </w:r>
            <w:r w:rsidRPr="001F373C">
              <w:rPr>
                <w:rFonts w:ascii="Times New Roman" w:hAnsi="Times New Roman" w:cs="Times New Roman"/>
                <w:sz w:val="24"/>
                <w:szCs w:val="24"/>
              </w:rPr>
              <w:t>Съответствието на проектите със секторите се определя въз основа на селскостопанските продукти, за чиято преработка и/или маркетинг се кандидатства,  както и получените крайни продукти.</w:t>
            </w:r>
            <w:r w:rsidR="00342658" w:rsidRPr="002D6C5E">
              <w:rPr>
                <w:rFonts w:ascii="Times New Roman" w:hAnsi="Times New Roman" w:cs="Times New Roman"/>
                <w:b/>
                <w:sz w:val="24"/>
                <w:szCs w:val="24"/>
              </w:rPr>
              <w:t>Приложение №</w:t>
            </w:r>
            <w:r w:rsidR="002D6C5E" w:rsidRPr="002D6C5E">
              <w:rPr>
                <w:rFonts w:ascii="Times New Roman" w:hAnsi="Times New Roman" w:cs="Times New Roman"/>
                <w:b/>
                <w:sz w:val="24"/>
                <w:szCs w:val="24"/>
              </w:rPr>
              <w:t>33 към УК.</w:t>
            </w:r>
          </w:p>
          <w:p w:rsidR="00186857" w:rsidRPr="001F373C" w:rsidRDefault="00186857" w:rsidP="001F373C">
            <w:pPr>
              <w:pStyle w:val="af9"/>
              <w:jc w:val="both"/>
              <w:rPr>
                <w:rFonts w:ascii="Times New Roman" w:hAnsi="Times New Roman" w:cs="Times New Roman"/>
                <w:bCs/>
                <w:sz w:val="24"/>
                <w:szCs w:val="24"/>
              </w:rPr>
            </w:pPr>
            <w:r w:rsidRPr="001F373C">
              <w:rPr>
                <w:rFonts w:ascii="Times New Roman" w:hAnsi="Times New Roman" w:cs="Times New Roman"/>
                <w:b/>
                <w:bCs/>
                <w:sz w:val="24"/>
                <w:szCs w:val="24"/>
              </w:rPr>
              <w:t>13.2.4</w:t>
            </w:r>
            <w:r w:rsidR="007B27D7">
              <w:rPr>
                <w:rFonts w:ascii="Times New Roman" w:hAnsi="Times New Roman" w:cs="Times New Roman"/>
                <w:b/>
                <w:bCs/>
                <w:sz w:val="24"/>
                <w:szCs w:val="24"/>
              </w:rPr>
              <w:t>.</w:t>
            </w:r>
            <w:r w:rsidRPr="001F373C">
              <w:rPr>
                <w:rFonts w:ascii="Times New Roman" w:hAnsi="Times New Roman" w:cs="Times New Roman"/>
                <w:bCs/>
                <w:sz w:val="24"/>
                <w:szCs w:val="24"/>
                <w:lang w:val="x-none"/>
              </w:rPr>
              <w:t>Минималният размер на произведената продукция се изчислява средно</w:t>
            </w:r>
            <w:r w:rsidR="00D25DCF" w:rsidRPr="001F373C">
              <w:rPr>
                <w:rFonts w:ascii="Times New Roman" w:hAnsi="Times New Roman" w:cs="Times New Roman"/>
                <w:bCs/>
                <w:sz w:val="24"/>
                <w:szCs w:val="24"/>
              </w:rPr>
              <w:t xml:space="preserve"> </w:t>
            </w:r>
            <w:r w:rsidRPr="001F373C">
              <w:rPr>
                <w:rFonts w:ascii="Times New Roman" w:hAnsi="Times New Roman" w:cs="Times New Roman"/>
                <w:bCs/>
                <w:sz w:val="24"/>
                <w:szCs w:val="24"/>
                <w:lang w:val="x-none"/>
              </w:rPr>
              <w:t>аритметично за срок</w:t>
            </w:r>
            <w:r w:rsidRPr="001F373C">
              <w:rPr>
                <w:rFonts w:ascii="Times New Roman" w:hAnsi="Times New Roman" w:cs="Times New Roman"/>
                <w:bCs/>
                <w:sz w:val="24"/>
                <w:szCs w:val="24"/>
              </w:rPr>
              <w:t>а за мониторинг.</w:t>
            </w:r>
          </w:p>
          <w:p w:rsidR="00CD02C7" w:rsidRPr="001F373C" w:rsidRDefault="00D25DCF" w:rsidP="001F373C">
            <w:pPr>
              <w:pStyle w:val="af9"/>
              <w:jc w:val="both"/>
              <w:rPr>
                <w:rFonts w:ascii="Times New Roman" w:hAnsi="Times New Roman" w:cs="Times New Roman"/>
                <w:bCs/>
                <w:sz w:val="24"/>
                <w:szCs w:val="24"/>
              </w:rPr>
            </w:pPr>
            <w:r w:rsidRPr="001F373C">
              <w:rPr>
                <w:rFonts w:ascii="Times New Roman" w:hAnsi="Times New Roman" w:cs="Times New Roman"/>
                <w:b/>
                <w:bCs/>
                <w:sz w:val="24"/>
                <w:szCs w:val="24"/>
              </w:rPr>
              <w:t>13.2.5.</w:t>
            </w:r>
            <w:r w:rsidR="00CD02C7" w:rsidRPr="001F373C">
              <w:rPr>
                <w:rFonts w:ascii="Times New Roman" w:hAnsi="Times New Roman" w:cs="Times New Roman"/>
                <w:bCs/>
                <w:sz w:val="24"/>
                <w:szCs w:val="24"/>
              </w:rPr>
              <w:t>Планираният размер на произведената от кандидата продукция трябва да покрива най-малко 50% от капацитета на преработвателното предприятие за подпомаганата дейност по технологичен проект.</w:t>
            </w:r>
          </w:p>
          <w:p w:rsidR="00CD02C7" w:rsidRPr="001F373C" w:rsidRDefault="00D25DCF" w:rsidP="001F373C">
            <w:pPr>
              <w:pStyle w:val="af9"/>
              <w:jc w:val="both"/>
              <w:rPr>
                <w:rFonts w:ascii="Times New Roman" w:hAnsi="Times New Roman" w:cs="Times New Roman"/>
                <w:sz w:val="24"/>
                <w:szCs w:val="24"/>
              </w:rPr>
            </w:pPr>
            <w:r w:rsidRPr="001F373C">
              <w:rPr>
                <w:rFonts w:ascii="Times New Roman" w:hAnsi="Times New Roman" w:cs="Times New Roman"/>
                <w:b/>
                <w:bCs/>
                <w:sz w:val="24"/>
                <w:szCs w:val="24"/>
              </w:rPr>
              <w:t>13.2.6.</w:t>
            </w:r>
            <w:r w:rsidR="00CD02C7" w:rsidRPr="001F373C">
              <w:rPr>
                <w:rFonts w:ascii="Times New Roman" w:hAnsi="Times New Roman" w:cs="Times New Roman"/>
                <w:sz w:val="24"/>
                <w:szCs w:val="24"/>
              </w:rPr>
              <w:t>Кандидатът трябва да докаже наличието на най-малко 50% осигурена суровинна база по видове основни земеделски суровини, съгласно производствената програма за първата прогнозна година от изпълнение на бизнес плана.</w:t>
            </w:r>
          </w:p>
          <w:p w:rsidR="00CD02C7" w:rsidRPr="001F373C" w:rsidRDefault="00D25DCF" w:rsidP="001F373C">
            <w:pPr>
              <w:pStyle w:val="af9"/>
              <w:jc w:val="both"/>
              <w:rPr>
                <w:rFonts w:ascii="Times New Roman" w:hAnsi="Times New Roman" w:cs="Times New Roman"/>
              </w:rPr>
            </w:pPr>
            <w:r w:rsidRPr="001F373C">
              <w:rPr>
                <w:rFonts w:ascii="Times New Roman" w:hAnsi="Times New Roman" w:cs="Times New Roman"/>
                <w:b/>
                <w:bCs/>
              </w:rPr>
              <w:t>13.2.</w:t>
            </w:r>
            <w:r w:rsidR="00A53A94">
              <w:rPr>
                <w:rFonts w:ascii="Times New Roman" w:hAnsi="Times New Roman" w:cs="Times New Roman"/>
                <w:b/>
                <w:bCs/>
              </w:rPr>
              <w:t>7</w:t>
            </w:r>
            <w:r w:rsidRPr="001F373C">
              <w:rPr>
                <w:rFonts w:ascii="Times New Roman" w:hAnsi="Times New Roman" w:cs="Times New Roman"/>
                <w:b/>
                <w:bCs/>
              </w:rPr>
              <w:t>.</w:t>
            </w:r>
            <w:r w:rsidR="00CD02C7" w:rsidRPr="001F373C">
              <w:rPr>
                <w:rFonts w:ascii="Times New Roman" w:hAnsi="Times New Roman" w:cs="Times New Roman"/>
              </w:rPr>
              <w:t>Кандидати с инвестиции за производство на гранулирани фуражи трябва да докажат осигурена реализация на 100 на сто от готовата продукция за целия период на изпълнение на бизнес плана.</w:t>
            </w:r>
          </w:p>
          <w:p w:rsidR="00186857" w:rsidRPr="001F373C" w:rsidRDefault="00186857" w:rsidP="001F373C">
            <w:pPr>
              <w:pStyle w:val="af9"/>
              <w:jc w:val="both"/>
              <w:rPr>
                <w:rFonts w:ascii="Times New Roman" w:hAnsi="Times New Roman" w:cs="Times New Roman"/>
              </w:rPr>
            </w:pPr>
            <w:r w:rsidRPr="001F373C">
              <w:rPr>
                <w:rFonts w:ascii="Times New Roman" w:hAnsi="Times New Roman" w:cs="Times New Roman"/>
                <w:b/>
                <w:bCs/>
              </w:rPr>
              <w:t>13.2.</w:t>
            </w:r>
            <w:r w:rsidR="00A53A94">
              <w:rPr>
                <w:rFonts w:ascii="Times New Roman" w:hAnsi="Times New Roman" w:cs="Times New Roman"/>
                <w:b/>
                <w:bCs/>
              </w:rPr>
              <w:t>8</w:t>
            </w:r>
            <w:r w:rsidRPr="001F373C">
              <w:rPr>
                <w:rFonts w:ascii="Times New Roman" w:hAnsi="Times New Roman" w:cs="Times New Roman"/>
                <w:b/>
                <w:bCs/>
              </w:rPr>
              <w:t>.</w:t>
            </w:r>
            <w:r w:rsidRPr="001F373C">
              <w:rPr>
                <w:rFonts w:ascii="Times New Roman" w:hAnsi="Times New Roman" w:cs="Times New Roman"/>
                <w:lang w:val="x-none"/>
              </w:rPr>
              <w:t>Най-малко 30 на сто от общата суровинна база, определена в производствената програма за първа прогнозна година след въвеждане в експлоатация на инвестициите, включени в проекта, трябва да е от собствена продукция и/или от регистрирани земеделски стопани.</w:t>
            </w:r>
          </w:p>
          <w:p w:rsidR="00186857" w:rsidRPr="001F373C" w:rsidRDefault="00186857" w:rsidP="001F373C">
            <w:pPr>
              <w:pStyle w:val="af9"/>
              <w:jc w:val="both"/>
              <w:rPr>
                <w:rFonts w:ascii="Times New Roman" w:hAnsi="Times New Roman" w:cs="Times New Roman"/>
                <w:lang w:val="x-none"/>
              </w:rPr>
            </w:pPr>
            <w:r w:rsidRPr="001F373C">
              <w:rPr>
                <w:rFonts w:ascii="Times New Roman" w:hAnsi="Times New Roman" w:cs="Times New Roman"/>
                <w:b/>
                <w:bCs/>
              </w:rPr>
              <w:t>13.2.</w:t>
            </w:r>
            <w:r w:rsidR="00A53A94">
              <w:rPr>
                <w:rFonts w:ascii="Times New Roman" w:hAnsi="Times New Roman" w:cs="Times New Roman"/>
                <w:b/>
                <w:bCs/>
              </w:rPr>
              <w:t>9</w:t>
            </w:r>
            <w:r w:rsidR="00071238" w:rsidRPr="001F373C">
              <w:rPr>
                <w:rFonts w:ascii="Times New Roman" w:hAnsi="Times New Roman" w:cs="Times New Roman"/>
                <w:b/>
                <w:bCs/>
              </w:rPr>
              <w:t>.</w:t>
            </w:r>
            <w:r w:rsidRPr="001F373C">
              <w:rPr>
                <w:rFonts w:ascii="Times New Roman" w:hAnsi="Times New Roman" w:cs="Times New Roman"/>
                <w:lang w:val="x-none"/>
              </w:rPr>
              <w:t xml:space="preserve">В случай на осигуряване на суровинна база по </w:t>
            </w:r>
            <w:r w:rsidRPr="001F373C">
              <w:rPr>
                <w:rFonts w:ascii="Times New Roman" w:hAnsi="Times New Roman" w:cs="Times New Roman"/>
              </w:rPr>
              <w:t xml:space="preserve">т. </w:t>
            </w:r>
            <w:r w:rsidR="00C04DEA">
              <w:rPr>
                <w:rFonts w:ascii="Times New Roman" w:hAnsi="Times New Roman" w:cs="Times New Roman"/>
              </w:rPr>
              <w:t>13.2.</w:t>
            </w:r>
            <w:r w:rsidR="00A53A94">
              <w:rPr>
                <w:rFonts w:ascii="Times New Roman" w:hAnsi="Times New Roman" w:cs="Times New Roman"/>
              </w:rPr>
              <w:t>8</w:t>
            </w:r>
            <w:r w:rsidRPr="001F373C">
              <w:rPr>
                <w:rFonts w:ascii="Times New Roman" w:hAnsi="Times New Roman" w:cs="Times New Roman"/>
                <w:lang w:val="x-none"/>
              </w:rPr>
              <w:t xml:space="preserve"> от кланични пунктове суровината трябва да е придружена от доказателство за произход от регистрирани земеделски стопани</w:t>
            </w:r>
            <w:r w:rsidR="00A53A94">
              <w:rPr>
                <w:rFonts w:ascii="Times New Roman" w:hAnsi="Times New Roman" w:cs="Times New Roman"/>
              </w:rPr>
              <w:t xml:space="preserve"> или собствена продукция</w:t>
            </w:r>
            <w:r w:rsidRPr="001F373C">
              <w:rPr>
                <w:rFonts w:ascii="Times New Roman" w:hAnsi="Times New Roman" w:cs="Times New Roman"/>
                <w:lang w:val="x-none"/>
              </w:rPr>
              <w:t>.</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b/>
                <w:sz w:val="24"/>
                <w:szCs w:val="24"/>
              </w:rPr>
              <w:t>13.2.</w:t>
            </w:r>
            <w:r w:rsidR="00D25DCF" w:rsidRPr="001F373C">
              <w:rPr>
                <w:rFonts w:ascii="Times New Roman" w:hAnsi="Times New Roman" w:cs="Times New Roman"/>
                <w:b/>
                <w:sz w:val="24"/>
                <w:szCs w:val="24"/>
              </w:rPr>
              <w:t>1</w:t>
            </w:r>
            <w:r w:rsidR="00A53A94">
              <w:rPr>
                <w:rFonts w:ascii="Times New Roman" w:hAnsi="Times New Roman" w:cs="Times New Roman"/>
                <w:b/>
                <w:sz w:val="24"/>
                <w:szCs w:val="24"/>
              </w:rPr>
              <w:t>0</w:t>
            </w:r>
            <w:r w:rsidRPr="001F373C">
              <w:rPr>
                <w:rFonts w:ascii="Times New Roman" w:hAnsi="Times New Roman" w:cs="Times New Roman"/>
                <w:b/>
                <w:sz w:val="24"/>
                <w:szCs w:val="24"/>
              </w:rPr>
              <w:t>.</w:t>
            </w:r>
            <w:r w:rsidRPr="001F373C">
              <w:rPr>
                <w:rFonts w:ascii="Times New Roman" w:hAnsi="Times New Roman" w:cs="Times New Roman"/>
                <w:sz w:val="24"/>
                <w:szCs w:val="24"/>
              </w:rPr>
              <w:t xml:space="preserve"> </w:t>
            </w:r>
            <w:r w:rsidRPr="001F373C">
              <w:rPr>
                <w:rFonts w:ascii="Times New Roman" w:hAnsi="Times New Roman" w:cs="Times New Roman"/>
                <w:sz w:val="24"/>
                <w:szCs w:val="24"/>
                <w:lang w:val="ru-RU"/>
              </w:rPr>
              <w:t>Финансова помощ за инвестиции за производство на енергия от възобновяеми енергийни източници</w:t>
            </w:r>
            <w:r w:rsidRPr="001F373C">
              <w:rPr>
                <w:rFonts w:ascii="Times New Roman" w:hAnsi="Times New Roman" w:cs="Times New Roman"/>
                <w:sz w:val="24"/>
                <w:szCs w:val="24"/>
                <w:lang w:val="en-GB"/>
              </w:rPr>
              <w:t> </w:t>
            </w:r>
            <w:r w:rsidRPr="001F373C">
              <w:rPr>
                <w:rFonts w:ascii="Times New Roman" w:hAnsi="Times New Roman" w:cs="Times New Roman"/>
                <w:sz w:val="24"/>
                <w:szCs w:val="24"/>
                <w:lang w:val="ru-RU"/>
              </w:rPr>
              <w:t xml:space="preserve"> ще се предоставя само за покриване нуждите на земеделските стопанства </w:t>
            </w:r>
            <w:r w:rsidRPr="001F373C">
              <w:rPr>
                <w:rFonts w:ascii="Times New Roman" w:hAnsi="Times New Roman" w:cs="Times New Roman"/>
                <w:sz w:val="24"/>
                <w:szCs w:val="24"/>
              </w:rPr>
              <w:t xml:space="preserve"> или предприятието</w:t>
            </w:r>
            <w:r w:rsidRPr="001F373C">
              <w:rPr>
                <w:rFonts w:ascii="Times New Roman" w:hAnsi="Times New Roman" w:cs="Times New Roman"/>
                <w:sz w:val="24"/>
                <w:szCs w:val="24"/>
                <w:lang w:val="ru-RU"/>
              </w:rPr>
              <w:t xml:space="preserve">. По мярката няма да се предоставя подкрепа за </w:t>
            </w:r>
            <w:r w:rsidRPr="001F373C">
              <w:rPr>
                <w:rFonts w:ascii="Times New Roman" w:hAnsi="Times New Roman" w:cs="Times New Roman"/>
                <w:sz w:val="24"/>
                <w:szCs w:val="24"/>
                <w:lang w:val="ru-RU"/>
              </w:rPr>
              <w:lastRenderedPageBreak/>
              <w:t>продажба на електрическа, топлинна енергия и/или енергия за охлаждане.</w:t>
            </w:r>
            <w:r w:rsidRPr="001F373C">
              <w:rPr>
                <w:rFonts w:ascii="Times New Roman" w:hAnsi="Times New Roman" w:cs="Times New Roman"/>
                <w:sz w:val="24"/>
                <w:szCs w:val="24"/>
              </w:rPr>
              <w:t xml:space="preserve"> </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sz w:val="24"/>
                <w:szCs w:val="24"/>
              </w:rPr>
              <w:t>Капацитетът на инсталациите не трябва да надвишава мощност от 1 мегават.</w:t>
            </w:r>
          </w:p>
          <w:p w:rsidR="00342658" w:rsidRPr="001F373C" w:rsidRDefault="00342658" w:rsidP="001F373C">
            <w:pPr>
              <w:pStyle w:val="af9"/>
              <w:jc w:val="both"/>
              <w:rPr>
                <w:rFonts w:ascii="Times New Roman" w:eastAsia="Times New Roman" w:hAnsi="Times New Roman" w:cs="Times New Roman"/>
                <w:sz w:val="24"/>
                <w:szCs w:val="24"/>
                <w:lang w:val="en-GB"/>
              </w:rPr>
            </w:pPr>
            <w:r w:rsidRPr="001F373C">
              <w:rPr>
                <w:rFonts w:ascii="Times New Roman" w:hAnsi="Times New Roman" w:cs="Times New Roman"/>
                <w:b/>
                <w:sz w:val="24"/>
                <w:szCs w:val="24"/>
              </w:rPr>
              <w:t>13.2.</w:t>
            </w:r>
            <w:r w:rsidR="00D25DCF" w:rsidRPr="001F373C">
              <w:rPr>
                <w:rFonts w:ascii="Times New Roman" w:hAnsi="Times New Roman" w:cs="Times New Roman"/>
                <w:b/>
                <w:sz w:val="24"/>
                <w:szCs w:val="24"/>
              </w:rPr>
              <w:t>1</w:t>
            </w:r>
            <w:r w:rsidR="00A53A94">
              <w:rPr>
                <w:rFonts w:ascii="Times New Roman" w:hAnsi="Times New Roman" w:cs="Times New Roman"/>
                <w:b/>
                <w:sz w:val="24"/>
                <w:szCs w:val="24"/>
              </w:rPr>
              <w:t>1</w:t>
            </w:r>
            <w:r w:rsidR="00D25DCF" w:rsidRPr="001F373C">
              <w:rPr>
                <w:rFonts w:ascii="Times New Roman" w:hAnsi="Times New Roman" w:cs="Times New Roman"/>
                <w:b/>
                <w:sz w:val="24"/>
                <w:szCs w:val="24"/>
              </w:rPr>
              <w:t>.</w:t>
            </w:r>
            <w:r w:rsidRPr="001F373C">
              <w:rPr>
                <w:rFonts w:ascii="Times New Roman" w:eastAsia="Times New Roman" w:hAnsi="Times New Roman" w:cs="Times New Roman"/>
                <w:sz w:val="24"/>
                <w:szCs w:val="24"/>
                <w:lang w:val="en-GB"/>
              </w:rPr>
              <w:t xml:space="preserve"> За проекти с инвестиции за производство на биоенергия кандидатът трябва да докаже наличието на суровинна база.</w:t>
            </w:r>
          </w:p>
          <w:p w:rsidR="00342658" w:rsidRPr="001F373C" w:rsidRDefault="00ED3EDA" w:rsidP="001F373C">
            <w:pPr>
              <w:pStyle w:val="af9"/>
              <w:jc w:val="both"/>
              <w:rPr>
                <w:rFonts w:ascii="Times New Roman" w:eastAsia="Times New Roman" w:hAnsi="Times New Roman" w:cs="Times New Roman"/>
                <w:sz w:val="24"/>
                <w:szCs w:val="24"/>
              </w:rPr>
            </w:pPr>
            <w:r w:rsidRPr="001F373C">
              <w:rPr>
                <w:rFonts w:ascii="Times New Roman" w:hAnsi="Times New Roman" w:cs="Times New Roman"/>
                <w:b/>
                <w:sz w:val="24"/>
                <w:szCs w:val="24"/>
              </w:rPr>
              <w:t>13.2.</w:t>
            </w:r>
            <w:r w:rsidR="00186857" w:rsidRPr="001F373C">
              <w:rPr>
                <w:rFonts w:ascii="Times New Roman" w:hAnsi="Times New Roman" w:cs="Times New Roman"/>
                <w:b/>
                <w:sz w:val="24"/>
                <w:szCs w:val="24"/>
              </w:rPr>
              <w:t>1</w:t>
            </w:r>
            <w:r w:rsidR="00A53A94">
              <w:rPr>
                <w:rFonts w:ascii="Times New Roman" w:hAnsi="Times New Roman" w:cs="Times New Roman"/>
                <w:b/>
                <w:sz w:val="24"/>
                <w:szCs w:val="24"/>
              </w:rPr>
              <w:t>2</w:t>
            </w:r>
            <w:r w:rsidRPr="001F373C">
              <w:rPr>
                <w:rFonts w:ascii="Times New Roman" w:hAnsi="Times New Roman" w:cs="Times New Roman"/>
                <w:b/>
                <w:sz w:val="24"/>
                <w:szCs w:val="24"/>
              </w:rPr>
              <w:t>.</w:t>
            </w:r>
            <w:r w:rsidR="00342658" w:rsidRPr="001F373C">
              <w:rPr>
                <w:rFonts w:ascii="Times New Roman" w:eastAsia="Times New Roman" w:hAnsi="Times New Roman" w:cs="Times New Roman"/>
                <w:sz w:val="24"/>
                <w:szCs w:val="24"/>
                <w:lang w:val="en-GB"/>
              </w:rPr>
              <w:t>Инвестициите в производство на електроенергия от биомаса не се подпомагат по подмярката, ако те не произвеждат най-малко 10% топлинна енергия</w:t>
            </w:r>
            <w:r w:rsidR="00342658" w:rsidRPr="001F373C">
              <w:rPr>
                <w:rFonts w:ascii="Times New Roman" w:eastAsia="Times New Roman" w:hAnsi="Times New Roman" w:cs="Times New Roman"/>
                <w:sz w:val="24"/>
                <w:szCs w:val="24"/>
              </w:rPr>
              <w:t>.</w:t>
            </w:r>
          </w:p>
          <w:p w:rsidR="00342658" w:rsidRPr="001F373C" w:rsidRDefault="00ED3EDA" w:rsidP="001F373C">
            <w:pPr>
              <w:pStyle w:val="af9"/>
              <w:jc w:val="both"/>
              <w:rPr>
                <w:rFonts w:ascii="Times New Roman" w:eastAsia="Times New Roman" w:hAnsi="Times New Roman" w:cs="Times New Roman"/>
                <w:sz w:val="24"/>
                <w:szCs w:val="24"/>
                <w:lang w:val="en-GB"/>
              </w:rPr>
            </w:pPr>
            <w:r w:rsidRPr="001F373C">
              <w:rPr>
                <w:rFonts w:ascii="Times New Roman" w:hAnsi="Times New Roman" w:cs="Times New Roman"/>
                <w:b/>
                <w:sz w:val="24"/>
                <w:szCs w:val="24"/>
              </w:rPr>
              <w:t>13.2.</w:t>
            </w:r>
            <w:r w:rsidR="00186857" w:rsidRPr="001F373C">
              <w:rPr>
                <w:rFonts w:ascii="Times New Roman" w:hAnsi="Times New Roman" w:cs="Times New Roman"/>
                <w:b/>
                <w:sz w:val="24"/>
                <w:szCs w:val="24"/>
              </w:rPr>
              <w:t>1</w:t>
            </w:r>
            <w:r w:rsidR="00A53A94">
              <w:rPr>
                <w:rFonts w:ascii="Times New Roman" w:hAnsi="Times New Roman" w:cs="Times New Roman"/>
                <w:b/>
                <w:sz w:val="24"/>
                <w:szCs w:val="24"/>
              </w:rPr>
              <w:t>3</w:t>
            </w:r>
            <w:r w:rsidRPr="001F373C">
              <w:rPr>
                <w:rFonts w:ascii="Times New Roman" w:hAnsi="Times New Roman" w:cs="Times New Roman"/>
                <w:sz w:val="24"/>
                <w:szCs w:val="24"/>
              </w:rPr>
              <w:t>.</w:t>
            </w:r>
            <w:r w:rsidR="00342658" w:rsidRPr="001F373C">
              <w:rPr>
                <w:rFonts w:ascii="Times New Roman" w:eastAsia="Times New Roman" w:hAnsi="Times New Roman" w:cs="Times New Roman"/>
                <w:sz w:val="24"/>
                <w:szCs w:val="24"/>
                <w:lang w:val="en-GB"/>
              </w:rPr>
              <w:t>Използваните суровини от  зърнени и други богати на скорбяла култури, захарни култури, маслодайни култури и суровини, които се използват за фуражи с цел производство на биоенергия, включително биогорива се ограничават до 20%</w:t>
            </w:r>
            <w:r w:rsidR="00342658" w:rsidRPr="001F373C">
              <w:rPr>
                <w:rFonts w:ascii="Times New Roman" w:eastAsia="Times New Roman" w:hAnsi="Times New Roman" w:cs="Times New Roman"/>
                <w:sz w:val="24"/>
                <w:szCs w:val="24"/>
              </w:rPr>
              <w:t>,ог</w:t>
            </w:r>
            <w:r w:rsidR="00342658" w:rsidRPr="001F373C">
              <w:rPr>
                <w:rFonts w:ascii="Times New Roman" w:eastAsia="Times New Roman" w:hAnsi="Times New Roman" w:cs="Times New Roman"/>
                <w:sz w:val="24"/>
                <w:szCs w:val="24"/>
                <w:lang w:val="en-GB"/>
              </w:rPr>
              <w:t>граничени</w:t>
            </w:r>
            <w:r w:rsidR="00342658" w:rsidRPr="001F373C">
              <w:rPr>
                <w:rFonts w:ascii="Times New Roman" w:eastAsia="Times New Roman" w:hAnsi="Times New Roman" w:cs="Times New Roman"/>
                <w:sz w:val="24"/>
                <w:szCs w:val="24"/>
              </w:rPr>
              <w:t xml:space="preserve">ето </w:t>
            </w:r>
            <w:r w:rsidR="00342658" w:rsidRPr="001F373C">
              <w:rPr>
                <w:rFonts w:ascii="Times New Roman" w:eastAsia="Times New Roman" w:hAnsi="Times New Roman" w:cs="Times New Roman"/>
                <w:sz w:val="24"/>
                <w:szCs w:val="24"/>
                <w:lang w:val="en-GB"/>
              </w:rPr>
              <w:t>не се прилага за отпадъчни продукти от тези култури, които не се използват за фуражи.</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b/>
                <w:sz w:val="24"/>
                <w:szCs w:val="24"/>
              </w:rPr>
              <w:t>13.2.</w:t>
            </w:r>
            <w:r w:rsidR="00186857" w:rsidRPr="001F373C">
              <w:rPr>
                <w:rFonts w:ascii="Times New Roman" w:hAnsi="Times New Roman" w:cs="Times New Roman"/>
                <w:b/>
                <w:sz w:val="24"/>
                <w:szCs w:val="24"/>
              </w:rPr>
              <w:t>1</w:t>
            </w:r>
            <w:r w:rsidR="00A53A94">
              <w:rPr>
                <w:rFonts w:ascii="Times New Roman" w:hAnsi="Times New Roman" w:cs="Times New Roman"/>
                <w:b/>
                <w:sz w:val="24"/>
                <w:szCs w:val="24"/>
              </w:rPr>
              <w:t>4</w:t>
            </w:r>
            <w:r w:rsidRPr="001F373C">
              <w:rPr>
                <w:rFonts w:ascii="Times New Roman" w:hAnsi="Times New Roman" w:cs="Times New Roman"/>
                <w:sz w:val="24"/>
                <w:szCs w:val="24"/>
              </w:rPr>
              <w:t>.Инвестиции за производство на биогорива и течните горива от биомаса се подпомагат при условие, че отговарят на критериите за устойчивост, определени в чл. 37 - 40 от Закона за енергията от възобновяеми източници.</w:t>
            </w:r>
            <w:r w:rsidRPr="001F373C">
              <w:rPr>
                <w:rFonts w:ascii="Times New Roman" w:hAnsi="Times New Roman" w:cs="Times New Roman"/>
                <w:sz w:val="24"/>
                <w:szCs w:val="24"/>
                <w:lang w:val="ru-RU"/>
              </w:rPr>
              <w:t xml:space="preserve"> (например: не са отглеждани върху терени с енергията от възобновяеми източници (например: не са отглеждани върху терени с голямо значение за биоразнообразието,</w:t>
            </w:r>
            <w:r w:rsidRPr="001F373C">
              <w:rPr>
                <w:rFonts w:ascii="Times New Roman" w:hAnsi="Times New Roman" w:cs="Times New Roman"/>
                <w:sz w:val="24"/>
                <w:szCs w:val="24"/>
                <w:lang w:val="en-GB"/>
              </w:rPr>
              <w:t> </w:t>
            </w:r>
            <w:r w:rsidRPr="001F373C">
              <w:rPr>
                <w:rFonts w:ascii="Times New Roman" w:hAnsi="Times New Roman" w:cs="Times New Roman"/>
                <w:sz w:val="24"/>
                <w:szCs w:val="24"/>
                <w:lang w:val="ru-RU"/>
              </w:rPr>
              <w:t xml:space="preserve"> с високи въглеродни запаси, не са добити от суров материал, отглеждан на земя, която е била торфище, водят като резултат при потреблението на произведените от тях биогорива и течни горива от биомаса до намаляване на емисиите на парникови газове,</w:t>
            </w:r>
            <w:r w:rsidRPr="001F373C">
              <w:rPr>
                <w:rFonts w:ascii="Times New Roman" w:hAnsi="Times New Roman" w:cs="Times New Roman"/>
                <w:sz w:val="24"/>
                <w:szCs w:val="24"/>
                <w:lang w:val="en-GB"/>
              </w:rPr>
              <w:t> </w:t>
            </w:r>
            <w:r w:rsidRPr="001F373C">
              <w:rPr>
                <w:rFonts w:ascii="Times New Roman" w:hAnsi="Times New Roman" w:cs="Times New Roman"/>
                <w:sz w:val="24"/>
                <w:szCs w:val="24"/>
                <w:lang w:val="ru-RU"/>
              </w:rPr>
              <w:t xml:space="preserve"> са отглеждани в съответствие с чл. 38</w:t>
            </w:r>
            <w:r w:rsidRPr="001F373C">
              <w:rPr>
                <w:rFonts w:ascii="Times New Roman" w:hAnsi="Times New Roman" w:cs="Times New Roman"/>
                <w:sz w:val="24"/>
                <w:szCs w:val="24"/>
              </w:rPr>
              <w:t xml:space="preserve"> ЗЕВИ</w:t>
            </w:r>
            <w:r w:rsidRPr="001F373C">
              <w:rPr>
                <w:rFonts w:ascii="Times New Roman" w:hAnsi="Times New Roman" w:cs="Times New Roman"/>
                <w:sz w:val="24"/>
                <w:szCs w:val="24"/>
                <w:lang w:val="ru-RU"/>
              </w:rPr>
              <w:t>)</w:t>
            </w:r>
            <w:r w:rsidRPr="001F373C">
              <w:rPr>
                <w:rFonts w:ascii="Times New Roman" w:hAnsi="Times New Roman" w:cs="Times New Roman"/>
                <w:sz w:val="24"/>
                <w:szCs w:val="24"/>
              </w:rPr>
              <w:t>.</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b/>
                <w:bCs/>
                <w:sz w:val="24"/>
                <w:szCs w:val="24"/>
              </w:rPr>
              <w:t>13.2.</w:t>
            </w:r>
            <w:r w:rsidR="00186857" w:rsidRPr="001F373C">
              <w:rPr>
                <w:rFonts w:ascii="Times New Roman" w:hAnsi="Times New Roman" w:cs="Times New Roman"/>
                <w:b/>
                <w:bCs/>
                <w:sz w:val="24"/>
                <w:szCs w:val="24"/>
              </w:rPr>
              <w:t>1</w:t>
            </w:r>
            <w:r w:rsidR="00A53A94">
              <w:rPr>
                <w:rFonts w:ascii="Times New Roman" w:hAnsi="Times New Roman" w:cs="Times New Roman"/>
                <w:b/>
                <w:bCs/>
                <w:sz w:val="24"/>
                <w:szCs w:val="24"/>
              </w:rPr>
              <w:t>5</w:t>
            </w:r>
            <w:r w:rsidRPr="001F373C">
              <w:rPr>
                <w:rFonts w:ascii="Times New Roman" w:hAnsi="Times New Roman" w:cs="Times New Roman"/>
                <w:b/>
                <w:bCs/>
                <w:sz w:val="24"/>
                <w:szCs w:val="24"/>
              </w:rPr>
              <w:t>.</w:t>
            </w:r>
            <w:r w:rsidRPr="001F373C">
              <w:rPr>
                <w:rFonts w:ascii="Times New Roman" w:hAnsi="Times New Roman" w:cs="Times New Roman"/>
                <w:sz w:val="24"/>
                <w:szCs w:val="24"/>
              </w:rPr>
              <w:t xml:space="preserve"> За да подлежат на подпомагане кандидатите представят бизнес план по образец съгласно </w:t>
            </w:r>
            <w:r w:rsidRPr="001F373C">
              <w:rPr>
                <w:rFonts w:ascii="Times New Roman" w:hAnsi="Times New Roman" w:cs="Times New Roman"/>
                <w:b/>
                <w:bCs/>
                <w:sz w:val="24"/>
                <w:szCs w:val="24"/>
              </w:rPr>
              <w:t>Приложение № 5,</w:t>
            </w:r>
            <w:r w:rsidRPr="001F373C">
              <w:rPr>
                <w:rFonts w:ascii="Times New Roman" w:hAnsi="Times New Roman" w:cs="Times New Roman"/>
                <w:sz w:val="24"/>
                <w:szCs w:val="24"/>
              </w:rPr>
              <w:t xml:space="preserve"> който съдържа подробно описание на планираните инвестиции и дейности за 5-годишен период, а в случаите на инвестиции за извършване на строително-монтажни работи – за 10-годишен период.</w:t>
            </w:r>
          </w:p>
          <w:p w:rsidR="00F36FD7" w:rsidRPr="001F373C" w:rsidRDefault="00F36FD7" w:rsidP="001F373C">
            <w:pPr>
              <w:pStyle w:val="af9"/>
              <w:jc w:val="both"/>
              <w:rPr>
                <w:rFonts w:ascii="Times New Roman" w:hAnsi="Times New Roman" w:cs="Times New Roman"/>
                <w:sz w:val="24"/>
                <w:szCs w:val="24"/>
              </w:rPr>
            </w:pPr>
            <w:r w:rsidRPr="001F373C">
              <w:rPr>
                <w:rFonts w:ascii="Times New Roman" w:hAnsi="Times New Roman" w:cs="Times New Roman"/>
                <w:b/>
                <w:bCs/>
                <w:sz w:val="24"/>
                <w:szCs w:val="24"/>
              </w:rPr>
              <w:t>13.2.</w:t>
            </w:r>
            <w:r w:rsidR="00ED3EDA" w:rsidRPr="001F373C">
              <w:rPr>
                <w:rFonts w:ascii="Times New Roman" w:hAnsi="Times New Roman" w:cs="Times New Roman"/>
                <w:b/>
                <w:bCs/>
                <w:sz w:val="24"/>
                <w:szCs w:val="24"/>
              </w:rPr>
              <w:t>1</w:t>
            </w:r>
            <w:r w:rsidR="00A53A94">
              <w:rPr>
                <w:rFonts w:ascii="Times New Roman" w:hAnsi="Times New Roman" w:cs="Times New Roman"/>
                <w:b/>
                <w:bCs/>
                <w:sz w:val="24"/>
                <w:szCs w:val="24"/>
              </w:rPr>
              <w:t>6</w:t>
            </w:r>
            <w:r w:rsidRPr="001F373C">
              <w:rPr>
                <w:rFonts w:ascii="Times New Roman" w:hAnsi="Times New Roman" w:cs="Times New Roman"/>
                <w:b/>
                <w:bCs/>
                <w:sz w:val="24"/>
                <w:szCs w:val="24"/>
              </w:rPr>
              <w:t>.</w:t>
            </w:r>
            <w:r w:rsidRPr="001F373C">
              <w:rPr>
                <w:rFonts w:ascii="Times New Roman" w:hAnsi="Times New Roman" w:cs="Times New Roman"/>
                <w:sz w:val="24"/>
                <w:szCs w:val="24"/>
              </w:rPr>
              <w:t xml:space="preserve"> Финансова помощ не се предоставя, ако за същите инвестиционни разходи кандидатът е получил публична финансова помощ от държавния бюджет или от бюджета на Европейския съюз.</w:t>
            </w:r>
          </w:p>
          <w:p w:rsidR="00F36FD7" w:rsidRPr="001F373C" w:rsidRDefault="00F36FD7" w:rsidP="001F373C">
            <w:pPr>
              <w:pStyle w:val="af9"/>
              <w:jc w:val="both"/>
              <w:rPr>
                <w:rFonts w:ascii="Times New Roman" w:hAnsi="Times New Roman" w:cs="Times New Roman"/>
                <w:sz w:val="24"/>
                <w:szCs w:val="24"/>
              </w:rPr>
            </w:pPr>
          </w:p>
          <w:p w:rsidR="00F36FD7" w:rsidRPr="001F373C" w:rsidRDefault="00F36FD7" w:rsidP="001F373C">
            <w:pPr>
              <w:pStyle w:val="af9"/>
              <w:jc w:val="both"/>
              <w:rPr>
                <w:rFonts w:ascii="Times New Roman" w:hAnsi="Times New Roman" w:cs="Times New Roman"/>
                <w:sz w:val="24"/>
                <w:szCs w:val="24"/>
                <w:lang w:eastAsia="bg-BG"/>
              </w:rPr>
            </w:pPr>
            <w:r w:rsidRPr="001F373C">
              <w:rPr>
                <w:rFonts w:ascii="Times New Roman" w:hAnsi="Times New Roman" w:cs="Times New Roman"/>
                <w:b/>
                <w:bCs/>
                <w:sz w:val="24"/>
                <w:szCs w:val="24"/>
                <w:lang w:eastAsia="bg-BG"/>
              </w:rPr>
              <w:t>ВАЖНО</w:t>
            </w:r>
            <w:r w:rsidRPr="001F373C">
              <w:rPr>
                <w:rFonts w:ascii="Times New Roman" w:hAnsi="Times New Roman" w:cs="Times New Roman"/>
                <w:sz w:val="24"/>
                <w:szCs w:val="24"/>
                <w:lang w:eastAsia="bg-BG"/>
              </w:rPr>
              <w:t xml:space="preserve">: </w:t>
            </w:r>
          </w:p>
          <w:p w:rsidR="00F36FD7" w:rsidRPr="001F373C" w:rsidRDefault="00F36FD7" w:rsidP="001F373C">
            <w:pPr>
              <w:pStyle w:val="af9"/>
              <w:jc w:val="both"/>
              <w:rPr>
                <w:rFonts w:ascii="Times New Roman" w:hAnsi="Times New Roman" w:cs="Times New Roman"/>
                <w:b/>
                <w:bCs/>
                <w:sz w:val="24"/>
                <w:szCs w:val="24"/>
                <w:lang w:eastAsia="bg-BG"/>
              </w:rPr>
            </w:pPr>
            <w:r w:rsidRPr="001F373C">
              <w:rPr>
                <w:rFonts w:ascii="Times New Roman" w:hAnsi="Times New Roman" w:cs="Times New Roman"/>
                <w:b/>
                <w:bCs/>
                <w:sz w:val="24"/>
                <w:szCs w:val="24"/>
                <w:lang w:eastAsia="bg-BG"/>
              </w:rPr>
              <w:t>1. Финансова помощ за преработка на продукти от приложение № І от ДФЕС в продукти извън приложение № І от ДФЕС или памук се предоставя в съответствие с изискванията на Регламент (ЕС) № 702/2014 г.</w:t>
            </w:r>
          </w:p>
          <w:p w:rsidR="00F36FD7" w:rsidRPr="001F373C" w:rsidRDefault="00F36FD7" w:rsidP="001F373C">
            <w:pPr>
              <w:pStyle w:val="af9"/>
              <w:jc w:val="both"/>
              <w:rPr>
                <w:rFonts w:ascii="Times New Roman" w:hAnsi="Times New Roman" w:cs="Times New Roman"/>
                <w:b/>
                <w:bCs/>
                <w:sz w:val="24"/>
                <w:szCs w:val="24"/>
                <w:lang w:eastAsia="bg-BG"/>
              </w:rPr>
            </w:pPr>
            <w:r w:rsidRPr="001F373C">
              <w:rPr>
                <w:rFonts w:ascii="Times New Roman" w:hAnsi="Times New Roman" w:cs="Times New Roman"/>
                <w:b/>
                <w:bCs/>
                <w:sz w:val="24"/>
                <w:szCs w:val="24"/>
                <w:lang w:eastAsia="bg-BG"/>
              </w:rPr>
              <w:t xml:space="preserve">2 Кандидатите за финансова помощ, чиито инвестиции попадат в обхвата на Регламент (ЕС) № 702/2014 г., представят декларация за размера на получените държавни помощи по образец съгласно Приложение № </w:t>
            </w:r>
            <w:r w:rsidRPr="001F373C">
              <w:rPr>
                <w:rFonts w:ascii="Times New Roman" w:hAnsi="Times New Roman" w:cs="Times New Roman"/>
                <w:b/>
                <w:bCs/>
                <w:sz w:val="24"/>
                <w:szCs w:val="24"/>
                <w:lang w:val="ru-RU" w:eastAsia="bg-BG"/>
              </w:rPr>
              <w:t>6 от УК.</w:t>
            </w:r>
          </w:p>
          <w:p w:rsidR="00F36FD7" w:rsidRPr="003902C2" w:rsidRDefault="00F36FD7" w:rsidP="00D201F0">
            <w:pPr>
              <w:widowControl w:val="0"/>
              <w:shd w:val="clear" w:color="auto" w:fill="D9D9D9"/>
              <w:autoSpaceDE w:val="0"/>
              <w:autoSpaceDN w:val="0"/>
              <w:adjustRightInd w:val="0"/>
              <w:spacing w:after="0" w:line="240" w:lineRule="auto"/>
              <w:jc w:val="both"/>
            </w:pPr>
            <w:r w:rsidRPr="003902C2">
              <w:rPr>
                <w:rFonts w:ascii="Times New Roman" w:hAnsi="Times New Roman" w:cs="Times New Roman"/>
                <w:b/>
                <w:bCs/>
                <w:sz w:val="24"/>
                <w:szCs w:val="24"/>
                <w:lang w:eastAsia="bg-BG"/>
              </w:rPr>
              <w:t xml:space="preserve"> </w:t>
            </w:r>
          </w:p>
        </w:tc>
      </w:tr>
    </w:tbl>
    <w:p w:rsidR="00F36FD7" w:rsidRPr="00793898" w:rsidRDefault="00F36FD7" w:rsidP="00C27EDF">
      <w:pPr>
        <w:pStyle w:val="2"/>
        <w:jc w:val="both"/>
        <w:rPr>
          <w:color w:val="002060"/>
        </w:rPr>
      </w:pPr>
      <w:bookmarkStart w:id="18" w:name="_Toc505956272"/>
      <w:r w:rsidRPr="00793898">
        <w:rPr>
          <w:color w:val="002060"/>
        </w:rPr>
        <w:lastRenderedPageBreak/>
        <w:t>13.3: Недопустими дейности:</w:t>
      </w:r>
      <w:bookmarkEnd w:id="18"/>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6E003F" w:rsidRDefault="00F36FD7" w:rsidP="006E003F">
            <w:pPr>
              <w:widowControl w:val="0"/>
              <w:autoSpaceDE w:val="0"/>
              <w:autoSpaceDN w:val="0"/>
              <w:adjustRightInd w:val="0"/>
              <w:spacing w:after="0" w:line="240" w:lineRule="auto"/>
              <w:jc w:val="both"/>
              <w:rPr>
                <w:rFonts w:ascii="Times New Roman" w:hAnsi="Times New Roman" w:cs="Times New Roman"/>
                <w:sz w:val="24"/>
                <w:szCs w:val="24"/>
              </w:rPr>
            </w:pPr>
          </w:p>
          <w:p w:rsidR="00F36FD7" w:rsidRPr="006E003F" w:rsidRDefault="00F36FD7" w:rsidP="006E003F">
            <w:pPr>
              <w:widowControl w:val="0"/>
              <w:autoSpaceDE w:val="0"/>
              <w:autoSpaceDN w:val="0"/>
              <w:adjustRightInd w:val="0"/>
              <w:spacing w:after="0" w:line="240" w:lineRule="auto"/>
              <w:jc w:val="both"/>
              <w:rPr>
                <w:rFonts w:ascii="Times New Roman" w:hAnsi="Times New Roman" w:cs="Times New Roman"/>
                <w:sz w:val="24"/>
                <w:szCs w:val="24"/>
              </w:rPr>
            </w:pPr>
            <w:r w:rsidRPr="006E003F">
              <w:rPr>
                <w:rFonts w:ascii="Times New Roman" w:hAnsi="Times New Roman" w:cs="Times New Roman"/>
                <w:b/>
                <w:bCs/>
                <w:sz w:val="24"/>
                <w:szCs w:val="24"/>
              </w:rPr>
              <w:t>13.3.1</w:t>
            </w:r>
            <w:r w:rsidRPr="006E003F">
              <w:rPr>
                <w:rFonts w:ascii="Times New Roman" w:hAnsi="Times New Roman" w:cs="Times New Roman"/>
                <w:sz w:val="24"/>
                <w:szCs w:val="24"/>
              </w:rPr>
              <w:t>.Дейности, допустими за подпомагане по чл. 1 от Наредба № 2 от 2014 г. за условията и реда за предоставяне на финансова помощ по Националната програма за подпомагане на лозаро-винарския сектор за периода 2014 – 2018 г. (ДВ, бр. 34 от 2014 г.) за производството на лозаро-винарски продукти по приложение № 1 от Закона за виното и спиртните напитки;</w:t>
            </w:r>
          </w:p>
          <w:p w:rsidR="00F36FD7" w:rsidRPr="006E003F" w:rsidRDefault="00F36FD7" w:rsidP="006E003F">
            <w:pPr>
              <w:widowControl w:val="0"/>
              <w:autoSpaceDE w:val="0"/>
              <w:autoSpaceDN w:val="0"/>
              <w:adjustRightInd w:val="0"/>
              <w:spacing w:after="0" w:line="240" w:lineRule="auto"/>
              <w:jc w:val="both"/>
              <w:rPr>
                <w:rFonts w:ascii="Times New Roman" w:hAnsi="Times New Roman" w:cs="Times New Roman"/>
                <w:sz w:val="24"/>
                <w:szCs w:val="24"/>
              </w:rPr>
            </w:pPr>
            <w:r w:rsidRPr="006E003F">
              <w:rPr>
                <w:rFonts w:ascii="Times New Roman" w:hAnsi="Times New Roman" w:cs="Times New Roman"/>
                <w:b/>
                <w:bCs/>
                <w:sz w:val="24"/>
                <w:szCs w:val="24"/>
              </w:rPr>
              <w:t>13.3.2</w:t>
            </w:r>
            <w:r w:rsidRPr="006E003F">
              <w:rPr>
                <w:rFonts w:ascii="Times New Roman" w:hAnsi="Times New Roman" w:cs="Times New Roman"/>
                <w:sz w:val="24"/>
                <w:szCs w:val="24"/>
              </w:rPr>
              <w:t>.Дейности</w:t>
            </w:r>
            <w:r w:rsidRPr="006E003F">
              <w:rPr>
                <w:rFonts w:ascii="Times New Roman" w:hAnsi="Times New Roman" w:cs="Times New Roman"/>
                <w:sz w:val="24"/>
                <w:szCs w:val="24"/>
                <w:lang w:val="ru-RU"/>
              </w:rPr>
              <w:t xml:space="preserve"> подпомагани по „Национална програма по пчеларство 2014-2016 Ще </w:t>
            </w:r>
            <w:r w:rsidRPr="006E003F">
              <w:rPr>
                <w:rFonts w:ascii="Times New Roman" w:hAnsi="Times New Roman" w:cs="Times New Roman"/>
                <w:sz w:val="24"/>
                <w:szCs w:val="24"/>
              </w:rPr>
              <w:t xml:space="preserve">се извършват </w:t>
            </w:r>
            <w:r w:rsidRPr="006E003F">
              <w:rPr>
                <w:rFonts w:ascii="Times New Roman" w:hAnsi="Times New Roman" w:cs="Times New Roman"/>
                <w:sz w:val="24"/>
                <w:szCs w:val="24"/>
                <w:lang w:val="ru-RU"/>
              </w:rPr>
              <w:t xml:space="preserve"> проверки с цел избягване на двойно финансиране</w:t>
            </w:r>
            <w:r w:rsidRPr="006E003F">
              <w:rPr>
                <w:rFonts w:ascii="Times New Roman" w:hAnsi="Times New Roman" w:cs="Times New Roman"/>
                <w:sz w:val="24"/>
                <w:szCs w:val="24"/>
              </w:rPr>
              <w:t>.</w:t>
            </w:r>
          </w:p>
          <w:p w:rsidR="000245AE" w:rsidRPr="006E003F" w:rsidRDefault="000245AE" w:rsidP="006E003F">
            <w:pPr>
              <w:pStyle w:val="af9"/>
              <w:jc w:val="both"/>
              <w:rPr>
                <w:rFonts w:ascii="Times New Roman" w:hAnsi="Times New Roman" w:cs="Times New Roman"/>
                <w:sz w:val="24"/>
                <w:szCs w:val="24"/>
              </w:rPr>
            </w:pPr>
            <w:r w:rsidRPr="006E003F">
              <w:rPr>
                <w:rFonts w:ascii="Times New Roman" w:hAnsi="Times New Roman" w:cs="Times New Roman"/>
                <w:b/>
                <w:sz w:val="24"/>
                <w:szCs w:val="24"/>
              </w:rPr>
              <w:t>13.3.3</w:t>
            </w:r>
            <w:r w:rsidRPr="006E003F">
              <w:rPr>
                <w:rFonts w:ascii="Times New Roman" w:hAnsi="Times New Roman" w:cs="Times New Roman"/>
                <w:sz w:val="24"/>
                <w:szCs w:val="24"/>
              </w:rPr>
              <w:t>. Дейности, свързани с преработка и/или маркетинг на риба и рибни продукти;</w:t>
            </w:r>
          </w:p>
          <w:p w:rsidR="00F36FD7" w:rsidRPr="006E003F" w:rsidRDefault="00F36FD7" w:rsidP="006E003F">
            <w:pPr>
              <w:pStyle w:val="af9"/>
              <w:jc w:val="both"/>
              <w:rPr>
                <w:rFonts w:ascii="Times New Roman" w:hAnsi="Times New Roman" w:cs="Times New Roman"/>
                <w:sz w:val="24"/>
                <w:szCs w:val="24"/>
              </w:rPr>
            </w:pPr>
            <w:r w:rsidRPr="006E003F">
              <w:rPr>
                <w:rFonts w:ascii="Times New Roman" w:hAnsi="Times New Roman" w:cs="Times New Roman"/>
                <w:b/>
                <w:bCs/>
                <w:sz w:val="24"/>
                <w:szCs w:val="24"/>
              </w:rPr>
              <w:t>13.3.</w:t>
            </w:r>
            <w:r w:rsidR="006E003F" w:rsidRPr="006E003F">
              <w:rPr>
                <w:rFonts w:ascii="Times New Roman" w:hAnsi="Times New Roman" w:cs="Times New Roman"/>
                <w:b/>
                <w:bCs/>
                <w:sz w:val="24"/>
                <w:szCs w:val="24"/>
              </w:rPr>
              <w:t>4</w:t>
            </w:r>
            <w:r w:rsidRPr="006E003F">
              <w:rPr>
                <w:rFonts w:ascii="Times New Roman" w:hAnsi="Times New Roman" w:cs="Times New Roman"/>
                <w:sz w:val="24"/>
                <w:szCs w:val="24"/>
              </w:rPr>
              <w:t xml:space="preserve">.Инвестиции </w:t>
            </w:r>
            <w:r w:rsidRPr="006E003F">
              <w:rPr>
                <w:rFonts w:ascii="Times New Roman" w:hAnsi="Times New Roman" w:cs="Times New Roman"/>
                <w:sz w:val="24"/>
                <w:szCs w:val="24"/>
                <w:lang w:val="ru-RU"/>
              </w:rPr>
              <w:t xml:space="preserve">в производство на електроенергия от биомаса, ако те произвеждат </w:t>
            </w:r>
            <w:r w:rsidR="00541F89" w:rsidRPr="006E003F">
              <w:rPr>
                <w:rFonts w:ascii="Times New Roman" w:hAnsi="Times New Roman" w:cs="Times New Roman"/>
                <w:sz w:val="24"/>
                <w:szCs w:val="24"/>
              </w:rPr>
              <w:t>по</w:t>
            </w:r>
            <w:r w:rsidRPr="006E003F">
              <w:rPr>
                <w:rFonts w:ascii="Times New Roman" w:hAnsi="Times New Roman" w:cs="Times New Roman"/>
                <w:sz w:val="24"/>
                <w:szCs w:val="24"/>
                <w:lang w:val="ru-RU"/>
              </w:rPr>
              <w:t xml:space="preserve">-малко </w:t>
            </w:r>
            <w:r w:rsidR="00541F89" w:rsidRPr="006E003F">
              <w:rPr>
                <w:rFonts w:ascii="Times New Roman" w:hAnsi="Times New Roman" w:cs="Times New Roman"/>
                <w:sz w:val="24"/>
                <w:szCs w:val="24"/>
                <w:lang w:val="ru-RU"/>
              </w:rPr>
              <w:t xml:space="preserve"> от </w:t>
            </w:r>
            <w:r w:rsidRPr="006E003F">
              <w:rPr>
                <w:rFonts w:ascii="Times New Roman" w:hAnsi="Times New Roman" w:cs="Times New Roman"/>
                <w:sz w:val="24"/>
                <w:szCs w:val="24"/>
                <w:lang w:val="ru-RU"/>
              </w:rPr>
              <w:t>10% топлинна енергия</w:t>
            </w:r>
            <w:r w:rsidRPr="006E003F">
              <w:rPr>
                <w:rFonts w:ascii="Times New Roman" w:hAnsi="Times New Roman" w:cs="Times New Roman"/>
                <w:sz w:val="24"/>
                <w:szCs w:val="24"/>
              </w:rPr>
              <w:t>.</w:t>
            </w:r>
          </w:p>
          <w:p w:rsidR="00541F89" w:rsidRPr="006E003F" w:rsidRDefault="00F36FD7" w:rsidP="006E003F">
            <w:pPr>
              <w:pStyle w:val="af9"/>
              <w:jc w:val="both"/>
              <w:rPr>
                <w:rFonts w:ascii="Times New Roman" w:eastAsia="Times New Roman" w:hAnsi="Times New Roman" w:cs="Times New Roman"/>
                <w:sz w:val="24"/>
                <w:szCs w:val="24"/>
                <w:lang w:eastAsia="bg-BG"/>
              </w:rPr>
            </w:pPr>
            <w:r w:rsidRPr="006E003F">
              <w:rPr>
                <w:rFonts w:ascii="Times New Roman" w:hAnsi="Times New Roman" w:cs="Times New Roman"/>
                <w:b/>
                <w:bCs/>
                <w:sz w:val="24"/>
                <w:szCs w:val="24"/>
              </w:rPr>
              <w:t>13.3.</w:t>
            </w:r>
            <w:r w:rsidR="006E003F" w:rsidRPr="006E003F">
              <w:rPr>
                <w:rFonts w:ascii="Times New Roman" w:hAnsi="Times New Roman" w:cs="Times New Roman"/>
                <w:b/>
                <w:bCs/>
                <w:sz w:val="24"/>
                <w:szCs w:val="24"/>
              </w:rPr>
              <w:t>5</w:t>
            </w:r>
            <w:r w:rsidRPr="006E003F">
              <w:rPr>
                <w:rFonts w:ascii="Times New Roman" w:hAnsi="Times New Roman" w:cs="Times New Roman"/>
                <w:b/>
                <w:bCs/>
                <w:sz w:val="24"/>
                <w:szCs w:val="24"/>
              </w:rPr>
              <w:t>.</w:t>
            </w:r>
            <w:r w:rsidRPr="006E003F">
              <w:rPr>
                <w:rFonts w:ascii="Times New Roman" w:hAnsi="Times New Roman" w:cs="Times New Roman"/>
                <w:sz w:val="24"/>
                <w:szCs w:val="24"/>
              </w:rPr>
              <w:t xml:space="preserve">Използваните суровини от  зърнени и други богати на скорбяла култури, </w:t>
            </w:r>
            <w:r w:rsidRPr="006E003F">
              <w:rPr>
                <w:rFonts w:ascii="Times New Roman" w:hAnsi="Times New Roman" w:cs="Times New Roman"/>
                <w:sz w:val="24"/>
                <w:szCs w:val="24"/>
              </w:rPr>
              <w:lastRenderedPageBreak/>
              <w:t xml:space="preserve">захарни култури, маслодайни култури и суровини, които се използват за фуражи с цел производство на биоенергия, включително биогорива </w:t>
            </w:r>
            <w:r w:rsidR="00541F89" w:rsidRPr="006E003F">
              <w:rPr>
                <w:rFonts w:ascii="Times New Roman" w:eastAsia="Times New Roman" w:hAnsi="Times New Roman" w:cs="Times New Roman"/>
                <w:sz w:val="24"/>
                <w:szCs w:val="24"/>
                <w:lang w:eastAsia="bg-BG"/>
              </w:rPr>
              <w:t>надхвърлят 20 на сто от общия обем суровини, използвани за това производство.</w:t>
            </w:r>
          </w:p>
          <w:p w:rsidR="00F36FD7" w:rsidRPr="006E003F" w:rsidRDefault="00F36FD7" w:rsidP="006E003F">
            <w:pPr>
              <w:pStyle w:val="af9"/>
              <w:jc w:val="both"/>
              <w:rPr>
                <w:rFonts w:ascii="Times New Roman" w:hAnsi="Times New Roman" w:cs="Times New Roman"/>
                <w:sz w:val="24"/>
                <w:szCs w:val="24"/>
              </w:rPr>
            </w:pPr>
            <w:r w:rsidRPr="006E003F">
              <w:rPr>
                <w:rFonts w:ascii="Times New Roman" w:hAnsi="Times New Roman" w:cs="Times New Roman"/>
                <w:b/>
                <w:bCs/>
                <w:sz w:val="24"/>
                <w:szCs w:val="24"/>
              </w:rPr>
              <w:t>13.3.</w:t>
            </w:r>
            <w:r w:rsidR="006E003F" w:rsidRPr="006E003F">
              <w:rPr>
                <w:rFonts w:ascii="Times New Roman" w:hAnsi="Times New Roman" w:cs="Times New Roman"/>
                <w:b/>
                <w:bCs/>
                <w:sz w:val="24"/>
                <w:szCs w:val="24"/>
              </w:rPr>
              <w:t>6</w:t>
            </w:r>
            <w:r w:rsidRPr="006E003F">
              <w:rPr>
                <w:rFonts w:ascii="Times New Roman" w:hAnsi="Times New Roman" w:cs="Times New Roman"/>
                <w:sz w:val="24"/>
                <w:szCs w:val="24"/>
              </w:rPr>
              <w:t>.Финансова помощ не се предоставя за проекти, включващи инвестиции, които не отговарят на Европейското и национално законодателство.</w:t>
            </w:r>
          </w:p>
          <w:p w:rsidR="00F36FD7" w:rsidRPr="006E003F" w:rsidRDefault="00F36FD7" w:rsidP="006E003F">
            <w:pPr>
              <w:pStyle w:val="af9"/>
              <w:jc w:val="both"/>
              <w:rPr>
                <w:rFonts w:ascii="Times New Roman" w:hAnsi="Times New Roman" w:cs="Times New Roman"/>
                <w:b/>
                <w:bCs/>
                <w:sz w:val="24"/>
                <w:szCs w:val="24"/>
                <w:shd w:val="clear" w:color="auto" w:fill="FEFEFE"/>
                <w:lang w:eastAsia="bg-BG"/>
              </w:rPr>
            </w:pPr>
            <w:r w:rsidRPr="006E003F">
              <w:rPr>
                <w:rFonts w:ascii="Times New Roman" w:hAnsi="Times New Roman" w:cs="Times New Roman"/>
                <w:b/>
                <w:bCs/>
                <w:sz w:val="24"/>
                <w:szCs w:val="24"/>
              </w:rPr>
              <w:t>13.3.</w:t>
            </w:r>
            <w:r w:rsidR="006E003F" w:rsidRPr="006E003F">
              <w:rPr>
                <w:rFonts w:ascii="Times New Roman" w:hAnsi="Times New Roman" w:cs="Times New Roman"/>
                <w:b/>
                <w:bCs/>
                <w:sz w:val="24"/>
                <w:szCs w:val="24"/>
              </w:rPr>
              <w:t>7</w:t>
            </w:r>
            <w:r w:rsidR="00E93908" w:rsidRPr="006E003F">
              <w:rPr>
                <w:rFonts w:ascii="Times New Roman" w:hAnsi="Times New Roman" w:cs="Times New Roman"/>
                <w:sz w:val="24"/>
                <w:szCs w:val="24"/>
              </w:rPr>
              <w:t>.</w:t>
            </w:r>
            <w:r w:rsidRPr="006E003F">
              <w:rPr>
                <w:rFonts w:ascii="Times New Roman" w:hAnsi="Times New Roman" w:cs="Times New Roman"/>
                <w:sz w:val="24"/>
                <w:szCs w:val="24"/>
              </w:rPr>
              <w:t xml:space="preserve">Недопустими са дейности </w:t>
            </w:r>
            <w:r w:rsidR="00E93908" w:rsidRPr="006E003F">
              <w:rPr>
                <w:rFonts w:ascii="Times New Roman" w:hAnsi="Times New Roman" w:cs="Times New Roman"/>
                <w:sz w:val="24"/>
                <w:szCs w:val="24"/>
              </w:rPr>
              <w:t xml:space="preserve">извършени преди подаване на формуляра за кандидатстване, а </w:t>
            </w:r>
            <w:r w:rsidRPr="006E003F">
              <w:rPr>
                <w:rFonts w:ascii="Times New Roman" w:hAnsi="Times New Roman" w:cs="Times New Roman"/>
                <w:b/>
                <w:bCs/>
                <w:sz w:val="24"/>
                <w:szCs w:val="24"/>
                <w:shd w:val="clear" w:color="auto" w:fill="FEFEFE"/>
                <w:lang w:eastAsia="bg-BG"/>
              </w:rPr>
              <w:t xml:space="preserve">за строително-монтажни работи, извършени </w:t>
            </w:r>
            <w:r w:rsidR="00E93908" w:rsidRPr="006E003F">
              <w:rPr>
                <w:rFonts w:ascii="Times New Roman" w:hAnsi="Times New Roman" w:cs="Times New Roman"/>
                <w:b/>
                <w:bCs/>
                <w:sz w:val="24"/>
                <w:szCs w:val="24"/>
                <w:shd w:val="clear" w:color="auto" w:fill="FEFEFE"/>
                <w:lang w:eastAsia="bg-BG"/>
              </w:rPr>
              <w:t xml:space="preserve"> и </w:t>
            </w:r>
            <w:r w:rsidRPr="006E003F">
              <w:rPr>
                <w:rFonts w:ascii="Times New Roman" w:hAnsi="Times New Roman" w:cs="Times New Roman"/>
                <w:b/>
                <w:bCs/>
                <w:sz w:val="24"/>
                <w:szCs w:val="24"/>
                <w:shd w:val="clear" w:color="auto" w:fill="FEFEFE"/>
                <w:lang w:eastAsia="bg-BG"/>
              </w:rPr>
              <w:t>преди посещение на място</w:t>
            </w:r>
            <w:r w:rsidR="00E93908" w:rsidRPr="006E003F">
              <w:rPr>
                <w:rFonts w:ascii="Times New Roman" w:hAnsi="Times New Roman" w:cs="Times New Roman"/>
                <w:b/>
                <w:bCs/>
                <w:sz w:val="24"/>
                <w:szCs w:val="24"/>
                <w:shd w:val="clear" w:color="auto" w:fill="FEFEFE"/>
                <w:lang w:eastAsia="bg-BG"/>
              </w:rPr>
              <w:t>.</w:t>
            </w:r>
          </w:p>
          <w:p w:rsidR="00F36FD7" w:rsidRPr="006E003F" w:rsidRDefault="006E003F" w:rsidP="006E003F">
            <w:pPr>
              <w:pStyle w:val="af9"/>
              <w:jc w:val="both"/>
              <w:rPr>
                <w:rFonts w:ascii="Times New Roman" w:hAnsi="Times New Roman" w:cs="Times New Roman"/>
                <w:sz w:val="24"/>
                <w:szCs w:val="24"/>
              </w:rPr>
            </w:pPr>
            <w:r w:rsidRPr="006E003F">
              <w:rPr>
                <w:rFonts w:ascii="Times New Roman" w:eastAsia="Times New Roman" w:hAnsi="Times New Roman" w:cs="Times New Roman"/>
                <w:b/>
                <w:sz w:val="24"/>
                <w:szCs w:val="24"/>
                <w:lang w:eastAsia="bg-BG"/>
              </w:rPr>
              <w:t>13.3.8.</w:t>
            </w:r>
            <w:r w:rsidRPr="006E003F">
              <w:rPr>
                <w:rFonts w:ascii="Times New Roman" w:eastAsia="Times New Roman" w:hAnsi="Times New Roman" w:cs="Times New Roman"/>
                <w:sz w:val="24"/>
                <w:szCs w:val="24"/>
                <w:lang w:eastAsia="bg-BG"/>
              </w:rPr>
              <w:t>Не се предоставя БФП за проекти ,за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проекта.</w:t>
            </w:r>
          </w:p>
          <w:p w:rsidR="00F36FD7" w:rsidRPr="006E003F" w:rsidRDefault="00F36FD7" w:rsidP="006E003F">
            <w:pPr>
              <w:spacing w:after="0" w:line="240" w:lineRule="auto"/>
              <w:jc w:val="both"/>
              <w:rPr>
                <w:rFonts w:ascii="Times New Roman" w:hAnsi="Times New Roman" w:cs="Times New Roman"/>
                <w:sz w:val="24"/>
                <w:szCs w:val="24"/>
              </w:rPr>
            </w:pPr>
          </w:p>
          <w:p w:rsidR="00F36FD7" w:rsidRPr="006E003F" w:rsidRDefault="00F36FD7" w:rsidP="006E003F">
            <w:pPr>
              <w:widowControl w:val="0"/>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6E003F">
              <w:rPr>
                <w:rFonts w:ascii="Times New Roman" w:hAnsi="Times New Roman" w:cs="Times New Roman"/>
                <w:b/>
                <w:bCs/>
                <w:sz w:val="24"/>
                <w:szCs w:val="24"/>
              </w:rPr>
              <w:t>ВАЖНО!!!</w:t>
            </w:r>
          </w:p>
          <w:p w:rsidR="00F36FD7" w:rsidRPr="006E003F" w:rsidRDefault="00F36FD7" w:rsidP="006E003F">
            <w:pPr>
              <w:widowControl w:val="0"/>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6E003F">
              <w:rPr>
                <w:rFonts w:ascii="Times New Roman" w:hAnsi="Times New Roman" w:cs="Times New Roman"/>
                <w:b/>
                <w:bCs/>
                <w:sz w:val="24"/>
                <w:szCs w:val="24"/>
              </w:rPr>
              <w:t xml:space="preserve"> Не се подпомагат като самостоятелен проект или дейност:</w:t>
            </w:r>
          </w:p>
          <w:p w:rsidR="00F36FD7" w:rsidRPr="006E003F" w:rsidRDefault="00F36FD7" w:rsidP="006E003F">
            <w:pPr>
              <w:widowControl w:val="0"/>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6E003F">
              <w:rPr>
                <w:rFonts w:ascii="Times New Roman" w:hAnsi="Times New Roman" w:cs="Times New Roman"/>
                <w:b/>
                <w:bCs/>
                <w:sz w:val="24"/>
                <w:szCs w:val="24"/>
              </w:rPr>
              <w:t>а) събарянето на стари сгради и производствени съоръжения;</w:t>
            </w:r>
          </w:p>
          <w:p w:rsidR="00F36FD7" w:rsidRPr="006E003F" w:rsidRDefault="00F36FD7" w:rsidP="006E003F">
            <w:pPr>
              <w:widowControl w:val="0"/>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6E003F">
              <w:rPr>
                <w:rFonts w:ascii="Times New Roman" w:hAnsi="Times New Roman" w:cs="Times New Roman"/>
                <w:b/>
                <w:bCs/>
                <w:sz w:val="24"/>
                <w:szCs w:val="24"/>
              </w:rPr>
              <w:t>б) инвестициите в нематериални активи;</w:t>
            </w:r>
          </w:p>
          <w:p w:rsidR="00F36FD7" w:rsidRPr="003902C2" w:rsidRDefault="00F36FD7" w:rsidP="00C27EDF">
            <w:pPr>
              <w:widowControl w:val="0"/>
              <w:shd w:val="clear" w:color="auto" w:fill="D9D9D9"/>
              <w:autoSpaceDE w:val="0"/>
              <w:autoSpaceDN w:val="0"/>
              <w:adjustRightInd w:val="0"/>
              <w:spacing w:after="0" w:line="240" w:lineRule="auto"/>
              <w:jc w:val="both"/>
            </w:pPr>
          </w:p>
        </w:tc>
      </w:tr>
    </w:tbl>
    <w:p w:rsidR="00F36FD7" w:rsidRPr="00793898" w:rsidRDefault="00F36FD7" w:rsidP="00BB1E2D">
      <w:pPr>
        <w:pStyle w:val="1"/>
        <w:rPr>
          <w:color w:val="002060"/>
        </w:rPr>
      </w:pPr>
      <w:bookmarkStart w:id="19" w:name="_Toc505956273"/>
      <w:r w:rsidRPr="00793898">
        <w:rPr>
          <w:color w:val="002060"/>
        </w:rPr>
        <w:lastRenderedPageBreak/>
        <w:t>14. Категории разходи, допустими за финансиране:</w:t>
      </w:r>
      <w:bookmarkEnd w:id="19"/>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B814B2" w:rsidRDefault="00F36FD7" w:rsidP="00A70F96">
            <w:pPr>
              <w:widowControl w:val="0"/>
              <w:autoSpaceDE w:val="0"/>
              <w:autoSpaceDN w:val="0"/>
              <w:adjustRightInd w:val="0"/>
              <w:spacing w:after="0" w:line="240" w:lineRule="auto"/>
              <w:jc w:val="both"/>
              <w:rPr>
                <w:rFonts w:ascii="Times New Roman" w:hAnsi="Times New Roman" w:cs="Times New Roman"/>
                <w:b/>
                <w:bCs/>
                <w:color w:val="002060"/>
                <w:sz w:val="24"/>
                <w:szCs w:val="24"/>
                <w:lang w:eastAsia="bg-BG"/>
              </w:rPr>
            </w:pPr>
            <w:r w:rsidRPr="00B814B2">
              <w:rPr>
                <w:rFonts w:ascii="Times New Roman" w:hAnsi="Times New Roman" w:cs="Times New Roman"/>
                <w:b/>
                <w:bCs/>
                <w:color w:val="002060"/>
                <w:sz w:val="24"/>
                <w:szCs w:val="24"/>
                <w:lang w:eastAsia="bg-BG"/>
              </w:rPr>
              <w:t>14.1. Допустими разходи:</w:t>
            </w:r>
          </w:p>
          <w:p w:rsidR="00F36FD7" w:rsidRPr="00884809" w:rsidRDefault="00F36FD7" w:rsidP="00A70F96">
            <w:pPr>
              <w:widowControl w:val="0"/>
              <w:autoSpaceDE w:val="0"/>
              <w:autoSpaceDN w:val="0"/>
              <w:adjustRightInd w:val="0"/>
              <w:spacing w:after="0" w:line="240" w:lineRule="auto"/>
              <w:jc w:val="both"/>
              <w:rPr>
                <w:rFonts w:ascii="Times New Roman" w:hAnsi="Times New Roman" w:cs="Times New Roman"/>
                <w:b/>
                <w:bCs/>
                <w:sz w:val="24"/>
                <w:szCs w:val="24"/>
                <w:u w:val="single"/>
                <w:shd w:val="clear" w:color="auto" w:fill="FEFEFE"/>
                <w:lang w:eastAsia="bg-BG"/>
              </w:rPr>
            </w:pPr>
            <w:r w:rsidRPr="00884809">
              <w:rPr>
                <w:rFonts w:ascii="Times New Roman" w:hAnsi="Times New Roman" w:cs="Times New Roman"/>
                <w:b/>
                <w:bCs/>
                <w:sz w:val="24"/>
                <w:szCs w:val="24"/>
                <w:u w:val="single"/>
                <w:shd w:val="clear" w:color="auto" w:fill="FEFEFE"/>
                <w:lang w:eastAsia="bg-BG"/>
              </w:rPr>
              <w:t>14.1.1.Допустими разходи за материални инвестиции:</w:t>
            </w: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14.1.1.1.</w:t>
            </w:r>
            <w:r w:rsidR="005A1114" w:rsidRPr="004F5889">
              <w:rPr>
                <w:rFonts w:ascii="Times New Roman" w:hAnsi="Times New Roman" w:cs="Times New Roman"/>
                <w:bCs/>
                <w:sz w:val="24"/>
                <w:szCs w:val="24"/>
                <w:shd w:val="clear" w:color="auto" w:fill="FEFEFE"/>
                <w:lang w:eastAsia="bg-BG"/>
              </w:rPr>
              <w:t xml:space="preserve">Разходи </w:t>
            </w:r>
            <w:r w:rsidRPr="004F5889">
              <w:rPr>
                <w:rFonts w:ascii="Times New Roman" w:hAnsi="Times New Roman" w:cs="Times New Roman"/>
                <w:sz w:val="24"/>
                <w:szCs w:val="24"/>
                <w:shd w:val="clear" w:color="auto" w:fill="FEFEFE"/>
                <w:lang w:eastAsia="bg-BG"/>
              </w:rPr>
              <w:t xml:space="preserve"> за изграждане, придобиване и модернизиране на сгради и други недвижими активи</w:t>
            </w:r>
            <w:r w:rsidRPr="003902C2">
              <w:rPr>
                <w:rFonts w:ascii="Times New Roman" w:hAnsi="Times New Roman" w:cs="Times New Roman"/>
                <w:sz w:val="24"/>
                <w:szCs w:val="24"/>
                <w:shd w:val="clear" w:color="auto" w:fill="FEFEFE"/>
                <w:lang w:eastAsia="bg-BG"/>
              </w:rPr>
              <w:t xml:space="preserve"> необходими за производството и маркетинга;</w:t>
            </w: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Pr>
                <w:rFonts w:ascii="Times New Roman" w:hAnsi="Times New Roman" w:cs="Times New Roman"/>
                <w:b/>
                <w:bCs/>
                <w:sz w:val="24"/>
                <w:szCs w:val="24"/>
                <w:shd w:val="clear" w:color="auto" w:fill="FEFEFE"/>
                <w:lang w:eastAsia="bg-BG"/>
              </w:rPr>
              <w:t>14</w:t>
            </w:r>
            <w:r w:rsidRPr="00884809">
              <w:rPr>
                <w:rFonts w:ascii="Times New Roman" w:hAnsi="Times New Roman" w:cs="Times New Roman"/>
                <w:b/>
                <w:bCs/>
                <w:sz w:val="24"/>
                <w:szCs w:val="24"/>
                <w:shd w:val="clear" w:color="auto" w:fill="FEFEFE"/>
                <w:lang w:eastAsia="bg-BG"/>
              </w:rPr>
              <w:t>.1.1.2</w:t>
            </w:r>
            <w:r w:rsidRPr="003902C2">
              <w:rPr>
                <w:rFonts w:ascii="Times New Roman" w:hAnsi="Times New Roman" w:cs="Times New Roman"/>
                <w:sz w:val="24"/>
                <w:szCs w:val="24"/>
                <w:shd w:val="clear" w:color="auto" w:fill="FEFEFE"/>
                <w:lang w:eastAsia="bg-BG"/>
              </w:rPr>
              <w:t>.</w:t>
            </w:r>
            <w:r w:rsidR="005A1114" w:rsidRPr="004F5889">
              <w:rPr>
                <w:rFonts w:ascii="Times New Roman" w:hAnsi="Times New Roman" w:cs="Times New Roman"/>
                <w:bCs/>
                <w:sz w:val="24"/>
                <w:szCs w:val="24"/>
                <w:shd w:val="clear" w:color="auto" w:fill="FEFEFE"/>
                <w:lang w:eastAsia="bg-BG"/>
              </w:rPr>
              <w:t>Разходи</w:t>
            </w:r>
            <w:r w:rsidR="005A1114" w:rsidRPr="003902C2">
              <w:rPr>
                <w:rFonts w:ascii="Times New Roman" w:hAnsi="Times New Roman" w:cs="Times New Roman"/>
                <w:sz w:val="24"/>
                <w:szCs w:val="24"/>
                <w:shd w:val="clear" w:color="auto" w:fill="FEFEFE"/>
                <w:lang w:eastAsia="bg-BG"/>
              </w:rPr>
              <w:t xml:space="preserve"> </w:t>
            </w:r>
            <w:r w:rsidRPr="003902C2">
              <w:rPr>
                <w:rFonts w:ascii="Times New Roman" w:hAnsi="Times New Roman" w:cs="Times New Roman"/>
                <w:sz w:val="24"/>
                <w:szCs w:val="24"/>
                <w:shd w:val="clear" w:color="auto" w:fill="FEFEFE"/>
                <w:lang w:eastAsia="bg-BG"/>
              </w:rPr>
              <w:t>за закупуване и инсталиране на нови машини и оборудване за подобряване на производствения процес и маркетинга в т.ч. за преработка, пакетиране, охлаждане, замразяване, сушене и съхраняване, за производство на нови продукти, въвеждане на нови технологии и процеси, за опазване на околната среда, за производство на енергия от възобновяеми енергийни източници, включително чрез преработка на растителна и животинска първична и вторична биомаса, за подобряване на енергийната ефективност и за подобряване и контрол на качеството и безопасността на суровините и храните;</w:t>
            </w:r>
          </w:p>
          <w:p w:rsidR="0036697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14.1.1.3</w:t>
            </w:r>
            <w:r w:rsidR="005A1114">
              <w:rPr>
                <w:rFonts w:ascii="Times New Roman" w:hAnsi="Times New Roman" w:cs="Times New Roman"/>
                <w:b/>
                <w:bCs/>
                <w:sz w:val="24"/>
                <w:szCs w:val="24"/>
                <w:shd w:val="clear" w:color="auto" w:fill="FEFEFE"/>
                <w:lang w:eastAsia="bg-BG"/>
              </w:rPr>
              <w:t>.</w:t>
            </w:r>
            <w:r w:rsidR="005A1114" w:rsidRPr="004F5889">
              <w:rPr>
                <w:rFonts w:ascii="Times New Roman" w:hAnsi="Times New Roman" w:cs="Times New Roman"/>
                <w:bCs/>
                <w:sz w:val="24"/>
                <w:szCs w:val="24"/>
                <w:shd w:val="clear" w:color="auto" w:fill="FEFEFE"/>
                <w:lang w:eastAsia="bg-BG"/>
              </w:rPr>
              <w:t>Разходи</w:t>
            </w:r>
            <w:r w:rsidR="005A1114">
              <w:rPr>
                <w:rFonts w:ascii="Times New Roman" w:hAnsi="Times New Roman" w:cs="Times New Roman"/>
                <w:b/>
                <w:bCs/>
                <w:sz w:val="24"/>
                <w:szCs w:val="24"/>
                <w:shd w:val="clear" w:color="auto" w:fill="FEFEFE"/>
                <w:lang w:eastAsia="bg-BG"/>
              </w:rPr>
              <w:t xml:space="preserve"> </w:t>
            </w:r>
            <w:r w:rsidRPr="003902C2">
              <w:rPr>
                <w:rFonts w:ascii="Times New Roman" w:hAnsi="Times New Roman" w:cs="Times New Roman"/>
                <w:sz w:val="24"/>
                <w:szCs w:val="24"/>
                <w:shd w:val="clear" w:color="auto" w:fill="FEFEFE"/>
                <w:lang w:eastAsia="bg-BG"/>
              </w:rPr>
              <w:t xml:space="preserve">закупуване на специализирани транспортни средства, включително хладилни такива, за превоз на суровините и/или  на готовата продукция използвани и произвеждани от </w:t>
            </w:r>
            <w:r>
              <w:rPr>
                <w:rFonts w:ascii="Times New Roman" w:hAnsi="Times New Roman" w:cs="Times New Roman"/>
                <w:sz w:val="24"/>
                <w:szCs w:val="24"/>
                <w:shd w:val="clear" w:color="auto" w:fill="FEFEFE"/>
                <w:lang w:eastAsia="bg-BG"/>
              </w:rPr>
              <w:t>предприятието;</w:t>
            </w:r>
          </w:p>
          <w:p w:rsidR="00F36FD7" w:rsidRDefault="00366972"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366972">
              <w:rPr>
                <w:rFonts w:ascii="Times New Roman" w:hAnsi="Times New Roman" w:cs="Times New Roman"/>
                <w:b/>
                <w:bCs/>
                <w:sz w:val="24"/>
                <w:szCs w:val="24"/>
                <w:shd w:val="clear" w:color="auto" w:fill="FEFEFE"/>
                <w:lang w:eastAsia="bg-BG"/>
              </w:rPr>
              <w:t>14</w:t>
            </w:r>
            <w:r w:rsidRPr="00366972">
              <w:rPr>
                <w:rFonts w:ascii="Times New Roman" w:hAnsi="Times New Roman" w:cs="Times New Roman"/>
                <w:b/>
                <w:sz w:val="24"/>
                <w:szCs w:val="24"/>
                <w:shd w:val="clear" w:color="auto" w:fill="FEFEFE"/>
                <w:lang w:eastAsia="bg-BG"/>
              </w:rPr>
              <w:t>.</w:t>
            </w:r>
            <w:r>
              <w:rPr>
                <w:rFonts w:ascii="Times New Roman" w:hAnsi="Times New Roman" w:cs="Times New Roman"/>
                <w:b/>
                <w:sz w:val="24"/>
                <w:szCs w:val="24"/>
                <w:shd w:val="clear" w:color="auto" w:fill="FEFEFE"/>
                <w:lang w:eastAsia="bg-BG"/>
              </w:rPr>
              <w:t>1.</w:t>
            </w:r>
            <w:r w:rsidR="00F36FD7" w:rsidRPr="00366972">
              <w:rPr>
                <w:rFonts w:ascii="Times New Roman" w:hAnsi="Times New Roman" w:cs="Times New Roman"/>
                <w:b/>
                <w:sz w:val="24"/>
                <w:szCs w:val="24"/>
                <w:shd w:val="clear" w:color="auto" w:fill="FEFEFE"/>
                <w:lang w:eastAsia="bg-BG"/>
              </w:rPr>
              <w:t>1.4.</w:t>
            </w:r>
            <w:r w:rsidR="005A1114" w:rsidRPr="004F5889">
              <w:rPr>
                <w:rFonts w:ascii="Times New Roman" w:hAnsi="Times New Roman" w:cs="Times New Roman"/>
                <w:bCs/>
                <w:sz w:val="24"/>
                <w:szCs w:val="24"/>
                <w:shd w:val="clear" w:color="auto" w:fill="FEFEFE"/>
                <w:lang w:eastAsia="bg-BG"/>
              </w:rPr>
              <w:t>Разходи</w:t>
            </w:r>
            <w:r>
              <w:rPr>
                <w:rFonts w:ascii="Times New Roman" w:hAnsi="Times New Roman" w:cs="Times New Roman"/>
                <w:sz w:val="24"/>
                <w:szCs w:val="24"/>
                <w:shd w:val="clear" w:color="auto" w:fill="FEFEFE"/>
                <w:lang w:eastAsia="bg-BG"/>
              </w:rPr>
              <w:t xml:space="preserve"> </w:t>
            </w:r>
            <w:r w:rsidR="00F36FD7" w:rsidRPr="003902C2">
              <w:rPr>
                <w:rFonts w:ascii="Times New Roman" w:hAnsi="Times New Roman" w:cs="Times New Roman"/>
                <w:sz w:val="24"/>
                <w:szCs w:val="24"/>
                <w:shd w:val="clear" w:color="auto" w:fill="FEFEFE"/>
                <w:lang w:eastAsia="bg-BG"/>
              </w:rPr>
              <w:t>за изграждане и/или модернизиране на лаборатор</w:t>
            </w:r>
            <w:r w:rsidR="00F36FD7">
              <w:rPr>
                <w:rFonts w:ascii="Times New Roman" w:hAnsi="Times New Roman" w:cs="Times New Roman"/>
                <w:sz w:val="24"/>
                <w:szCs w:val="24"/>
                <w:shd w:val="clear" w:color="auto" w:fill="FEFEFE"/>
                <w:lang w:eastAsia="bg-BG"/>
              </w:rPr>
              <w:t>ии за нуждите на предприятието;</w:t>
            </w: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14.1.1.5.</w:t>
            </w:r>
            <w:r w:rsidR="005A1114" w:rsidRPr="004F5889">
              <w:rPr>
                <w:rFonts w:ascii="Times New Roman" w:hAnsi="Times New Roman" w:cs="Times New Roman"/>
                <w:bCs/>
                <w:sz w:val="24"/>
                <w:szCs w:val="24"/>
                <w:shd w:val="clear" w:color="auto" w:fill="FEFEFE"/>
                <w:lang w:eastAsia="bg-BG"/>
              </w:rPr>
              <w:t>Разходи</w:t>
            </w:r>
            <w:r w:rsidR="005A1114">
              <w:rPr>
                <w:rFonts w:ascii="Times New Roman" w:hAnsi="Times New Roman" w:cs="Times New Roman"/>
                <w:b/>
                <w:bCs/>
                <w:sz w:val="24"/>
                <w:szCs w:val="24"/>
                <w:shd w:val="clear" w:color="auto" w:fill="FEFEFE"/>
                <w:lang w:eastAsia="bg-BG"/>
              </w:rPr>
              <w:t xml:space="preserve"> </w:t>
            </w:r>
            <w:r w:rsidR="00F74CA4">
              <w:rPr>
                <w:rFonts w:ascii="Times New Roman" w:hAnsi="Times New Roman" w:cs="Times New Roman"/>
                <w:b/>
                <w:bCs/>
                <w:sz w:val="24"/>
                <w:szCs w:val="24"/>
                <w:shd w:val="clear" w:color="auto" w:fill="FEFEFE"/>
                <w:lang w:eastAsia="bg-BG"/>
              </w:rPr>
              <w:t xml:space="preserve"> </w:t>
            </w:r>
            <w:r w:rsidRPr="003902C2">
              <w:rPr>
                <w:rFonts w:ascii="Times New Roman" w:hAnsi="Times New Roman" w:cs="Times New Roman"/>
                <w:sz w:val="24"/>
                <w:szCs w:val="24"/>
                <w:shd w:val="clear" w:color="auto" w:fill="FEFEFE"/>
                <w:lang w:eastAsia="bg-BG"/>
              </w:rPr>
              <w:t>за инвестиции за постигане на съответствие с новоприети стандарти на Общността;</w:t>
            </w:r>
          </w:p>
          <w:p w:rsidR="00F36FD7" w:rsidRPr="007D2F89"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14.1.1.6</w:t>
            </w:r>
            <w:r w:rsidRPr="003902C2">
              <w:rPr>
                <w:rFonts w:ascii="Times New Roman" w:hAnsi="Times New Roman" w:cs="Times New Roman"/>
                <w:sz w:val="24"/>
                <w:szCs w:val="24"/>
                <w:shd w:val="clear" w:color="auto" w:fill="FEFEFE"/>
                <w:lang w:eastAsia="bg-BG"/>
              </w:rPr>
              <w:t>.</w:t>
            </w:r>
            <w:r w:rsidR="005A1114" w:rsidRPr="004F5889">
              <w:rPr>
                <w:rFonts w:ascii="Times New Roman" w:hAnsi="Times New Roman" w:cs="Times New Roman"/>
                <w:bCs/>
                <w:sz w:val="24"/>
                <w:szCs w:val="24"/>
                <w:shd w:val="clear" w:color="auto" w:fill="FEFEFE"/>
                <w:lang w:eastAsia="bg-BG"/>
              </w:rPr>
              <w:t>Разходи</w:t>
            </w:r>
            <w:r w:rsidR="005A1114">
              <w:rPr>
                <w:rFonts w:ascii="Times New Roman" w:hAnsi="Times New Roman" w:cs="Times New Roman"/>
                <w:sz w:val="24"/>
                <w:szCs w:val="24"/>
                <w:shd w:val="clear" w:color="auto" w:fill="FEFEFE"/>
                <w:lang w:eastAsia="bg-BG"/>
              </w:rPr>
              <w:t xml:space="preserve"> </w:t>
            </w:r>
            <w:r w:rsidRPr="003902C2">
              <w:rPr>
                <w:rFonts w:ascii="Times New Roman" w:hAnsi="Times New Roman" w:cs="Times New Roman"/>
                <w:sz w:val="24"/>
                <w:szCs w:val="24"/>
                <w:shd w:val="clear" w:color="auto" w:fill="FEFEFE"/>
                <w:lang w:eastAsia="bg-BG"/>
              </w:rPr>
              <w:t xml:space="preserve">за закупуване на земя, необходима за изграждане/модернизиране на сгради, помещения и други недвижими активи предназначени за производствена дейност </w:t>
            </w:r>
            <w:r w:rsidRPr="007D2F89">
              <w:rPr>
                <w:rFonts w:ascii="Times New Roman" w:hAnsi="Times New Roman" w:cs="Times New Roman"/>
                <w:sz w:val="24"/>
                <w:szCs w:val="24"/>
                <w:shd w:val="clear" w:color="auto" w:fill="FEFEFE"/>
                <w:lang w:eastAsia="bg-BG"/>
              </w:rPr>
              <w:t>/до 10 % от общия размер на допустимите инвестиционни разходи .</w:t>
            </w:r>
          </w:p>
          <w:p w:rsidR="00F36FD7" w:rsidRPr="006B609F"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val="ru-RU" w:eastAsia="bg-BG"/>
              </w:rPr>
            </w:pPr>
          </w:p>
          <w:p w:rsidR="00F36FD7" w:rsidRDefault="00F36FD7" w:rsidP="00A70F96">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r>
              <w:rPr>
                <w:rFonts w:ascii="Times New Roman" w:hAnsi="Times New Roman" w:cs="Times New Roman"/>
                <w:b/>
                <w:bCs/>
                <w:sz w:val="24"/>
                <w:szCs w:val="24"/>
                <w:shd w:val="clear" w:color="auto" w:fill="FEFEFE"/>
                <w:lang w:eastAsia="bg-BG"/>
              </w:rPr>
              <w:t>Важно!!</w:t>
            </w:r>
          </w:p>
          <w:p w:rsidR="00F36FD7" w:rsidRDefault="00F36FD7" w:rsidP="00A70F96">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r w:rsidRPr="00481EC8">
              <w:rPr>
                <w:rFonts w:ascii="Times New Roman" w:hAnsi="Times New Roman" w:cs="Times New Roman"/>
                <w:b/>
                <w:bCs/>
                <w:sz w:val="24"/>
                <w:szCs w:val="24"/>
                <w:shd w:val="clear" w:color="auto" w:fill="FEFEFE"/>
                <w:lang w:eastAsia="bg-BG"/>
              </w:rPr>
              <w:t>Допустимо е закупуване на специализирани транспортни средства, включително  хладилни такива, за превоз на суровините и/или на готовата продукция използвани и произвеждани от предприятието.</w:t>
            </w:r>
          </w:p>
          <w:p w:rsidR="00F36FD7" w:rsidRDefault="00F36FD7" w:rsidP="00A70F96">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r w:rsidRPr="00EC2315">
              <w:rPr>
                <w:rFonts w:ascii="Times New Roman" w:hAnsi="Times New Roman" w:cs="Times New Roman"/>
                <w:b/>
                <w:bCs/>
                <w:sz w:val="24"/>
                <w:szCs w:val="24"/>
                <w:shd w:val="clear" w:color="auto" w:fill="FEFEFE"/>
                <w:lang w:eastAsia="bg-BG"/>
              </w:rPr>
              <w:t>Транспортните средства следва да се използват за целите на инвестицията</w:t>
            </w:r>
            <w:r>
              <w:rPr>
                <w:rFonts w:ascii="Times New Roman" w:hAnsi="Times New Roman" w:cs="Times New Roman"/>
                <w:b/>
                <w:bCs/>
                <w:sz w:val="24"/>
                <w:szCs w:val="24"/>
                <w:shd w:val="clear" w:color="auto" w:fill="FEFEFE"/>
                <w:lang w:eastAsia="bg-BG"/>
              </w:rPr>
              <w:t>.</w:t>
            </w:r>
          </w:p>
          <w:p w:rsidR="00F36FD7" w:rsidRPr="00DF5027" w:rsidRDefault="00F36FD7" w:rsidP="00A70F96">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p>
          <w:p w:rsidR="00F36FD7" w:rsidRDefault="00F36FD7" w:rsidP="00A70F96">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r w:rsidRPr="00884809">
              <w:rPr>
                <w:rFonts w:ascii="Times New Roman" w:hAnsi="Times New Roman" w:cs="Times New Roman"/>
                <w:b/>
                <w:bCs/>
                <w:sz w:val="24"/>
                <w:szCs w:val="24"/>
                <w:u w:val="single"/>
                <w:shd w:val="clear" w:color="auto" w:fill="FEFEFE"/>
                <w:lang w:eastAsia="bg-BG"/>
              </w:rPr>
              <w:lastRenderedPageBreak/>
              <w:t>14.1.2. Допустими разходи  за нематериални инвестиции</w:t>
            </w:r>
            <w:r w:rsidRPr="003902C2">
              <w:rPr>
                <w:rFonts w:ascii="Times New Roman" w:hAnsi="Times New Roman" w:cs="Times New Roman"/>
                <w:b/>
                <w:bCs/>
                <w:sz w:val="24"/>
                <w:szCs w:val="24"/>
                <w:shd w:val="clear" w:color="auto" w:fill="FEFEFE"/>
                <w:lang w:eastAsia="bg-BG"/>
              </w:rPr>
              <w:t>:</w:t>
            </w: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b/>
                <w:bCs/>
                <w:sz w:val="24"/>
                <w:szCs w:val="24"/>
                <w:shd w:val="clear" w:color="auto" w:fill="FEFEFE"/>
                <w:lang w:eastAsia="bg-BG"/>
              </w:rPr>
            </w:pPr>
          </w:p>
          <w:p w:rsidR="004F5889" w:rsidRPr="004F5889" w:rsidRDefault="00F36FD7" w:rsidP="00A70F96">
            <w:pPr>
              <w:widowControl w:val="0"/>
              <w:autoSpaceDE w:val="0"/>
              <w:autoSpaceDN w:val="0"/>
              <w:adjustRightInd w:val="0"/>
              <w:spacing w:after="0"/>
              <w:jc w:val="both"/>
              <w:rPr>
                <w:rFonts w:ascii="Times New Roman" w:eastAsia="Times New Roman" w:hAnsi="Times New Roman" w:cs="Times New Roman"/>
                <w:sz w:val="24"/>
                <w:szCs w:val="24"/>
                <w:shd w:val="clear" w:color="auto" w:fill="FEFEFE"/>
              </w:rPr>
            </w:pPr>
            <w:r w:rsidRPr="00884809">
              <w:rPr>
                <w:rFonts w:ascii="Times New Roman" w:hAnsi="Times New Roman" w:cs="Times New Roman"/>
                <w:b/>
                <w:bCs/>
                <w:sz w:val="24"/>
                <w:szCs w:val="24"/>
                <w:shd w:val="clear" w:color="auto" w:fill="FEFEFE"/>
                <w:lang w:eastAsia="bg-BG"/>
              </w:rPr>
              <w:t>14.1.2.1.</w:t>
            </w:r>
            <w:r w:rsidRPr="003902C2">
              <w:rPr>
                <w:rFonts w:ascii="Times New Roman" w:hAnsi="Times New Roman" w:cs="Times New Roman"/>
                <w:sz w:val="24"/>
                <w:szCs w:val="24"/>
                <w:shd w:val="clear" w:color="auto" w:fill="FEFEFE"/>
                <w:lang w:eastAsia="bg-BG"/>
              </w:rPr>
              <w:t>Общи разходи свързани със съответния проект за пред</w:t>
            </w:r>
            <w:r>
              <w:rPr>
                <w:rFonts w:ascii="Times New Roman" w:hAnsi="Times New Roman" w:cs="Times New Roman"/>
                <w:sz w:val="24"/>
                <w:szCs w:val="24"/>
                <w:shd w:val="clear" w:color="auto" w:fill="FEFEFE"/>
                <w:lang w:eastAsia="bg-BG"/>
              </w:rPr>
              <w:t xml:space="preserve"> </w:t>
            </w:r>
            <w:r w:rsidRPr="003902C2">
              <w:rPr>
                <w:rFonts w:ascii="Times New Roman" w:hAnsi="Times New Roman" w:cs="Times New Roman"/>
                <w:sz w:val="24"/>
                <w:szCs w:val="24"/>
                <w:shd w:val="clear" w:color="auto" w:fill="FEFEFE"/>
                <w:lang w:eastAsia="bg-BG"/>
              </w:rPr>
              <w:t>проектни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 Общите разходи по проекта не могат да надхвърлят 12 % от общия размер на допустимите инвестиции по проекта</w:t>
            </w:r>
            <w:r w:rsidR="004F5889">
              <w:rPr>
                <w:rFonts w:ascii="Times New Roman" w:hAnsi="Times New Roman" w:cs="Times New Roman"/>
                <w:sz w:val="24"/>
                <w:szCs w:val="24"/>
                <w:shd w:val="clear" w:color="auto" w:fill="FEFEFE"/>
                <w:lang w:eastAsia="bg-BG"/>
              </w:rPr>
              <w:t xml:space="preserve"> </w:t>
            </w:r>
            <w:r w:rsidR="004F5889" w:rsidRPr="004F5889">
              <w:rPr>
                <w:rFonts w:ascii="Times New Roman" w:eastAsia="Times New Roman" w:hAnsi="Times New Roman" w:cs="Times New Roman"/>
                <w:sz w:val="24"/>
                <w:szCs w:val="24"/>
                <w:shd w:val="clear" w:color="auto" w:fill="FEFEFE"/>
              </w:rPr>
              <w:t>в т. ч. р</w:t>
            </w:r>
            <w:r w:rsidR="004F5889" w:rsidRPr="004F5889">
              <w:rPr>
                <w:rFonts w:ascii="Times New Roman" w:eastAsia="Times New Roman" w:hAnsi="Times New Roman" w:cs="Times New Roman"/>
                <w:sz w:val="24"/>
                <w:szCs w:val="24"/>
              </w:rPr>
              <w:t>азходи за разработване на бизнес план,включващ  предпроектни  изследвания и маркетингови стратегии или попълване на анализ разходи-ползи/финансов анализ/ извършване на предпроектни проучвания и окомплектоване на пакета от документи и консултански услуги, свързани с изпълнението и отчитането на дейностите по проекта до изплащане на помоща не следва да надхвърлят 5% от стойността на допустимите разходи.</w:t>
            </w:r>
          </w:p>
          <w:p w:rsidR="00F36FD7"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14.1.2.2.</w:t>
            </w:r>
            <w:r w:rsidRPr="003902C2">
              <w:rPr>
                <w:rFonts w:ascii="Times New Roman" w:hAnsi="Times New Roman" w:cs="Times New Roman"/>
                <w:sz w:val="24"/>
                <w:szCs w:val="24"/>
                <w:shd w:val="clear" w:color="auto" w:fill="FEFEFE"/>
                <w:lang w:eastAsia="bg-BG"/>
              </w:rPr>
              <w:t>Разходи за ноу-хау, придобиване на патенти права и лицензи, разходи за регистрация на търговски марки и процеси необходими за изготвяне и изпълнение на проекта”;</w:t>
            </w: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14.1.2.3.</w:t>
            </w:r>
            <w:r w:rsidRPr="003902C2">
              <w:rPr>
                <w:rFonts w:ascii="Times New Roman" w:hAnsi="Times New Roman" w:cs="Times New Roman"/>
                <w:sz w:val="24"/>
                <w:szCs w:val="24"/>
                <w:shd w:val="clear" w:color="auto" w:fill="FEFEFE"/>
                <w:lang w:eastAsia="bg-BG"/>
              </w:rPr>
              <w:t>Закупуване на софтуер;</w:t>
            </w: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14.1.2.4.</w:t>
            </w:r>
            <w:r w:rsidRPr="003902C2">
              <w:rPr>
                <w:rFonts w:ascii="Times New Roman" w:hAnsi="Times New Roman" w:cs="Times New Roman"/>
                <w:sz w:val="24"/>
                <w:szCs w:val="24"/>
                <w:shd w:val="clear" w:color="auto" w:fill="FEFEFE"/>
                <w:lang w:eastAsia="bg-BG"/>
              </w:rPr>
              <w:t>Разходите свързани за достигане съответствие с международни признати стандарти, само в случаите</w:t>
            </w:r>
            <w:r w:rsidRPr="00345FC8">
              <w:rPr>
                <w:rFonts w:ascii="Times New Roman" w:hAnsi="Times New Roman" w:cs="Times New Roman"/>
                <w:b/>
                <w:bCs/>
                <w:sz w:val="24"/>
                <w:szCs w:val="24"/>
                <w:shd w:val="clear" w:color="auto" w:fill="FEFEFE"/>
                <w:lang w:eastAsia="bg-BG"/>
              </w:rPr>
              <w:t>, в които същите са част от общ проект на кандидата</w:t>
            </w:r>
            <w:r w:rsidRPr="003902C2">
              <w:rPr>
                <w:rFonts w:ascii="Times New Roman" w:hAnsi="Times New Roman" w:cs="Times New Roman"/>
                <w:sz w:val="24"/>
                <w:szCs w:val="24"/>
                <w:shd w:val="clear" w:color="auto" w:fill="FEFEFE"/>
                <w:lang w:eastAsia="bg-BG"/>
              </w:rPr>
              <w:t>:</w:t>
            </w:r>
          </w:p>
          <w:p w:rsidR="00F36FD7" w:rsidRPr="003902C2" w:rsidRDefault="00F36FD7" w:rsidP="00A70F96">
            <w:pPr>
              <w:widowControl w:val="0"/>
              <w:autoSpaceDE w:val="0"/>
              <w:autoSpaceDN w:val="0"/>
              <w:adjustRightInd w:val="0"/>
              <w:spacing w:after="0" w:line="240" w:lineRule="auto"/>
              <w:jc w:val="both"/>
              <w:rPr>
                <w:rFonts w:ascii="Times New Roman" w:hAnsi="Times New Roman" w:cs="Times New Roman"/>
                <w:sz w:val="24"/>
                <w:szCs w:val="24"/>
                <w:shd w:val="clear" w:color="auto" w:fill="FEFEFE"/>
                <w:lang w:eastAsia="bg-BG"/>
              </w:rPr>
            </w:pPr>
            <w:r w:rsidRPr="00884809">
              <w:rPr>
                <w:rFonts w:ascii="Times New Roman" w:hAnsi="Times New Roman" w:cs="Times New Roman"/>
                <w:b/>
                <w:bCs/>
                <w:sz w:val="24"/>
                <w:szCs w:val="24"/>
                <w:shd w:val="clear" w:color="auto" w:fill="FEFEFE"/>
                <w:lang w:eastAsia="bg-BG"/>
              </w:rPr>
              <w:t>14.1.2.5.</w:t>
            </w:r>
            <w:r w:rsidRPr="003902C2">
              <w:rPr>
                <w:rFonts w:ascii="Times New Roman" w:hAnsi="Times New Roman" w:cs="Times New Roman"/>
                <w:sz w:val="24"/>
                <w:szCs w:val="24"/>
                <w:shd w:val="clear" w:color="auto" w:fill="FEFEFE"/>
                <w:lang w:eastAsia="bg-BG"/>
              </w:rPr>
              <w:t>Разходи за въвеждане на добри производствени практики, системи за управление на качеството и подготовка за сертификация в предприятията.</w:t>
            </w:r>
          </w:p>
          <w:p w:rsidR="00F36FD7" w:rsidRPr="003902C2" w:rsidRDefault="00F36FD7" w:rsidP="0006772B">
            <w:pPr>
              <w:widowControl w:val="0"/>
              <w:autoSpaceDE w:val="0"/>
              <w:autoSpaceDN w:val="0"/>
              <w:adjustRightInd w:val="0"/>
              <w:spacing w:after="0" w:line="240" w:lineRule="auto"/>
              <w:jc w:val="both"/>
              <w:rPr>
                <w:rFonts w:ascii="Times New Roman" w:hAnsi="Times New Roman" w:cs="Times New Roman"/>
                <w:sz w:val="24"/>
                <w:szCs w:val="24"/>
                <w:lang w:eastAsia="bg-BG"/>
              </w:rPr>
            </w:pPr>
          </w:p>
        </w:tc>
      </w:tr>
    </w:tbl>
    <w:p w:rsidR="00F36FD7" w:rsidRPr="00793898" w:rsidRDefault="00F36FD7" w:rsidP="0006772B">
      <w:pPr>
        <w:pStyle w:val="2"/>
        <w:jc w:val="both"/>
        <w:rPr>
          <w:color w:val="002060"/>
        </w:rPr>
      </w:pPr>
      <w:bookmarkStart w:id="20" w:name="_Toc505956275"/>
      <w:r w:rsidRPr="00793898">
        <w:rPr>
          <w:color w:val="002060"/>
        </w:rPr>
        <w:lastRenderedPageBreak/>
        <w:t>14.2. Условия за допустимост на разходите:</w:t>
      </w:r>
      <w:bookmarkEnd w:id="20"/>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E25017" w:rsidRDefault="00F36FD7" w:rsidP="00CE63E6">
            <w:pPr>
              <w:widowControl w:val="0"/>
              <w:autoSpaceDE w:val="0"/>
              <w:autoSpaceDN w:val="0"/>
              <w:adjustRightInd w:val="0"/>
              <w:spacing w:after="0"/>
              <w:ind w:left="-2"/>
              <w:jc w:val="both"/>
              <w:rPr>
                <w:rFonts w:ascii="Times New Roman" w:eastAsia="Times New Roman" w:hAnsi="Times New Roman" w:cs="Times New Roman"/>
                <w:sz w:val="24"/>
                <w:szCs w:val="24"/>
              </w:rPr>
            </w:pPr>
            <w:r w:rsidRPr="00E82534">
              <w:rPr>
                <w:rFonts w:ascii="Times New Roman" w:hAnsi="Times New Roman" w:cs="Times New Roman"/>
                <w:b/>
                <w:bCs/>
                <w:sz w:val="24"/>
                <w:szCs w:val="24"/>
                <w:shd w:val="clear" w:color="auto" w:fill="FEFEFE"/>
              </w:rPr>
              <w:t>14.2.</w:t>
            </w:r>
            <w:r w:rsidR="008379E0">
              <w:rPr>
                <w:rFonts w:ascii="Times New Roman" w:hAnsi="Times New Roman" w:cs="Times New Roman"/>
                <w:b/>
                <w:bCs/>
                <w:sz w:val="24"/>
                <w:szCs w:val="24"/>
                <w:shd w:val="clear" w:color="auto" w:fill="FEFEFE"/>
              </w:rPr>
              <w:t>1</w:t>
            </w:r>
            <w:r w:rsidRPr="00E82534">
              <w:rPr>
                <w:rFonts w:ascii="Times New Roman" w:hAnsi="Times New Roman" w:cs="Times New Roman"/>
                <w:b/>
                <w:bCs/>
                <w:sz w:val="24"/>
                <w:szCs w:val="24"/>
                <w:shd w:val="clear" w:color="auto" w:fill="FEFEFE"/>
              </w:rPr>
              <w:t>.</w:t>
            </w:r>
            <w:r w:rsidRPr="001441A5">
              <w:rPr>
                <w:rFonts w:ascii="Times New Roman" w:hAnsi="Times New Roman" w:cs="Times New Roman"/>
                <w:sz w:val="24"/>
                <w:szCs w:val="24"/>
                <w:shd w:val="clear" w:color="auto" w:fill="FEFEFE"/>
              </w:rPr>
              <w:t xml:space="preserve">Общи разходи свързани със съответния проект за предпроектни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 Общите разходи по проекта не могат да надхвърлят </w:t>
            </w:r>
            <w:r w:rsidRPr="0052639F">
              <w:rPr>
                <w:rFonts w:ascii="Times New Roman" w:hAnsi="Times New Roman" w:cs="Times New Roman"/>
                <w:b/>
                <w:bCs/>
                <w:sz w:val="24"/>
                <w:szCs w:val="24"/>
                <w:shd w:val="clear" w:color="auto" w:fill="FEFEFE"/>
              </w:rPr>
              <w:t xml:space="preserve">12 % </w:t>
            </w:r>
            <w:r w:rsidRPr="001441A5">
              <w:rPr>
                <w:rFonts w:ascii="Times New Roman" w:hAnsi="Times New Roman" w:cs="Times New Roman"/>
                <w:sz w:val="24"/>
                <w:szCs w:val="24"/>
                <w:shd w:val="clear" w:color="auto" w:fill="FEFEFE"/>
              </w:rPr>
              <w:t>от общия размер на до</w:t>
            </w:r>
            <w:r w:rsidR="00E25017">
              <w:rPr>
                <w:rFonts w:ascii="Times New Roman" w:hAnsi="Times New Roman" w:cs="Times New Roman"/>
                <w:sz w:val="24"/>
                <w:szCs w:val="24"/>
                <w:shd w:val="clear" w:color="auto" w:fill="FEFEFE"/>
              </w:rPr>
              <w:t>пустимите инвестиции по проекта</w:t>
            </w:r>
            <w:r w:rsidR="00E25017" w:rsidRPr="00E25017">
              <w:rPr>
                <w:rFonts w:ascii="Times New Roman" w:eastAsia="Times New Roman" w:hAnsi="Times New Roman" w:cs="Times New Roman"/>
                <w:sz w:val="24"/>
                <w:szCs w:val="24"/>
                <w:shd w:val="clear" w:color="auto" w:fill="FEFEFE"/>
              </w:rPr>
              <w:t xml:space="preserve"> в т. ч. р</w:t>
            </w:r>
            <w:r w:rsidR="00E25017" w:rsidRPr="00E25017">
              <w:rPr>
                <w:rFonts w:ascii="Times New Roman" w:eastAsia="Times New Roman" w:hAnsi="Times New Roman" w:cs="Times New Roman"/>
                <w:sz w:val="24"/>
                <w:szCs w:val="24"/>
              </w:rPr>
              <w:t xml:space="preserve">азходи за разработване на бизнес план,включващ  предпроектни  изследвания и маркетингови стратегии или попълване на анализ разходи-ползи/финансов анализ/ извършване на предпроектни проучвания и окомплектоване на пакета от документи и консултански услуги, свързани с изпълнението и отчитането на дейностите по проекта до изплащане на помоща не следва да надхвърлят </w:t>
            </w:r>
            <w:r w:rsidR="00E25017" w:rsidRPr="005A2D0D">
              <w:rPr>
                <w:rFonts w:ascii="Times New Roman" w:eastAsia="Times New Roman" w:hAnsi="Times New Roman" w:cs="Times New Roman"/>
                <w:b/>
                <w:sz w:val="24"/>
                <w:szCs w:val="24"/>
              </w:rPr>
              <w:t>5%</w:t>
            </w:r>
            <w:r w:rsidR="00E25017" w:rsidRPr="00E25017">
              <w:rPr>
                <w:rFonts w:ascii="Times New Roman" w:eastAsia="Times New Roman" w:hAnsi="Times New Roman" w:cs="Times New Roman"/>
                <w:sz w:val="24"/>
                <w:szCs w:val="24"/>
              </w:rPr>
              <w:t xml:space="preserve"> от стойността на допустимите разходи.</w:t>
            </w:r>
          </w:p>
          <w:p w:rsidR="00940938" w:rsidRPr="00E25017" w:rsidRDefault="00940938" w:rsidP="00CE63E6">
            <w:pPr>
              <w:widowControl w:val="0"/>
              <w:autoSpaceDE w:val="0"/>
              <w:autoSpaceDN w:val="0"/>
              <w:adjustRightInd w:val="0"/>
              <w:spacing w:after="0"/>
              <w:ind w:left="-2"/>
              <w:jc w:val="both"/>
              <w:rPr>
                <w:rFonts w:ascii="Times New Roman" w:eastAsia="Times New Roman" w:hAnsi="Times New Roman" w:cs="Times New Roman"/>
                <w:sz w:val="24"/>
                <w:szCs w:val="24"/>
                <w:shd w:val="clear" w:color="auto" w:fill="FEFEFE"/>
              </w:rPr>
            </w:pPr>
          </w:p>
          <w:p w:rsidR="00F36FD7" w:rsidRDefault="00F36FD7" w:rsidP="0006772B">
            <w:pPr>
              <w:widowControl w:val="0"/>
              <w:autoSpaceDE w:val="0"/>
              <w:autoSpaceDN w:val="0"/>
              <w:adjustRightInd w:val="0"/>
              <w:spacing w:after="0" w:line="240" w:lineRule="auto"/>
              <w:jc w:val="both"/>
              <w:rPr>
                <w:rFonts w:ascii="Times New Roman" w:hAnsi="Times New Roman" w:cs="Times New Roman"/>
                <w:sz w:val="24"/>
                <w:szCs w:val="24"/>
              </w:rPr>
            </w:pPr>
            <w:r w:rsidRPr="00E82534">
              <w:rPr>
                <w:rFonts w:ascii="Times New Roman" w:hAnsi="Times New Roman" w:cs="Times New Roman"/>
                <w:b/>
                <w:bCs/>
                <w:sz w:val="24"/>
                <w:szCs w:val="24"/>
                <w:lang w:eastAsia="bg-BG"/>
              </w:rPr>
              <w:t>14.2.</w:t>
            </w:r>
            <w:r w:rsidR="008379E0">
              <w:rPr>
                <w:rFonts w:ascii="Times New Roman" w:hAnsi="Times New Roman" w:cs="Times New Roman"/>
                <w:b/>
                <w:bCs/>
                <w:sz w:val="24"/>
                <w:szCs w:val="24"/>
                <w:lang w:eastAsia="bg-BG"/>
              </w:rPr>
              <w:t>2</w:t>
            </w:r>
            <w:r w:rsidRPr="00E82534">
              <w:rPr>
                <w:rFonts w:ascii="Times New Roman" w:hAnsi="Times New Roman" w:cs="Times New Roman"/>
                <w:b/>
                <w:bCs/>
                <w:sz w:val="24"/>
                <w:szCs w:val="24"/>
                <w:lang w:eastAsia="bg-BG"/>
              </w:rPr>
              <w:t>.</w:t>
            </w:r>
            <w:r w:rsidRPr="003902C2">
              <w:rPr>
                <w:rFonts w:ascii="Times New Roman" w:hAnsi="Times New Roman" w:cs="Times New Roman"/>
                <w:sz w:val="24"/>
                <w:szCs w:val="24"/>
                <w:lang w:eastAsia="bg-BG"/>
              </w:rPr>
              <w:t xml:space="preserve"> </w:t>
            </w:r>
            <w:r w:rsidRPr="00E3285C">
              <w:rPr>
                <w:rFonts w:ascii="Times New Roman" w:hAnsi="Times New Roman" w:cs="Times New Roman"/>
                <w:sz w:val="24"/>
                <w:szCs w:val="24"/>
                <w:lang w:eastAsia="bg-BG"/>
              </w:rPr>
              <w:t xml:space="preserve">Разходите за закупуване на земя, сгради и други недвижими имоти, свързани с дейностите по проекта по подточка </w:t>
            </w:r>
            <w:r w:rsidRPr="00884809">
              <w:rPr>
                <w:rFonts w:ascii="Times New Roman" w:hAnsi="Times New Roman" w:cs="Times New Roman"/>
                <w:b/>
                <w:bCs/>
                <w:sz w:val="24"/>
                <w:szCs w:val="24"/>
                <w:shd w:val="clear" w:color="auto" w:fill="FEFEFE"/>
                <w:lang w:eastAsia="bg-BG"/>
              </w:rPr>
              <w:t>14.1.1.6</w:t>
            </w:r>
            <w:r w:rsidRPr="00E3285C">
              <w:rPr>
                <w:rFonts w:ascii="Times New Roman" w:hAnsi="Times New Roman" w:cs="Times New Roman"/>
                <w:sz w:val="24"/>
                <w:szCs w:val="24"/>
                <w:lang w:eastAsia="bg-BG"/>
              </w:rPr>
              <w:t xml:space="preserve">. от т.14.1 „Допустими разходи“ не могат да надхвърлят </w:t>
            </w:r>
            <w:r w:rsidRPr="00E3285C">
              <w:rPr>
                <w:rFonts w:ascii="Times New Roman" w:hAnsi="Times New Roman" w:cs="Times New Roman"/>
                <w:b/>
                <w:bCs/>
                <w:sz w:val="24"/>
                <w:szCs w:val="24"/>
                <w:lang w:eastAsia="bg-BG"/>
              </w:rPr>
              <w:t>10 на сто</w:t>
            </w:r>
            <w:r w:rsidRPr="00E3285C">
              <w:rPr>
                <w:rFonts w:ascii="Times New Roman" w:hAnsi="Times New Roman" w:cs="Times New Roman"/>
                <w:sz w:val="24"/>
                <w:szCs w:val="24"/>
                <w:lang w:eastAsia="bg-BG"/>
              </w:rPr>
              <w:t xml:space="preserve"> от общия размер на допустимите разходи по</w:t>
            </w:r>
            <w:r>
              <w:rPr>
                <w:rFonts w:ascii="Times New Roman" w:hAnsi="Times New Roman" w:cs="Times New Roman"/>
                <w:sz w:val="24"/>
                <w:szCs w:val="24"/>
                <w:lang w:eastAsia="bg-BG"/>
              </w:rPr>
              <w:t xml:space="preserve"> </w:t>
            </w:r>
            <w:r w:rsidRPr="00E3285C">
              <w:rPr>
                <w:rFonts w:ascii="Times New Roman" w:hAnsi="Times New Roman" w:cs="Times New Roman"/>
                <w:sz w:val="24"/>
                <w:szCs w:val="24"/>
                <w:lang w:eastAsia="bg-BG"/>
              </w:rPr>
              <w:t xml:space="preserve">подточки </w:t>
            </w:r>
            <w:r w:rsidR="0021581E">
              <w:rPr>
                <w:rFonts w:ascii="Times New Roman" w:hAnsi="Times New Roman" w:cs="Times New Roman"/>
                <w:b/>
                <w:bCs/>
                <w:sz w:val="24"/>
                <w:szCs w:val="24"/>
                <w:shd w:val="clear" w:color="auto" w:fill="FEFEFE"/>
                <w:lang w:eastAsia="bg-BG"/>
              </w:rPr>
              <w:t>14.1.1.1</w:t>
            </w:r>
            <w:r w:rsidRPr="003902C2">
              <w:rPr>
                <w:rFonts w:ascii="Times New Roman" w:hAnsi="Times New Roman" w:cs="Times New Roman"/>
                <w:sz w:val="24"/>
                <w:szCs w:val="24"/>
                <w:shd w:val="clear" w:color="auto" w:fill="FEFEFE"/>
                <w:lang w:eastAsia="bg-BG"/>
              </w:rPr>
              <w:t xml:space="preserve"> </w:t>
            </w:r>
            <w:r w:rsidRPr="00E3285C">
              <w:rPr>
                <w:rFonts w:ascii="Times New Roman" w:hAnsi="Times New Roman" w:cs="Times New Roman"/>
                <w:sz w:val="24"/>
                <w:szCs w:val="24"/>
              </w:rPr>
              <w:t>-</w:t>
            </w:r>
            <w:r w:rsidR="0021581E">
              <w:rPr>
                <w:rFonts w:ascii="Times New Roman" w:hAnsi="Times New Roman" w:cs="Times New Roman"/>
                <w:b/>
                <w:bCs/>
                <w:sz w:val="24"/>
                <w:szCs w:val="24"/>
                <w:shd w:val="clear" w:color="auto" w:fill="FEFEFE"/>
                <w:lang w:eastAsia="bg-BG"/>
              </w:rPr>
              <w:t>14.1.1.5</w:t>
            </w:r>
            <w:r w:rsidRPr="003902C2">
              <w:rPr>
                <w:rFonts w:ascii="Times New Roman" w:hAnsi="Times New Roman" w:cs="Times New Roman"/>
                <w:sz w:val="24"/>
                <w:szCs w:val="24"/>
                <w:shd w:val="clear" w:color="auto" w:fill="FEFEFE"/>
                <w:lang w:eastAsia="bg-BG"/>
              </w:rPr>
              <w:t xml:space="preserve"> </w:t>
            </w:r>
            <w:r w:rsidRPr="00E3285C">
              <w:rPr>
                <w:rFonts w:ascii="Times New Roman" w:hAnsi="Times New Roman" w:cs="Times New Roman"/>
                <w:sz w:val="24"/>
                <w:szCs w:val="24"/>
              </w:rPr>
              <w:t xml:space="preserve">и </w:t>
            </w:r>
            <w:r w:rsidRPr="00884809">
              <w:rPr>
                <w:rFonts w:ascii="Times New Roman" w:hAnsi="Times New Roman" w:cs="Times New Roman"/>
                <w:b/>
                <w:bCs/>
                <w:sz w:val="24"/>
                <w:szCs w:val="24"/>
                <w:shd w:val="clear" w:color="auto" w:fill="FEFEFE"/>
                <w:lang w:eastAsia="bg-BG"/>
              </w:rPr>
              <w:t>14.1.2.2</w:t>
            </w:r>
            <w:r w:rsidRPr="00E3285C">
              <w:rPr>
                <w:rFonts w:ascii="Times New Roman" w:hAnsi="Times New Roman" w:cs="Times New Roman"/>
                <w:sz w:val="24"/>
                <w:szCs w:val="24"/>
              </w:rPr>
              <w:t>-</w:t>
            </w:r>
            <w:r w:rsidR="0021581E">
              <w:rPr>
                <w:rFonts w:ascii="Times New Roman" w:hAnsi="Times New Roman" w:cs="Times New Roman"/>
                <w:b/>
                <w:bCs/>
                <w:sz w:val="24"/>
                <w:szCs w:val="24"/>
                <w:shd w:val="clear" w:color="auto" w:fill="FEFEFE"/>
                <w:lang w:eastAsia="bg-BG"/>
              </w:rPr>
              <w:t xml:space="preserve"> 14.1.2.5</w:t>
            </w:r>
            <w:r w:rsidR="005A2D0D">
              <w:rPr>
                <w:rFonts w:ascii="Times New Roman" w:hAnsi="Times New Roman" w:cs="Times New Roman"/>
                <w:b/>
                <w:bCs/>
                <w:sz w:val="24"/>
                <w:szCs w:val="24"/>
                <w:shd w:val="clear" w:color="auto" w:fill="FEFEFE"/>
                <w:lang w:eastAsia="bg-BG"/>
              </w:rPr>
              <w:t xml:space="preserve"> </w:t>
            </w:r>
            <w:r w:rsidRPr="00E3285C">
              <w:rPr>
                <w:rFonts w:ascii="Times New Roman" w:hAnsi="Times New Roman" w:cs="Times New Roman"/>
                <w:sz w:val="24"/>
                <w:szCs w:val="24"/>
                <w:lang w:eastAsia="bg-BG"/>
              </w:rPr>
              <w:t xml:space="preserve">от т. </w:t>
            </w:r>
            <w:r w:rsidRPr="00E3285C">
              <w:rPr>
                <w:rFonts w:ascii="Times New Roman" w:hAnsi="Times New Roman" w:cs="Times New Roman"/>
                <w:sz w:val="24"/>
                <w:szCs w:val="24"/>
              </w:rPr>
              <w:t>14.1 „Допустими разходи</w:t>
            </w:r>
            <w:r w:rsidRPr="00E3285C">
              <w:rPr>
                <w:rFonts w:ascii="Times New Roman" w:hAnsi="Times New Roman" w:cs="Times New Roman"/>
                <w:sz w:val="24"/>
                <w:szCs w:val="24"/>
                <w:lang w:eastAsia="bg-BG"/>
              </w:rPr>
              <w:t>“.</w:t>
            </w:r>
            <w:r w:rsidRPr="00E3285C">
              <w:rPr>
                <w:rFonts w:ascii="Times New Roman" w:hAnsi="Times New Roman" w:cs="Times New Roman"/>
                <w:sz w:val="24"/>
                <w:szCs w:val="24"/>
              </w:rPr>
              <w:t>Разходите за закупуване на земя, сгради и други недвижими имоти - недвижима собственост, свързани с дейностите по проекта, са допустими за финансиране до размера на данъчната им оценка, валидна към датата на подаване на проектното предложение.</w:t>
            </w:r>
          </w:p>
          <w:p w:rsidR="00940938" w:rsidRPr="00E3285C" w:rsidRDefault="00940938" w:rsidP="0006772B">
            <w:pPr>
              <w:widowControl w:val="0"/>
              <w:autoSpaceDE w:val="0"/>
              <w:autoSpaceDN w:val="0"/>
              <w:adjustRightInd w:val="0"/>
              <w:spacing w:after="0" w:line="240" w:lineRule="auto"/>
              <w:jc w:val="both"/>
              <w:rPr>
                <w:rFonts w:ascii="Times New Roman" w:hAnsi="Times New Roman" w:cs="Times New Roman"/>
                <w:sz w:val="24"/>
                <w:szCs w:val="24"/>
                <w:lang w:eastAsia="bg-BG"/>
              </w:rPr>
            </w:pPr>
          </w:p>
          <w:p w:rsidR="005A2D0D" w:rsidRDefault="00F36FD7" w:rsidP="005A2D0D">
            <w:pPr>
              <w:spacing w:after="0" w:line="240" w:lineRule="auto"/>
              <w:jc w:val="both"/>
              <w:rPr>
                <w:rFonts w:ascii="Times New Roman" w:hAnsi="Times New Roman" w:cs="Times New Roman"/>
                <w:sz w:val="24"/>
                <w:szCs w:val="24"/>
                <w:lang w:eastAsia="bg-BG"/>
              </w:rPr>
            </w:pPr>
            <w:r w:rsidRPr="00837FA3">
              <w:rPr>
                <w:rFonts w:ascii="Times New Roman" w:hAnsi="Times New Roman" w:cs="Times New Roman"/>
                <w:b/>
                <w:bCs/>
                <w:sz w:val="24"/>
                <w:szCs w:val="24"/>
                <w:lang w:eastAsia="bg-BG"/>
              </w:rPr>
              <w:t>14.2.</w:t>
            </w:r>
            <w:r w:rsidR="008379E0">
              <w:rPr>
                <w:rFonts w:ascii="Times New Roman" w:hAnsi="Times New Roman" w:cs="Times New Roman"/>
                <w:b/>
                <w:bCs/>
                <w:sz w:val="24"/>
                <w:szCs w:val="24"/>
                <w:lang w:eastAsia="bg-BG"/>
              </w:rPr>
              <w:t>3</w:t>
            </w:r>
            <w:r w:rsidR="005A2D0D" w:rsidRPr="005A2D0D">
              <w:rPr>
                <w:rFonts w:ascii="Times New Roman" w:hAnsi="Times New Roman" w:cs="Times New Roman"/>
                <w:sz w:val="24"/>
                <w:szCs w:val="24"/>
                <w:lang w:eastAsia="bg-BG"/>
              </w:rPr>
              <w:t xml:space="preserve"> Разходите по </w:t>
            </w:r>
            <w:r w:rsidR="005A2D0D" w:rsidRPr="005A2D0D">
              <w:rPr>
                <w:rFonts w:ascii="Times New Roman" w:hAnsi="Times New Roman" w:cs="Times New Roman"/>
                <w:b/>
                <w:bCs/>
                <w:sz w:val="24"/>
                <w:szCs w:val="24"/>
                <w:lang w:eastAsia="bg-BG"/>
              </w:rPr>
              <w:t>т.14.1</w:t>
            </w:r>
            <w:r w:rsidR="005A2D0D" w:rsidRPr="005A2D0D">
              <w:rPr>
                <w:rFonts w:ascii="Times New Roman" w:eastAsia="Times New Roman" w:hAnsi="Times New Roman" w:cs="Times New Roman"/>
                <w:sz w:val="24"/>
                <w:szCs w:val="24"/>
                <w:shd w:val="clear" w:color="auto" w:fill="FEFEFE"/>
              </w:rPr>
              <w:t>„Допустими разходи“</w:t>
            </w:r>
            <w:r w:rsidR="005A2D0D" w:rsidRPr="005A2D0D">
              <w:rPr>
                <w:rFonts w:ascii="Times New Roman" w:hAnsi="Times New Roman" w:cs="Times New Roman"/>
                <w:sz w:val="24"/>
                <w:szCs w:val="24"/>
                <w:lang w:eastAsia="bg-BG"/>
              </w:rPr>
              <w:t xml:space="preserve">, подточка </w:t>
            </w:r>
            <w:r w:rsidR="005A2D0D" w:rsidRPr="005A2D0D">
              <w:rPr>
                <w:rFonts w:ascii="Times New Roman" w:eastAsia="Times New Roman" w:hAnsi="Times New Roman" w:cs="Times New Roman"/>
                <w:b/>
                <w:bCs/>
                <w:sz w:val="24"/>
                <w:szCs w:val="24"/>
                <w:shd w:val="clear" w:color="auto" w:fill="FEFEFE"/>
              </w:rPr>
              <w:t>14.1.</w:t>
            </w:r>
            <w:r w:rsidR="0021581E">
              <w:rPr>
                <w:rFonts w:ascii="Times New Roman" w:eastAsia="Times New Roman" w:hAnsi="Times New Roman" w:cs="Times New Roman"/>
                <w:b/>
                <w:sz w:val="24"/>
                <w:szCs w:val="24"/>
                <w:shd w:val="clear" w:color="auto" w:fill="FEFEFE"/>
              </w:rPr>
              <w:t>2.1</w:t>
            </w:r>
            <w:r w:rsidR="003A1A02">
              <w:rPr>
                <w:rFonts w:ascii="Times New Roman" w:eastAsia="Times New Roman" w:hAnsi="Times New Roman" w:cs="Times New Roman"/>
                <w:b/>
                <w:sz w:val="24"/>
                <w:szCs w:val="24"/>
                <w:shd w:val="clear" w:color="auto" w:fill="FEFEFE"/>
              </w:rPr>
              <w:t>.</w:t>
            </w:r>
            <w:r w:rsidR="005A2D0D" w:rsidRPr="005A2D0D">
              <w:rPr>
                <w:rFonts w:ascii="Times New Roman" w:hAnsi="Times New Roman" w:cs="Times New Roman"/>
                <w:sz w:val="24"/>
                <w:szCs w:val="24"/>
                <w:lang w:eastAsia="bg-BG"/>
              </w:rPr>
              <w:t xml:space="preserve">са допустими, ако са извършени </w:t>
            </w:r>
            <w:r w:rsidR="005A2D0D" w:rsidRPr="005A2D0D">
              <w:rPr>
                <w:rFonts w:ascii="Times New Roman" w:hAnsi="Times New Roman" w:cs="Times New Roman"/>
                <w:sz w:val="24"/>
                <w:szCs w:val="24"/>
                <w:u w:val="single"/>
                <w:lang w:eastAsia="bg-BG"/>
              </w:rPr>
              <w:t>не по-рано от 1 януари 2014 г.</w:t>
            </w:r>
            <w:r w:rsidR="005A2D0D" w:rsidRPr="005A2D0D">
              <w:rPr>
                <w:rFonts w:ascii="Times New Roman" w:hAnsi="Times New Roman" w:cs="Times New Roman"/>
                <w:sz w:val="24"/>
                <w:szCs w:val="24"/>
                <w:lang w:eastAsia="bg-BG"/>
              </w:rPr>
              <w:t>, независимо дали всички свързани с тях плащания са направени;</w:t>
            </w:r>
          </w:p>
          <w:p w:rsidR="00940938" w:rsidRPr="005A2D0D" w:rsidRDefault="00940938" w:rsidP="005A2D0D">
            <w:pPr>
              <w:spacing w:after="0" w:line="240" w:lineRule="auto"/>
              <w:jc w:val="both"/>
              <w:rPr>
                <w:rFonts w:ascii="Times New Roman" w:hAnsi="Times New Roman" w:cs="Times New Roman"/>
                <w:sz w:val="24"/>
                <w:szCs w:val="24"/>
                <w:lang w:eastAsia="bg-BG"/>
              </w:rPr>
            </w:pPr>
          </w:p>
          <w:p w:rsidR="00F36FD7" w:rsidRDefault="00F36FD7" w:rsidP="0006772B">
            <w:pPr>
              <w:widowControl w:val="0"/>
              <w:autoSpaceDE w:val="0"/>
              <w:autoSpaceDN w:val="0"/>
              <w:adjustRightInd w:val="0"/>
              <w:spacing w:after="0" w:line="240" w:lineRule="auto"/>
              <w:jc w:val="both"/>
              <w:rPr>
                <w:rFonts w:ascii="Verdana" w:hAnsi="Verdana" w:cs="Times New Roman"/>
                <w:b/>
                <w:color w:val="000000"/>
                <w:sz w:val="20"/>
                <w:szCs w:val="20"/>
                <w:lang w:eastAsia="bg-BG"/>
              </w:rPr>
            </w:pPr>
            <w:r w:rsidRPr="005F78AC">
              <w:rPr>
                <w:rFonts w:ascii="Times New Roman" w:hAnsi="Times New Roman" w:cs="Times New Roman"/>
                <w:b/>
                <w:bCs/>
                <w:sz w:val="24"/>
                <w:szCs w:val="24"/>
                <w:lang w:eastAsia="bg-BG"/>
              </w:rPr>
              <w:lastRenderedPageBreak/>
              <w:t>14.2.</w:t>
            </w:r>
            <w:r w:rsidR="008379E0">
              <w:rPr>
                <w:rFonts w:ascii="Times New Roman" w:hAnsi="Times New Roman" w:cs="Times New Roman"/>
                <w:b/>
                <w:bCs/>
                <w:sz w:val="24"/>
                <w:szCs w:val="24"/>
                <w:lang w:eastAsia="bg-BG"/>
              </w:rPr>
              <w:t>4</w:t>
            </w:r>
            <w:r w:rsidRPr="005F78AC">
              <w:rPr>
                <w:rFonts w:ascii="Times New Roman" w:hAnsi="Times New Roman" w:cs="Times New Roman"/>
                <w:b/>
                <w:bCs/>
                <w:sz w:val="24"/>
                <w:szCs w:val="24"/>
                <w:lang w:eastAsia="bg-BG"/>
              </w:rPr>
              <w:t>.</w:t>
            </w:r>
            <w:r w:rsidRPr="003902C2">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Р</w:t>
            </w:r>
            <w:r w:rsidRPr="003902C2">
              <w:rPr>
                <w:rFonts w:ascii="Times New Roman" w:hAnsi="Times New Roman" w:cs="Times New Roman"/>
                <w:sz w:val="24"/>
                <w:szCs w:val="24"/>
                <w:lang w:eastAsia="bg-BG"/>
              </w:rPr>
              <w:t xml:space="preserve">азходите по проекта, </w:t>
            </w:r>
            <w:r w:rsidRPr="003A1A02">
              <w:rPr>
                <w:rFonts w:ascii="Times New Roman" w:hAnsi="Times New Roman" w:cs="Times New Roman"/>
                <w:b/>
                <w:sz w:val="24"/>
                <w:szCs w:val="24"/>
                <w:lang w:eastAsia="bg-BG"/>
              </w:rPr>
              <w:t>с изключение</w:t>
            </w:r>
            <w:r w:rsidRPr="003902C2">
              <w:rPr>
                <w:rFonts w:ascii="Times New Roman" w:hAnsi="Times New Roman" w:cs="Times New Roman"/>
                <w:sz w:val="24"/>
                <w:szCs w:val="24"/>
                <w:lang w:eastAsia="bg-BG"/>
              </w:rPr>
              <w:t xml:space="preserve"> на разходите по т. 14.1 </w:t>
            </w:r>
            <w:r>
              <w:rPr>
                <w:rFonts w:ascii="Times New Roman" w:hAnsi="Times New Roman" w:cs="Times New Roman"/>
                <w:sz w:val="24"/>
                <w:szCs w:val="24"/>
                <w:lang w:eastAsia="bg-BG"/>
              </w:rPr>
              <w:t>под</w:t>
            </w:r>
            <w:r w:rsidRPr="003902C2">
              <w:rPr>
                <w:rFonts w:ascii="Times New Roman" w:hAnsi="Times New Roman" w:cs="Times New Roman"/>
                <w:sz w:val="24"/>
                <w:szCs w:val="24"/>
                <w:lang w:eastAsia="bg-BG"/>
              </w:rPr>
              <w:t>точк</w:t>
            </w:r>
            <w:r>
              <w:rPr>
                <w:rFonts w:ascii="Times New Roman" w:hAnsi="Times New Roman" w:cs="Times New Roman"/>
                <w:sz w:val="24"/>
                <w:szCs w:val="24"/>
                <w:lang w:eastAsia="bg-BG"/>
              </w:rPr>
              <w:t>и</w:t>
            </w:r>
            <w:r w:rsidRPr="003902C2">
              <w:rPr>
                <w:rFonts w:ascii="Times New Roman" w:hAnsi="Times New Roman" w:cs="Times New Roman"/>
                <w:sz w:val="24"/>
                <w:szCs w:val="24"/>
                <w:lang w:eastAsia="bg-BG"/>
              </w:rPr>
              <w:t xml:space="preserve"> </w:t>
            </w:r>
            <w:r w:rsidRPr="00884809">
              <w:rPr>
                <w:rFonts w:ascii="Times New Roman" w:hAnsi="Times New Roman" w:cs="Times New Roman"/>
                <w:b/>
                <w:bCs/>
                <w:sz w:val="24"/>
                <w:szCs w:val="24"/>
                <w:shd w:val="clear" w:color="auto" w:fill="FEFEFE"/>
                <w:lang w:eastAsia="bg-BG"/>
              </w:rPr>
              <w:t>14.1.2.1</w:t>
            </w:r>
            <w:r w:rsidRPr="003902C2">
              <w:rPr>
                <w:rFonts w:ascii="Times New Roman" w:hAnsi="Times New Roman" w:cs="Times New Roman"/>
                <w:sz w:val="24"/>
                <w:szCs w:val="24"/>
                <w:lang w:eastAsia="bg-BG"/>
              </w:rPr>
              <w:t xml:space="preserve">, са допустими, </w:t>
            </w:r>
            <w:r w:rsidRPr="003902C2">
              <w:rPr>
                <w:rFonts w:ascii="Times New Roman" w:hAnsi="Times New Roman" w:cs="Times New Roman"/>
                <w:b/>
                <w:bCs/>
                <w:sz w:val="24"/>
                <w:szCs w:val="24"/>
                <w:lang w:eastAsia="bg-BG"/>
              </w:rPr>
              <w:t>ако са извършени след под</w:t>
            </w:r>
            <w:r w:rsidR="0021581E">
              <w:rPr>
                <w:rFonts w:ascii="Times New Roman" w:hAnsi="Times New Roman" w:cs="Times New Roman"/>
                <w:b/>
                <w:bCs/>
                <w:sz w:val="24"/>
                <w:szCs w:val="24"/>
                <w:lang w:eastAsia="bg-BG"/>
              </w:rPr>
              <w:t>аване на проектното предложение,</w:t>
            </w:r>
            <w:r w:rsidR="0021581E" w:rsidRPr="0021581E">
              <w:rPr>
                <w:rFonts w:ascii="Times New Roman" w:eastAsia="Times New Roman" w:hAnsi="Times New Roman" w:cs="Times New Roman"/>
                <w:sz w:val="24"/>
                <w:szCs w:val="24"/>
              </w:rPr>
              <w:t xml:space="preserve"> за дейности за строително-монтажни работи са допустими</w:t>
            </w:r>
            <w:r w:rsidR="0021581E" w:rsidRPr="0021581E">
              <w:rPr>
                <w:rFonts w:ascii="Times New Roman" w:eastAsia="Times New Roman" w:hAnsi="Times New Roman" w:cs="Times New Roman"/>
                <w:b/>
                <w:sz w:val="24"/>
                <w:szCs w:val="24"/>
              </w:rPr>
              <w:t xml:space="preserve"> ако са извършени и след извършена проверка на място</w:t>
            </w:r>
            <w:r w:rsidR="0021581E" w:rsidRPr="0021581E">
              <w:rPr>
                <w:rFonts w:ascii="Verdana" w:hAnsi="Verdana" w:cs="Times New Roman"/>
                <w:b/>
                <w:color w:val="000000"/>
                <w:sz w:val="20"/>
                <w:szCs w:val="20"/>
                <w:lang w:eastAsia="bg-BG"/>
              </w:rPr>
              <w:t>;</w:t>
            </w:r>
          </w:p>
          <w:p w:rsidR="00940938" w:rsidRPr="003902C2" w:rsidRDefault="00940938" w:rsidP="0006772B">
            <w:pPr>
              <w:widowControl w:val="0"/>
              <w:autoSpaceDE w:val="0"/>
              <w:autoSpaceDN w:val="0"/>
              <w:adjustRightInd w:val="0"/>
              <w:spacing w:after="0" w:line="240" w:lineRule="auto"/>
              <w:jc w:val="both"/>
              <w:rPr>
                <w:rFonts w:ascii="Times New Roman" w:hAnsi="Times New Roman" w:cs="Times New Roman"/>
                <w:b/>
                <w:bCs/>
                <w:sz w:val="24"/>
                <w:szCs w:val="24"/>
                <w:lang w:eastAsia="bg-BG"/>
              </w:rPr>
            </w:pPr>
          </w:p>
          <w:p w:rsidR="00F36FD7" w:rsidRPr="00823F6B" w:rsidRDefault="00F36FD7" w:rsidP="0006772B">
            <w:pPr>
              <w:widowControl w:val="0"/>
              <w:autoSpaceDE w:val="0"/>
              <w:autoSpaceDN w:val="0"/>
              <w:adjustRightInd w:val="0"/>
              <w:spacing w:after="0" w:line="240" w:lineRule="auto"/>
              <w:jc w:val="both"/>
              <w:rPr>
                <w:rFonts w:ascii="Times New Roman" w:hAnsi="Times New Roman" w:cs="Times New Roman"/>
                <w:sz w:val="24"/>
                <w:szCs w:val="24"/>
                <w:lang w:val="ru-RU" w:eastAsia="bg-BG"/>
              </w:rPr>
            </w:pPr>
            <w:r w:rsidRPr="005F78AC">
              <w:rPr>
                <w:rFonts w:ascii="Times New Roman" w:hAnsi="Times New Roman" w:cs="Times New Roman"/>
                <w:b/>
                <w:bCs/>
                <w:sz w:val="24"/>
                <w:szCs w:val="24"/>
                <w:lang w:eastAsia="bg-BG"/>
              </w:rPr>
              <w:t>14.2.</w:t>
            </w:r>
            <w:r w:rsidR="008379E0">
              <w:rPr>
                <w:rFonts w:ascii="Times New Roman" w:hAnsi="Times New Roman" w:cs="Times New Roman"/>
                <w:b/>
                <w:bCs/>
                <w:sz w:val="24"/>
                <w:szCs w:val="24"/>
                <w:lang w:eastAsia="bg-BG"/>
              </w:rPr>
              <w:t>5</w:t>
            </w:r>
            <w:r w:rsidRPr="00823F6B">
              <w:rPr>
                <w:rFonts w:ascii="Times New Roman" w:hAnsi="Times New Roman" w:cs="Times New Roman"/>
                <w:sz w:val="24"/>
                <w:szCs w:val="24"/>
                <w:lang w:eastAsia="bg-BG"/>
              </w:rPr>
              <w:t>.Закупуването, чрез финансов лизинг на активите е допустимо, при условие че бенефициентът на помощта стане собственик на съответния актив не по-късно от датата на подаване на заявката за междинно или окончателно плащане за същия актив.</w:t>
            </w:r>
          </w:p>
          <w:p w:rsidR="00837C48" w:rsidRPr="00837C48" w:rsidRDefault="00F36FD7" w:rsidP="00837C48">
            <w:pPr>
              <w:spacing w:before="240" w:after="240"/>
              <w:jc w:val="both"/>
              <w:rPr>
                <w:rFonts w:ascii="Times New Roman" w:eastAsia="Times New Roman" w:hAnsi="Times New Roman" w:cs="Times New Roman"/>
                <w:sz w:val="24"/>
                <w:szCs w:val="24"/>
              </w:rPr>
            </w:pPr>
            <w:r w:rsidRPr="005F78AC">
              <w:rPr>
                <w:rFonts w:ascii="Times New Roman" w:hAnsi="Times New Roman" w:cs="Times New Roman"/>
                <w:b/>
                <w:bCs/>
                <w:sz w:val="24"/>
                <w:szCs w:val="24"/>
                <w:lang w:val="ru-RU"/>
              </w:rPr>
              <w:t>14.2.</w:t>
            </w:r>
            <w:r w:rsidR="008379E0">
              <w:rPr>
                <w:rFonts w:ascii="Times New Roman" w:hAnsi="Times New Roman" w:cs="Times New Roman"/>
                <w:b/>
                <w:bCs/>
                <w:sz w:val="24"/>
                <w:szCs w:val="24"/>
                <w:lang w:val="ru-RU"/>
              </w:rPr>
              <w:t>6</w:t>
            </w:r>
            <w:r w:rsidRPr="005F78AC">
              <w:rPr>
                <w:rFonts w:ascii="Times New Roman" w:hAnsi="Times New Roman" w:cs="Times New Roman"/>
                <w:b/>
                <w:bCs/>
                <w:sz w:val="24"/>
                <w:szCs w:val="24"/>
              </w:rPr>
              <w:t>.</w:t>
            </w:r>
            <w:r w:rsidR="00DB4698" w:rsidRPr="00172B0F">
              <w:rPr>
                <w:rFonts w:ascii="Times New Roman" w:hAnsi="Times New Roman" w:cs="Times New Roman"/>
                <w:bCs/>
                <w:sz w:val="24"/>
                <w:szCs w:val="24"/>
              </w:rPr>
              <w:t>Разходите за</w:t>
            </w:r>
            <w:r w:rsidR="00DB4698">
              <w:rPr>
                <w:rFonts w:ascii="Times New Roman" w:hAnsi="Times New Roman" w:cs="Times New Roman"/>
                <w:b/>
                <w:bCs/>
                <w:sz w:val="24"/>
                <w:szCs w:val="24"/>
              </w:rPr>
              <w:t xml:space="preserve"> </w:t>
            </w:r>
            <w:r w:rsidR="00837C48" w:rsidRPr="00837C48">
              <w:rPr>
                <w:rFonts w:ascii="Times New Roman" w:eastAsia="Times New Roman" w:hAnsi="Times New Roman" w:cs="Times New Roman"/>
                <w:sz w:val="24"/>
                <w:szCs w:val="24"/>
              </w:rPr>
              <w:t xml:space="preserve">производство на енергия от възобновяеми енергийни източници  са допустими само за покриване нуждите на земеделските стопанства. </w:t>
            </w:r>
          </w:p>
          <w:p w:rsidR="00F36FD7" w:rsidRPr="00ED3D5B" w:rsidRDefault="00F36FD7" w:rsidP="00A85DEA">
            <w:pPr>
              <w:spacing w:before="240" w:after="240"/>
              <w:rPr>
                <w:rFonts w:ascii="Times New Roman" w:hAnsi="Times New Roman" w:cs="Times New Roman"/>
                <w:sz w:val="24"/>
                <w:szCs w:val="24"/>
              </w:rPr>
            </w:pPr>
            <w:r w:rsidRPr="005F78AC">
              <w:rPr>
                <w:rFonts w:ascii="Times New Roman" w:hAnsi="Times New Roman" w:cs="Times New Roman"/>
                <w:b/>
                <w:bCs/>
                <w:sz w:val="24"/>
                <w:szCs w:val="24"/>
              </w:rPr>
              <w:t>14.2.</w:t>
            </w:r>
            <w:r w:rsidR="008379E0">
              <w:rPr>
                <w:rFonts w:ascii="Times New Roman" w:hAnsi="Times New Roman" w:cs="Times New Roman"/>
                <w:b/>
                <w:bCs/>
                <w:sz w:val="24"/>
                <w:szCs w:val="24"/>
              </w:rPr>
              <w:t>7</w:t>
            </w:r>
            <w:r w:rsidRPr="005F78AC">
              <w:rPr>
                <w:rFonts w:ascii="Times New Roman" w:hAnsi="Times New Roman" w:cs="Times New Roman"/>
                <w:b/>
                <w:bCs/>
                <w:sz w:val="24"/>
                <w:szCs w:val="24"/>
              </w:rPr>
              <w:t>.</w:t>
            </w:r>
            <w:r w:rsidRPr="00ED3D5B">
              <w:rPr>
                <w:rFonts w:ascii="Times New Roman" w:hAnsi="Times New Roman" w:cs="Times New Roman"/>
                <w:sz w:val="24"/>
                <w:szCs w:val="24"/>
              </w:rPr>
              <w:t xml:space="preserve">За проекти с инвестиции за производство на биоенергия кандидатът трябва да </w:t>
            </w:r>
            <w:r w:rsidR="006774B4">
              <w:rPr>
                <w:rFonts w:ascii="Times New Roman" w:hAnsi="Times New Roman" w:cs="Times New Roman"/>
                <w:sz w:val="24"/>
                <w:szCs w:val="24"/>
              </w:rPr>
              <w:t xml:space="preserve">се </w:t>
            </w:r>
            <w:r w:rsidRPr="00ED3D5B">
              <w:rPr>
                <w:rFonts w:ascii="Times New Roman" w:hAnsi="Times New Roman" w:cs="Times New Roman"/>
                <w:sz w:val="24"/>
                <w:szCs w:val="24"/>
              </w:rPr>
              <w:t>докаже наличието на суровинна база.</w:t>
            </w:r>
          </w:p>
          <w:p w:rsidR="00837C48" w:rsidRPr="00ED3D5B" w:rsidRDefault="00F36FD7" w:rsidP="00837C48">
            <w:pPr>
              <w:spacing w:before="240" w:after="240"/>
              <w:rPr>
                <w:rFonts w:ascii="Times New Roman" w:hAnsi="Times New Roman" w:cs="Times New Roman"/>
                <w:sz w:val="24"/>
                <w:szCs w:val="24"/>
              </w:rPr>
            </w:pPr>
            <w:r w:rsidRPr="005F78AC">
              <w:rPr>
                <w:rFonts w:ascii="Times New Roman" w:hAnsi="Times New Roman" w:cs="Times New Roman"/>
                <w:b/>
                <w:bCs/>
                <w:sz w:val="24"/>
                <w:szCs w:val="24"/>
              </w:rPr>
              <w:t>14.2.</w:t>
            </w:r>
            <w:r w:rsidR="008379E0">
              <w:rPr>
                <w:rFonts w:ascii="Times New Roman" w:hAnsi="Times New Roman" w:cs="Times New Roman"/>
                <w:b/>
                <w:bCs/>
                <w:sz w:val="24"/>
                <w:szCs w:val="24"/>
              </w:rPr>
              <w:t>8</w:t>
            </w:r>
            <w:r w:rsidRPr="005F78AC">
              <w:rPr>
                <w:rFonts w:ascii="Times New Roman" w:hAnsi="Times New Roman" w:cs="Times New Roman"/>
                <w:b/>
                <w:bCs/>
                <w:sz w:val="24"/>
                <w:szCs w:val="24"/>
              </w:rPr>
              <w:t>.</w:t>
            </w:r>
            <w:r w:rsidR="00DB4698">
              <w:rPr>
                <w:rFonts w:ascii="Times New Roman" w:hAnsi="Times New Roman" w:cs="Times New Roman"/>
                <w:sz w:val="24"/>
                <w:szCs w:val="24"/>
              </w:rPr>
              <w:t>Разходите за</w:t>
            </w:r>
            <w:r w:rsidRPr="00ED3D5B">
              <w:rPr>
                <w:rFonts w:ascii="Times New Roman" w:hAnsi="Times New Roman" w:cs="Times New Roman"/>
                <w:sz w:val="24"/>
                <w:szCs w:val="24"/>
              </w:rPr>
              <w:t xml:space="preserve"> производство на електроенергия от биомаса </w:t>
            </w:r>
            <w:r w:rsidR="00DB4698">
              <w:rPr>
                <w:rFonts w:ascii="Times New Roman" w:hAnsi="Times New Roman" w:cs="Times New Roman"/>
                <w:sz w:val="24"/>
                <w:szCs w:val="24"/>
              </w:rPr>
              <w:t>са допустими</w:t>
            </w:r>
            <w:r w:rsidRPr="00ED3D5B">
              <w:rPr>
                <w:rFonts w:ascii="Times New Roman" w:hAnsi="Times New Roman" w:cs="Times New Roman"/>
                <w:sz w:val="24"/>
                <w:szCs w:val="24"/>
              </w:rPr>
              <w:t xml:space="preserve">, ако </w:t>
            </w:r>
            <w:r w:rsidR="008E6AB3">
              <w:rPr>
                <w:rFonts w:ascii="Times New Roman" w:hAnsi="Times New Roman" w:cs="Times New Roman"/>
                <w:sz w:val="24"/>
                <w:szCs w:val="24"/>
              </w:rPr>
              <w:t>се</w:t>
            </w:r>
            <w:r w:rsidRPr="00ED3D5B">
              <w:rPr>
                <w:rFonts w:ascii="Times New Roman" w:hAnsi="Times New Roman" w:cs="Times New Roman"/>
                <w:sz w:val="24"/>
                <w:szCs w:val="24"/>
              </w:rPr>
              <w:t xml:space="preserve"> произвежда най-малко 10% топлинна енергия</w:t>
            </w:r>
            <w:r w:rsidR="006774B4">
              <w:rPr>
                <w:rFonts w:ascii="Times New Roman" w:hAnsi="Times New Roman" w:cs="Times New Roman"/>
                <w:sz w:val="24"/>
                <w:szCs w:val="24"/>
              </w:rPr>
              <w:t xml:space="preserve"> и </w:t>
            </w:r>
            <w:r w:rsidR="00837C48">
              <w:rPr>
                <w:rFonts w:ascii="Times New Roman" w:hAnsi="Times New Roman" w:cs="Times New Roman"/>
                <w:sz w:val="24"/>
                <w:szCs w:val="24"/>
              </w:rPr>
              <w:t>и</w:t>
            </w:r>
            <w:r w:rsidR="00837C48" w:rsidRPr="00ED3D5B">
              <w:rPr>
                <w:rFonts w:ascii="Times New Roman" w:hAnsi="Times New Roman" w:cs="Times New Roman"/>
                <w:sz w:val="24"/>
                <w:szCs w:val="24"/>
              </w:rPr>
              <w:t xml:space="preserve">зползваните суровини от  зърнени и други богати на скорбяла култури, захарни култури, маслодайни култури и суровини, които се използват за фуражи с цел производство на биоенергия, включително биогорива </w:t>
            </w:r>
            <w:r w:rsidR="006774B4">
              <w:rPr>
                <w:rFonts w:ascii="Times New Roman" w:hAnsi="Times New Roman" w:cs="Times New Roman"/>
                <w:sz w:val="24"/>
                <w:szCs w:val="24"/>
              </w:rPr>
              <w:t>не надхвърлят</w:t>
            </w:r>
            <w:r w:rsidR="00837C48" w:rsidRPr="00ED3D5B">
              <w:rPr>
                <w:rFonts w:ascii="Times New Roman" w:hAnsi="Times New Roman" w:cs="Times New Roman"/>
                <w:sz w:val="24"/>
                <w:szCs w:val="24"/>
              </w:rPr>
              <w:t xml:space="preserve"> 20%</w:t>
            </w:r>
            <w:r w:rsidR="00837C48">
              <w:rPr>
                <w:rFonts w:ascii="Times New Roman" w:hAnsi="Times New Roman" w:cs="Times New Roman"/>
                <w:sz w:val="24"/>
                <w:szCs w:val="24"/>
              </w:rPr>
              <w:t>,</w:t>
            </w:r>
            <w:r w:rsidR="00837C48" w:rsidRPr="00ED3D5B">
              <w:rPr>
                <w:rFonts w:ascii="Times New Roman" w:hAnsi="Times New Roman" w:cs="Times New Roman"/>
                <w:sz w:val="24"/>
                <w:szCs w:val="24"/>
              </w:rPr>
              <w:t xml:space="preserve"> </w:t>
            </w:r>
            <w:r w:rsidR="00837C48">
              <w:rPr>
                <w:rFonts w:ascii="Times New Roman" w:hAnsi="Times New Roman" w:cs="Times New Roman"/>
                <w:sz w:val="24"/>
                <w:szCs w:val="24"/>
              </w:rPr>
              <w:t>о</w:t>
            </w:r>
            <w:r w:rsidR="00837C48" w:rsidRPr="00ED3D5B">
              <w:rPr>
                <w:rFonts w:ascii="Times New Roman" w:hAnsi="Times New Roman" w:cs="Times New Roman"/>
                <w:sz w:val="24"/>
                <w:szCs w:val="24"/>
              </w:rPr>
              <w:t>граничени</w:t>
            </w:r>
            <w:r w:rsidR="00837C48">
              <w:rPr>
                <w:rFonts w:ascii="Times New Roman" w:hAnsi="Times New Roman" w:cs="Times New Roman"/>
                <w:sz w:val="24"/>
                <w:szCs w:val="24"/>
              </w:rPr>
              <w:t>ето</w:t>
            </w:r>
            <w:r w:rsidR="00837C48" w:rsidRPr="00ED3D5B">
              <w:rPr>
                <w:rFonts w:ascii="Times New Roman" w:hAnsi="Times New Roman" w:cs="Times New Roman"/>
                <w:sz w:val="24"/>
                <w:szCs w:val="24"/>
              </w:rPr>
              <w:t xml:space="preserve"> не се прилага за отпадъчни продукти от тези култури, които не се използват за фуражи</w:t>
            </w:r>
            <w:r w:rsidR="00837C48">
              <w:rPr>
                <w:rFonts w:ascii="Times New Roman" w:hAnsi="Times New Roman" w:cs="Times New Roman"/>
                <w:sz w:val="24"/>
                <w:szCs w:val="24"/>
              </w:rPr>
              <w:t>;</w:t>
            </w:r>
          </w:p>
          <w:p w:rsidR="00F36FD7" w:rsidRPr="00CC13ED" w:rsidRDefault="00F36FD7" w:rsidP="00983C85">
            <w:pPr>
              <w:jc w:val="both"/>
              <w:rPr>
                <w:rFonts w:ascii="Times New Roman" w:hAnsi="Times New Roman" w:cs="Times New Roman"/>
                <w:color w:val="000000"/>
                <w:sz w:val="24"/>
                <w:szCs w:val="24"/>
                <w:lang w:val="ru-RU" w:eastAsia="bg-BG"/>
              </w:rPr>
            </w:pPr>
            <w:r w:rsidRPr="005F78AC">
              <w:rPr>
                <w:rFonts w:ascii="Times New Roman" w:hAnsi="Times New Roman" w:cs="Times New Roman"/>
                <w:b/>
                <w:bCs/>
                <w:sz w:val="24"/>
                <w:szCs w:val="24"/>
                <w:highlight w:val="white"/>
                <w:shd w:val="clear" w:color="auto" w:fill="FEFEFE"/>
                <w:lang w:eastAsia="bg-BG"/>
              </w:rPr>
              <w:t>14.2.1</w:t>
            </w:r>
            <w:r w:rsidR="008379E0">
              <w:rPr>
                <w:rFonts w:ascii="Times New Roman" w:hAnsi="Times New Roman" w:cs="Times New Roman"/>
                <w:b/>
                <w:bCs/>
                <w:sz w:val="24"/>
                <w:szCs w:val="24"/>
                <w:highlight w:val="white"/>
                <w:shd w:val="clear" w:color="auto" w:fill="FEFEFE"/>
                <w:lang w:eastAsia="bg-BG"/>
              </w:rPr>
              <w:t>0</w:t>
            </w:r>
            <w:r w:rsidRPr="005F78AC">
              <w:rPr>
                <w:rFonts w:ascii="Times New Roman" w:hAnsi="Times New Roman" w:cs="Times New Roman"/>
                <w:b/>
                <w:bCs/>
                <w:sz w:val="24"/>
                <w:szCs w:val="24"/>
                <w:highlight w:val="white"/>
                <w:shd w:val="clear" w:color="auto" w:fill="FEFEFE"/>
                <w:lang w:eastAsia="bg-BG"/>
              </w:rPr>
              <w:t>.</w:t>
            </w:r>
            <w:r w:rsidRPr="00A80CC7">
              <w:rPr>
                <w:rFonts w:ascii="Verdana" w:hAnsi="Verdana" w:cs="Verdana"/>
                <w:color w:val="000000"/>
                <w:lang w:eastAsia="bg-BG"/>
              </w:rPr>
              <w:t xml:space="preserve"> </w:t>
            </w:r>
            <w:r w:rsidRPr="00A80CC7">
              <w:rPr>
                <w:rFonts w:ascii="Times New Roman" w:hAnsi="Times New Roman" w:cs="Times New Roman"/>
                <w:color w:val="000000"/>
                <w:sz w:val="24"/>
                <w:szCs w:val="24"/>
                <w:lang w:eastAsia="bg-BG"/>
              </w:rPr>
              <w:t>Разходите са допустими за финансиране от ЕЗФРСР, ако дейностите по пр</w:t>
            </w:r>
            <w:r>
              <w:rPr>
                <w:rFonts w:ascii="Times New Roman" w:hAnsi="Times New Roman" w:cs="Times New Roman"/>
                <w:color w:val="000000"/>
                <w:sz w:val="24"/>
                <w:szCs w:val="24"/>
                <w:lang w:eastAsia="bg-BG"/>
              </w:rPr>
              <w:t>оекта</w:t>
            </w:r>
            <w:r w:rsidRPr="00A80CC7">
              <w:rPr>
                <w:rFonts w:ascii="Times New Roman" w:hAnsi="Times New Roman" w:cs="Times New Roman"/>
                <w:color w:val="000000"/>
                <w:sz w:val="24"/>
                <w:szCs w:val="24"/>
                <w:lang w:eastAsia="bg-BG"/>
              </w:rPr>
              <w:t xml:space="preserve"> са изпълнени</w:t>
            </w:r>
            <w:r>
              <w:rPr>
                <w:rFonts w:ascii="Times New Roman" w:hAnsi="Times New Roman" w:cs="Times New Roman"/>
                <w:color w:val="000000"/>
                <w:sz w:val="24"/>
                <w:szCs w:val="24"/>
                <w:lang w:eastAsia="bg-BG"/>
              </w:rPr>
              <w:t xml:space="preserve"> </w:t>
            </w:r>
            <w:r w:rsidRPr="00A80CC7">
              <w:rPr>
                <w:rFonts w:ascii="Times New Roman" w:hAnsi="Times New Roman" w:cs="Times New Roman"/>
                <w:color w:val="000000"/>
                <w:sz w:val="24"/>
                <w:szCs w:val="24"/>
                <w:lang w:eastAsia="bg-BG"/>
              </w:rPr>
              <w:t>от получат</w:t>
            </w:r>
            <w:r>
              <w:rPr>
                <w:rFonts w:ascii="Times New Roman" w:hAnsi="Times New Roman" w:cs="Times New Roman"/>
                <w:color w:val="000000"/>
                <w:sz w:val="24"/>
                <w:szCs w:val="24"/>
                <w:lang w:eastAsia="bg-BG"/>
              </w:rPr>
              <w:t>еля на финансова помощ до 30</w:t>
            </w:r>
            <w:r w:rsidRPr="00A80CC7">
              <w:rPr>
                <w:rFonts w:ascii="Times New Roman" w:hAnsi="Times New Roman" w:cs="Times New Roman"/>
                <w:color w:val="000000"/>
                <w:sz w:val="24"/>
                <w:szCs w:val="24"/>
                <w:lang w:eastAsia="bg-BG"/>
              </w:rPr>
              <w:t xml:space="preserve"> юни 2023 г.</w:t>
            </w:r>
            <w:r>
              <w:rPr>
                <w:rFonts w:ascii="Times New Roman" w:hAnsi="Times New Roman" w:cs="Times New Roman"/>
                <w:color w:val="000000"/>
                <w:sz w:val="24"/>
                <w:szCs w:val="24"/>
                <w:lang w:eastAsia="bg-BG"/>
              </w:rPr>
              <w:t>;</w:t>
            </w:r>
          </w:p>
          <w:p w:rsidR="00F36FD7" w:rsidRDefault="00F36FD7" w:rsidP="009164A8">
            <w:pPr>
              <w:jc w:val="both"/>
              <w:rPr>
                <w:rFonts w:ascii="Times New Roman" w:hAnsi="Times New Roman" w:cs="Times New Roman"/>
                <w:b/>
                <w:bCs/>
                <w:sz w:val="24"/>
                <w:szCs w:val="24"/>
              </w:rPr>
            </w:pPr>
            <w:r w:rsidRPr="00CD4C70">
              <w:rPr>
                <w:rFonts w:ascii="Times New Roman" w:hAnsi="Times New Roman" w:cs="Times New Roman"/>
                <w:b/>
                <w:bCs/>
                <w:sz w:val="24"/>
                <w:szCs w:val="24"/>
              </w:rPr>
              <w:t>Важно!!!</w:t>
            </w:r>
          </w:p>
          <w:p w:rsidR="00F36FD7" w:rsidRPr="00CD4C70" w:rsidRDefault="00F36FD7" w:rsidP="006A4C9A">
            <w:pPr>
              <w:numPr>
                <w:ilvl w:val="0"/>
                <w:numId w:val="17"/>
              </w:numPr>
              <w:jc w:val="both"/>
              <w:rPr>
                <w:rFonts w:ascii="Times New Roman" w:hAnsi="Times New Roman" w:cs="Times New Roman"/>
                <w:b/>
                <w:bCs/>
                <w:sz w:val="24"/>
                <w:szCs w:val="24"/>
              </w:rPr>
            </w:pPr>
            <w:r w:rsidRPr="00CD7ABE">
              <w:rPr>
                <w:rFonts w:ascii="Times New Roman" w:hAnsi="Times New Roman" w:cs="Times New Roman"/>
                <w:b/>
                <w:bCs/>
                <w:sz w:val="24"/>
                <w:szCs w:val="24"/>
              </w:rPr>
              <w:t>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F36FD7" w:rsidRPr="00983C85" w:rsidRDefault="00F36FD7" w:rsidP="006A4C9A">
            <w:pPr>
              <w:numPr>
                <w:ilvl w:val="0"/>
                <w:numId w:val="17"/>
              </w:numPr>
              <w:jc w:val="both"/>
              <w:rPr>
                <w:rFonts w:ascii="Times New Roman" w:hAnsi="Times New Roman" w:cs="Times New Roman"/>
                <w:b/>
                <w:bCs/>
                <w:sz w:val="24"/>
                <w:szCs w:val="24"/>
                <w:shd w:val="clear" w:color="auto" w:fill="FEFEFE"/>
                <w:lang w:val="ru-RU" w:eastAsia="bg-BG"/>
              </w:rPr>
            </w:pPr>
            <w:r w:rsidRPr="00CD4C70">
              <w:rPr>
                <w:rFonts w:ascii="Times New Roman" w:hAnsi="Times New Roman" w:cs="Times New Roman"/>
                <w:b/>
                <w:bCs/>
                <w:sz w:val="24"/>
                <w:szCs w:val="24"/>
              </w:rPr>
              <w:t>При отпускане на безвъзмездна финансова помощ ще бъдат взети под внимание само “допустимите разходи”, изплатени под формата на  възстановяване на действително  извършени и платени допустими разходи.</w:t>
            </w:r>
          </w:p>
          <w:p w:rsidR="00F36FD7" w:rsidRPr="00D704D6" w:rsidRDefault="00F36FD7" w:rsidP="00917B38">
            <w:pPr>
              <w:spacing w:after="0" w:line="240" w:lineRule="auto"/>
              <w:ind w:left="720"/>
              <w:jc w:val="both"/>
              <w:rPr>
                <w:rFonts w:ascii="Times New Roman" w:hAnsi="Times New Roman" w:cs="Times New Roman"/>
                <w:sz w:val="24"/>
                <w:szCs w:val="24"/>
                <w:lang w:eastAsia="bg-BG"/>
              </w:rPr>
            </w:pPr>
          </w:p>
          <w:p w:rsidR="00F36FD7" w:rsidRPr="00083A36" w:rsidRDefault="00F36FD7" w:rsidP="00687B96">
            <w:pPr>
              <w:spacing w:after="0" w:line="240" w:lineRule="auto"/>
              <w:jc w:val="both"/>
              <w:rPr>
                <w:rFonts w:ascii="Times New Roman" w:hAnsi="Times New Roman" w:cs="Times New Roman"/>
                <w:b/>
                <w:bCs/>
                <w:color w:val="0070C0"/>
                <w:sz w:val="24"/>
                <w:szCs w:val="24"/>
                <w:lang w:eastAsia="bg-BG"/>
              </w:rPr>
            </w:pPr>
            <w:r w:rsidRPr="00083A36">
              <w:rPr>
                <w:rFonts w:ascii="Times New Roman" w:hAnsi="Times New Roman" w:cs="Times New Roman"/>
                <w:b/>
                <w:bCs/>
                <w:color w:val="0070C0"/>
                <w:sz w:val="24"/>
                <w:szCs w:val="24"/>
                <w:lang w:val="ru-RU" w:eastAsia="bg-BG"/>
              </w:rPr>
              <w:t>14</w:t>
            </w:r>
            <w:r w:rsidRPr="00083A36">
              <w:rPr>
                <w:rFonts w:ascii="Times New Roman" w:hAnsi="Times New Roman" w:cs="Times New Roman"/>
                <w:b/>
                <w:bCs/>
                <w:color w:val="0070C0"/>
                <w:sz w:val="24"/>
                <w:szCs w:val="24"/>
                <w:lang w:eastAsia="bg-BG"/>
              </w:rPr>
              <w:t>.3.ИЗИСКВАНИЯ ЗА ОСНОВАТЕЛНОСТТА И ОБОСНОВАНОСТТА  НА РАЗХОДИТЕ</w:t>
            </w:r>
          </w:p>
          <w:p w:rsidR="00C73AF5" w:rsidRPr="00C73AF5" w:rsidRDefault="00C73AF5" w:rsidP="00C73AF5">
            <w:pPr>
              <w:spacing w:after="0" w:line="240" w:lineRule="auto"/>
              <w:jc w:val="both"/>
              <w:rPr>
                <w:rFonts w:ascii="Times New Roman" w:hAnsi="Times New Roman" w:cs="Times New Roman"/>
                <w:sz w:val="24"/>
                <w:szCs w:val="24"/>
                <w:lang w:eastAsia="bg-BG"/>
              </w:rPr>
            </w:pPr>
          </w:p>
          <w:p w:rsidR="00C73AF5" w:rsidRPr="00C73AF5" w:rsidRDefault="00C73AF5" w:rsidP="00C73AF5">
            <w:pPr>
              <w:spacing w:after="0" w:line="240" w:lineRule="auto"/>
              <w:jc w:val="both"/>
              <w:rPr>
                <w:rFonts w:ascii="Times New Roman" w:eastAsia="Times New Roman" w:hAnsi="Times New Roman" w:cs="Times New Roman"/>
                <w:b/>
                <w:sz w:val="24"/>
                <w:szCs w:val="24"/>
                <w:u w:val="single"/>
                <w:lang w:val="ru-RU"/>
              </w:rPr>
            </w:pPr>
            <w:r w:rsidRPr="00C73AF5">
              <w:rPr>
                <w:rFonts w:ascii="Times New Roman" w:hAnsi="Times New Roman" w:cs="Times New Roman"/>
                <w:b/>
                <w:sz w:val="24"/>
                <w:szCs w:val="24"/>
              </w:rPr>
              <w:t>Важно!!!</w:t>
            </w:r>
            <w:r w:rsidR="00EA478B">
              <w:rPr>
                <w:rFonts w:ascii="Times New Roman" w:hAnsi="Times New Roman"/>
                <w:b/>
                <w:sz w:val="24"/>
                <w:szCs w:val="24"/>
              </w:rPr>
              <w:t xml:space="preserve"> Списък с активи, дейности и услуги, за които са определени референтни разходи </w:t>
            </w:r>
            <w:r w:rsidRPr="00C73AF5">
              <w:rPr>
                <w:rFonts w:ascii="Times New Roman" w:hAnsi="Times New Roman" w:cs="Times New Roman"/>
                <w:b/>
                <w:sz w:val="24"/>
                <w:szCs w:val="24"/>
              </w:rPr>
              <w:t>се публикуват  на интернет сайта на ДФЗ (</w:t>
            </w:r>
            <w:hyperlink r:id="rId13" w:history="1">
              <w:r w:rsidRPr="00C73AF5">
                <w:rPr>
                  <w:rFonts w:ascii="Times New Roman" w:hAnsi="Times New Roman" w:cs="Times New Roman"/>
                  <w:b/>
                  <w:sz w:val="24"/>
                  <w:szCs w:val="24"/>
                </w:rPr>
                <w:t>http://dfz.bg/bg/prsr-2014-2020/merki-podpomagane</w:t>
              </w:r>
            </w:hyperlink>
            <w:r w:rsidRPr="00C73AF5">
              <w:rPr>
                <w:rFonts w:ascii="Times New Roman" w:hAnsi="Times New Roman" w:cs="Times New Roman"/>
                <w:b/>
                <w:sz w:val="24"/>
                <w:szCs w:val="24"/>
              </w:rPr>
              <w:t>), мярка 4.</w:t>
            </w:r>
            <w:r w:rsidR="00EA478B">
              <w:rPr>
                <w:rFonts w:ascii="Times New Roman" w:hAnsi="Times New Roman" w:cs="Times New Roman"/>
                <w:b/>
                <w:sz w:val="24"/>
                <w:szCs w:val="24"/>
              </w:rPr>
              <w:t>2</w:t>
            </w:r>
            <w:r w:rsidRPr="00C73AF5">
              <w:rPr>
                <w:rFonts w:ascii="Times New Roman" w:hAnsi="Times New Roman" w:cs="Times New Roman"/>
                <w:b/>
                <w:sz w:val="24"/>
                <w:szCs w:val="24"/>
              </w:rPr>
              <w:t>.</w:t>
            </w:r>
          </w:p>
          <w:p w:rsidR="00C73AF5" w:rsidRPr="00C73AF5" w:rsidRDefault="00C73AF5" w:rsidP="00C73AF5">
            <w:pPr>
              <w:spacing w:after="0" w:line="240" w:lineRule="auto"/>
              <w:jc w:val="both"/>
              <w:rPr>
                <w:rFonts w:ascii="Times New Roman" w:hAnsi="Times New Roman" w:cs="Times New Roman"/>
                <w:sz w:val="24"/>
                <w:szCs w:val="24"/>
                <w:u w:val="single"/>
                <w:lang w:eastAsia="bg-BG"/>
              </w:rPr>
            </w:pPr>
          </w:p>
          <w:p w:rsidR="00EA478B" w:rsidRDefault="00C73AF5" w:rsidP="00C73AF5">
            <w:pPr>
              <w:spacing w:after="0" w:line="240" w:lineRule="auto"/>
              <w:jc w:val="both"/>
              <w:rPr>
                <w:rFonts w:ascii="Times New Roman" w:hAnsi="Times New Roman" w:cs="Times New Roman"/>
                <w:b/>
                <w:i/>
                <w:iCs/>
                <w:sz w:val="24"/>
                <w:szCs w:val="24"/>
                <w:lang w:eastAsia="bg-BG"/>
              </w:rPr>
            </w:pPr>
            <w:r w:rsidRPr="00C73AF5">
              <w:rPr>
                <w:rFonts w:ascii="Times New Roman" w:hAnsi="Times New Roman" w:cs="Times New Roman"/>
                <w:b/>
                <w:bCs/>
                <w:i/>
                <w:iCs/>
                <w:sz w:val="24"/>
                <w:szCs w:val="24"/>
                <w:lang w:eastAsia="bg-BG"/>
              </w:rPr>
              <w:t xml:space="preserve">14.3.1.Кандидатите, </w:t>
            </w:r>
            <w:r w:rsidRPr="00C73AF5">
              <w:rPr>
                <w:rFonts w:ascii="Times New Roman" w:hAnsi="Times New Roman" w:cs="Times New Roman"/>
                <w:b/>
                <w:i/>
                <w:iCs/>
                <w:sz w:val="24"/>
                <w:szCs w:val="24"/>
                <w:lang w:eastAsia="bg-BG"/>
              </w:rPr>
              <w:t xml:space="preserve">които </w:t>
            </w:r>
            <w:r w:rsidRPr="00C73AF5">
              <w:rPr>
                <w:rFonts w:ascii="Times New Roman" w:hAnsi="Times New Roman" w:cs="Times New Roman"/>
                <w:b/>
                <w:i/>
                <w:iCs/>
                <w:sz w:val="24"/>
                <w:szCs w:val="24"/>
                <w:u w:val="single"/>
                <w:lang w:eastAsia="bg-BG"/>
              </w:rPr>
              <w:t>не са възложители</w:t>
            </w:r>
            <w:r w:rsidRPr="00C73AF5">
              <w:rPr>
                <w:rFonts w:ascii="Times New Roman" w:hAnsi="Times New Roman" w:cs="Times New Roman"/>
                <w:b/>
                <w:i/>
                <w:iCs/>
                <w:sz w:val="24"/>
                <w:szCs w:val="24"/>
                <w:lang w:eastAsia="bg-BG"/>
              </w:rPr>
              <w:t xml:space="preserve"> по чл. 5 и 6 от ЗОП</w:t>
            </w:r>
            <w:r w:rsidR="00EA478B">
              <w:rPr>
                <w:rFonts w:ascii="Times New Roman" w:hAnsi="Times New Roman" w:cs="Times New Roman"/>
                <w:b/>
                <w:i/>
                <w:iCs/>
                <w:sz w:val="24"/>
                <w:szCs w:val="24"/>
                <w:lang w:eastAsia="bg-BG"/>
              </w:rPr>
              <w:t>:</w:t>
            </w:r>
            <w:r w:rsidRPr="00C73AF5">
              <w:rPr>
                <w:rFonts w:ascii="Times New Roman" w:hAnsi="Times New Roman" w:cs="Times New Roman"/>
                <w:b/>
                <w:i/>
                <w:iCs/>
                <w:sz w:val="24"/>
                <w:szCs w:val="24"/>
                <w:lang w:eastAsia="bg-BG"/>
              </w:rPr>
              <w:t xml:space="preserve"> </w:t>
            </w:r>
          </w:p>
          <w:p w:rsidR="00C73AF5" w:rsidRPr="00C73AF5" w:rsidRDefault="00C73AF5" w:rsidP="00022A8D">
            <w:pPr>
              <w:spacing w:after="0" w:line="240" w:lineRule="auto"/>
              <w:jc w:val="both"/>
              <w:rPr>
                <w:rFonts w:ascii="Times New Roman" w:hAnsi="Times New Roman" w:cs="Times New Roman"/>
                <w:b/>
                <w:i/>
                <w:iCs/>
                <w:sz w:val="24"/>
                <w:szCs w:val="24"/>
                <w:lang w:eastAsia="bg-BG"/>
              </w:rPr>
            </w:pPr>
          </w:p>
          <w:p w:rsidR="00C73AF5" w:rsidRPr="00C73AF5" w:rsidRDefault="00C73AF5" w:rsidP="006A4C9A">
            <w:pPr>
              <w:numPr>
                <w:ilvl w:val="0"/>
                <w:numId w:val="35"/>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В случай че разходът, за който се кандидатства с проектното предложение е включен в списъците с референтни разходи, то кандидатът попълва посочения код на референтния разход в Таблицата за допустими инвестиции и дейности</w:t>
            </w:r>
          </w:p>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 xml:space="preserve"> ( Приложение № 1).</w:t>
            </w:r>
          </w:p>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lastRenderedPageBreak/>
              <w:t xml:space="preserve">За всеки заявен за финансиране разход по </w:t>
            </w:r>
            <w:r w:rsidRPr="00C73AF5">
              <w:rPr>
                <w:rFonts w:ascii="Times New Roman" w:hAnsi="Times New Roman" w:cs="Times New Roman"/>
                <w:b/>
                <w:bCs/>
                <w:sz w:val="24"/>
                <w:szCs w:val="24"/>
                <w:lang w:eastAsia="bg-BG"/>
              </w:rPr>
              <w:t>т.14.1</w:t>
            </w:r>
            <w:r w:rsidRPr="00C73AF5">
              <w:rPr>
                <w:rFonts w:ascii="Times New Roman" w:eastAsia="Times New Roman" w:hAnsi="Times New Roman" w:cs="Times New Roman"/>
                <w:sz w:val="24"/>
                <w:szCs w:val="24"/>
                <w:shd w:val="clear" w:color="auto" w:fill="FEFEFE"/>
              </w:rPr>
              <w:t>„Допустими разходи“</w:t>
            </w:r>
            <w:r w:rsidRPr="00C73AF5">
              <w:rPr>
                <w:rFonts w:ascii="Times New Roman" w:hAnsi="Times New Roman" w:cs="Times New Roman"/>
                <w:sz w:val="24"/>
                <w:szCs w:val="24"/>
                <w:lang w:eastAsia="bg-BG"/>
              </w:rPr>
              <w:t xml:space="preserve">, който </w:t>
            </w:r>
            <w:r w:rsidRPr="00C73AF5">
              <w:rPr>
                <w:rFonts w:ascii="Times New Roman" w:hAnsi="Times New Roman" w:cs="Times New Roman"/>
                <w:b/>
                <w:bCs/>
                <w:sz w:val="24"/>
                <w:szCs w:val="24"/>
                <w:lang w:eastAsia="bg-BG"/>
              </w:rPr>
              <w:t>е включен</w:t>
            </w:r>
            <w:r w:rsidRPr="00C73AF5">
              <w:rPr>
                <w:rFonts w:ascii="Times New Roman" w:hAnsi="Times New Roman" w:cs="Times New Roman"/>
                <w:sz w:val="24"/>
                <w:szCs w:val="24"/>
                <w:lang w:eastAsia="bg-BG"/>
              </w:rPr>
              <w:t xml:space="preserve"> в </w:t>
            </w:r>
            <w:r w:rsidR="00EA478B">
              <w:rPr>
                <w:rFonts w:ascii="Times New Roman" w:hAnsi="Times New Roman"/>
                <w:b/>
                <w:sz w:val="24"/>
                <w:szCs w:val="24"/>
              </w:rPr>
              <w:t>Списък с активи, дейности и услуги, за които са определени референтни разходи</w:t>
            </w:r>
            <w:r w:rsidRPr="00C73AF5">
              <w:rPr>
                <w:rFonts w:ascii="Times New Roman" w:hAnsi="Times New Roman" w:cs="Times New Roman"/>
                <w:sz w:val="24"/>
                <w:szCs w:val="24"/>
                <w:lang w:eastAsia="bg-BG"/>
              </w:rPr>
              <w:t>, кандидатът представя една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p>
          <w:p w:rsidR="00C73AF5" w:rsidRPr="00C73AF5" w:rsidRDefault="00C73AF5" w:rsidP="00022A8D">
            <w:pPr>
              <w:spacing w:after="0" w:line="240" w:lineRule="auto"/>
              <w:jc w:val="both"/>
              <w:rPr>
                <w:rFonts w:ascii="Times New Roman" w:hAnsi="Times New Roman" w:cs="Times New Roman"/>
                <w:sz w:val="24"/>
                <w:szCs w:val="24"/>
                <w:lang w:eastAsia="bg-BG"/>
              </w:rPr>
            </w:pPr>
          </w:p>
          <w:p w:rsidR="00C73AF5" w:rsidRPr="00C73AF5" w:rsidRDefault="00C73AF5" w:rsidP="006A4C9A">
            <w:pPr>
              <w:numPr>
                <w:ilvl w:val="0"/>
                <w:numId w:val="35"/>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 xml:space="preserve">За всеки заявен за финансиране разход по </w:t>
            </w:r>
            <w:r w:rsidRPr="00C73AF5">
              <w:rPr>
                <w:rFonts w:ascii="Times New Roman" w:hAnsi="Times New Roman" w:cs="Times New Roman"/>
                <w:b/>
                <w:bCs/>
                <w:sz w:val="24"/>
                <w:szCs w:val="24"/>
                <w:lang w:eastAsia="bg-BG"/>
              </w:rPr>
              <w:t>т.14.1</w:t>
            </w:r>
            <w:r w:rsidRPr="00C73AF5">
              <w:rPr>
                <w:rFonts w:ascii="Times New Roman" w:eastAsia="Times New Roman" w:hAnsi="Times New Roman" w:cs="Times New Roman"/>
                <w:sz w:val="24"/>
                <w:szCs w:val="24"/>
                <w:shd w:val="clear" w:color="auto" w:fill="FEFEFE"/>
              </w:rPr>
              <w:t>„Допустими разходи“</w:t>
            </w:r>
            <w:r w:rsidRPr="00C73AF5">
              <w:rPr>
                <w:rFonts w:ascii="Times New Roman" w:hAnsi="Times New Roman" w:cs="Times New Roman"/>
                <w:sz w:val="24"/>
                <w:szCs w:val="24"/>
                <w:lang w:eastAsia="bg-BG"/>
              </w:rPr>
              <w:t xml:space="preserve">, който </w:t>
            </w:r>
            <w:r w:rsidRPr="00C73AF5">
              <w:rPr>
                <w:rFonts w:ascii="Times New Roman" w:hAnsi="Times New Roman" w:cs="Times New Roman"/>
                <w:b/>
                <w:bCs/>
                <w:sz w:val="24"/>
                <w:szCs w:val="24"/>
                <w:lang w:eastAsia="bg-BG"/>
              </w:rPr>
              <w:t>не е включен</w:t>
            </w:r>
            <w:r w:rsidRPr="00C73AF5">
              <w:rPr>
                <w:rFonts w:ascii="Times New Roman" w:hAnsi="Times New Roman" w:cs="Times New Roman"/>
                <w:sz w:val="24"/>
                <w:szCs w:val="24"/>
                <w:lang w:eastAsia="bg-BG"/>
              </w:rPr>
              <w:t xml:space="preserve"> в списъ</w:t>
            </w:r>
            <w:r w:rsidR="00EA478B">
              <w:rPr>
                <w:rFonts w:ascii="Times New Roman" w:hAnsi="Times New Roman" w:cs="Times New Roman"/>
                <w:sz w:val="24"/>
                <w:szCs w:val="24"/>
                <w:lang w:eastAsia="bg-BG"/>
              </w:rPr>
              <w:t>ка</w:t>
            </w:r>
            <w:r w:rsidRPr="00C73AF5">
              <w:rPr>
                <w:rFonts w:ascii="Times New Roman" w:hAnsi="Times New Roman" w:cs="Times New Roman"/>
                <w:sz w:val="24"/>
                <w:szCs w:val="24"/>
                <w:lang w:eastAsia="bg-BG"/>
              </w:rPr>
              <w:t xml:space="preserve"> по т.1, то кандидатът следва да извърши пазарно проучване за гарантиране на пазарната цена  на съответния актив/услуга/строителство. Пазарното проучване се извършва  с осигуряване на </w:t>
            </w:r>
            <w:r w:rsidRPr="00C73AF5">
              <w:rPr>
                <w:rFonts w:ascii="Times New Roman" w:hAnsi="Times New Roman" w:cs="Times New Roman"/>
                <w:sz w:val="24"/>
                <w:szCs w:val="24"/>
                <w:u w:val="single"/>
                <w:lang w:eastAsia="bg-BG"/>
              </w:rPr>
              <w:t>най-малко три съпоставими независими</w:t>
            </w:r>
            <w:r w:rsidRPr="00C73AF5">
              <w:rPr>
                <w:rFonts w:ascii="Times New Roman" w:hAnsi="Times New Roman" w:cs="Times New Roman"/>
                <w:b/>
                <w:sz w:val="24"/>
                <w:szCs w:val="24"/>
                <w:u w:val="single"/>
                <w:vertAlign w:val="superscript"/>
                <w:lang w:eastAsia="bg-BG"/>
              </w:rPr>
              <w:footnoteReference w:id="1"/>
            </w:r>
            <w:r w:rsidRPr="00C73AF5">
              <w:rPr>
                <w:rFonts w:ascii="Times New Roman" w:hAnsi="Times New Roman" w:cs="Times New Roman"/>
                <w:b/>
                <w:sz w:val="24"/>
                <w:szCs w:val="24"/>
                <w:u w:val="single"/>
                <w:lang w:eastAsia="bg-BG"/>
              </w:rPr>
              <w:t xml:space="preserve"> </w:t>
            </w:r>
            <w:r w:rsidRPr="00C73AF5">
              <w:rPr>
                <w:rFonts w:ascii="Times New Roman" w:hAnsi="Times New Roman" w:cs="Times New Roman"/>
                <w:sz w:val="24"/>
                <w:szCs w:val="24"/>
                <w:u w:val="single"/>
                <w:lang w:eastAsia="bg-BG"/>
              </w:rPr>
              <w:t>индикативни  оферти</w:t>
            </w:r>
            <w:r w:rsidRPr="00C73AF5">
              <w:rPr>
                <w:rFonts w:ascii="Times New Roman" w:hAnsi="Times New Roman" w:cs="Times New Roman"/>
                <w:sz w:val="24"/>
                <w:szCs w:val="24"/>
                <w:lang w:eastAsia="bg-BG"/>
              </w:rPr>
              <w:t>,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в лева с посочен ДДС.</w:t>
            </w:r>
          </w:p>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КППП извършва съпоставка между размера на разхода, посочен във всяка от представените оферти</w:t>
            </w:r>
            <w:r w:rsidRPr="00C73AF5">
              <w:rPr>
                <w:rFonts w:ascii="Times New Roman" w:hAnsi="Times New Roman" w:cs="Times New Roman"/>
                <w:b/>
                <w:sz w:val="24"/>
                <w:szCs w:val="24"/>
                <w:lang w:eastAsia="bg-BG"/>
              </w:rPr>
              <w:t>, като одобрява за финансиране разхода до най-ниския му размер</w:t>
            </w:r>
            <w:r w:rsidRPr="00C73AF5">
              <w:rPr>
                <w:rFonts w:ascii="Times New Roman" w:hAnsi="Times New Roman" w:cs="Times New Roman"/>
                <w:sz w:val="24"/>
                <w:szCs w:val="24"/>
                <w:lang w:eastAsia="bg-BG"/>
              </w:rPr>
              <w:t>,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метод и/или предоставената услуга.</w:t>
            </w:r>
          </w:p>
          <w:p w:rsidR="00C73AF5" w:rsidRPr="00076A81" w:rsidRDefault="00C73AF5" w:rsidP="00022A8D">
            <w:pPr>
              <w:numPr>
                <w:ilvl w:val="0"/>
                <w:numId w:val="35"/>
              </w:numPr>
              <w:spacing w:after="0" w:line="240" w:lineRule="auto"/>
              <w:ind w:left="0" w:firstLine="0"/>
              <w:jc w:val="both"/>
              <w:rPr>
                <w:rFonts w:ascii="Times New Roman" w:hAnsi="Times New Roman" w:cs="Times New Roman"/>
                <w:sz w:val="24"/>
                <w:szCs w:val="24"/>
                <w:lang w:eastAsia="bg-BG"/>
              </w:rPr>
            </w:pPr>
            <w:r w:rsidRPr="00076A81">
              <w:rPr>
                <w:rFonts w:ascii="Times New Roman" w:hAnsi="Times New Roman" w:cs="Times New Roman"/>
                <w:sz w:val="24"/>
                <w:szCs w:val="24"/>
                <w:lang w:eastAsia="bg-BG"/>
              </w:rPr>
              <w:t xml:space="preserve">Индикативните ценови предложения се набират </w:t>
            </w:r>
            <w:r w:rsidRPr="00076A81">
              <w:rPr>
                <w:rFonts w:ascii="Times New Roman" w:hAnsi="Times New Roman" w:cs="Times New Roman"/>
                <w:b/>
                <w:sz w:val="24"/>
                <w:szCs w:val="24"/>
                <w:lang w:eastAsia="bg-BG"/>
              </w:rPr>
              <w:t xml:space="preserve">по изпратено </w:t>
            </w:r>
            <w:r w:rsidRPr="00076A81">
              <w:rPr>
                <w:rFonts w:ascii="Times New Roman" w:hAnsi="Times New Roman" w:cs="Times New Roman"/>
                <w:b/>
                <w:sz w:val="24"/>
                <w:szCs w:val="24"/>
                <w:u w:val="single"/>
                <w:lang w:eastAsia="bg-BG"/>
              </w:rPr>
              <w:t>запитване за индикативна оферта по образец,</w:t>
            </w:r>
            <w:r w:rsidRPr="00076A81">
              <w:rPr>
                <w:rFonts w:ascii="Times New Roman" w:hAnsi="Times New Roman" w:cs="Times New Roman"/>
                <w:sz w:val="24"/>
                <w:szCs w:val="24"/>
                <w:u w:val="single"/>
                <w:lang w:eastAsia="bg-BG"/>
              </w:rPr>
              <w:t xml:space="preserve"> съгласно </w:t>
            </w:r>
            <w:r w:rsidRPr="00076A81">
              <w:rPr>
                <w:rFonts w:ascii="Times New Roman" w:hAnsi="Times New Roman" w:cs="Times New Roman"/>
                <w:b/>
                <w:sz w:val="24"/>
                <w:szCs w:val="24"/>
                <w:u w:val="single"/>
                <w:lang w:eastAsia="bg-BG"/>
              </w:rPr>
              <w:t>Приложение №</w:t>
            </w:r>
            <w:r w:rsidR="000141DB" w:rsidRPr="00076A81">
              <w:rPr>
                <w:rFonts w:ascii="Times New Roman" w:hAnsi="Times New Roman" w:cs="Times New Roman"/>
                <w:b/>
                <w:sz w:val="24"/>
                <w:szCs w:val="24"/>
                <w:u w:val="single"/>
                <w:lang w:eastAsia="bg-BG"/>
              </w:rPr>
              <w:t>7</w:t>
            </w:r>
            <w:r w:rsidR="00076A81">
              <w:rPr>
                <w:rFonts w:ascii="Times New Roman" w:hAnsi="Times New Roman" w:cs="Times New Roman"/>
                <w:b/>
                <w:sz w:val="24"/>
                <w:szCs w:val="24"/>
                <w:u w:val="single"/>
                <w:lang w:eastAsia="bg-BG"/>
              </w:rPr>
              <w:t xml:space="preserve"> к</w:t>
            </w:r>
            <w:r w:rsidR="00076A81" w:rsidRPr="00076A81">
              <w:rPr>
                <w:rFonts w:ascii="Times New Roman" w:hAnsi="Times New Roman" w:cs="Times New Roman"/>
                <w:sz w:val="24"/>
                <w:szCs w:val="24"/>
                <w:lang w:eastAsia="bg-BG"/>
              </w:rPr>
              <w:t>ъм УК.</w:t>
            </w:r>
          </w:p>
          <w:p w:rsidR="00C73AF5" w:rsidRPr="00C73AF5" w:rsidRDefault="00C73AF5" w:rsidP="006A4C9A">
            <w:pPr>
              <w:numPr>
                <w:ilvl w:val="0"/>
                <w:numId w:val="35"/>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 xml:space="preserve">Кандидатът избира </w:t>
            </w:r>
            <w:r w:rsidRPr="00C73AF5">
              <w:rPr>
                <w:rFonts w:ascii="Times New Roman" w:hAnsi="Times New Roman" w:cs="Times New Roman"/>
                <w:b/>
                <w:sz w:val="24"/>
                <w:szCs w:val="24"/>
                <w:lang w:eastAsia="bg-BG"/>
              </w:rPr>
              <w:t>доставчик/изпълнител</w:t>
            </w:r>
            <w:r w:rsidRPr="00C73AF5">
              <w:rPr>
                <w:rFonts w:ascii="Times New Roman" w:hAnsi="Times New Roman" w:cs="Times New Roman"/>
                <w:sz w:val="24"/>
                <w:szCs w:val="24"/>
                <w:lang w:eastAsia="bg-BG"/>
              </w:rPr>
              <w:t xml:space="preserve">, като избора се </w:t>
            </w:r>
            <w:r w:rsidRPr="00C73AF5">
              <w:rPr>
                <w:rFonts w:ascii="Times New Roman" w:hAnsi="Times New Roman" w:cs="Times New Roman"/>
                <w:sz w:val="24"/>
                <w:szCs w:val="24"/>
                <w:u w:val="single"/>
                <w:lang w:eastAsia="bg-BG"/>
              </w:rPr>
              <w:t>протоколира с решение</w:t>
            </w:r>
            <w:r w:rsidRPr="00C73AF5">
              <w:rPr>
                <w:rFonts w:ascii="Times New Roman" w:hAnsi="Times New Roman" w:cs="Times New Roman"/>
                <w:sz w:val="24"/>
                <w:szCs w:val="24"/>
                <w:lang w:eastAsia="bg-BG"/>
              </w:rPr>
              <w:t xml:space="preserve"> и се </w:t>
            </w:r>
            <w:r w:rsidRPr="00C73AF5">
              <w:rPr>
                <w:rFonts w:ascii="Times New Roman" w:hAnsi="Times New Roman" w:cs="Times New Roman"/>
                <w:sz w:val="24"/>
                <w:szCs w:val="24"/>
                <w:u w:val="single"/>
                <w:lang w:eastAsia="bg-BG"/>
              </w:rPr>
              <w:t>сключва договор</w:t>
            </w:r>
            <w:r w:rsidRPr="00C73AF5">
              <w:rPr>
                <w:rFonts w:ascii="Times New Roman" w:hAnsi="Times New Roman" w:cs="Times New Roman"/>
                <w:sz w:val="24"/>
                <w:szCs w:val="24"/>
                <w:u w:val="single"/>
                <w:lang w:val="ru-RU" w:eastAsia="bg-BG"/>
              </w:rPr>
              <w:t>/</w:t>
            </w:r>
            <w:r w:rsidRPr="00C73AF5">
              <w:rPr>
                <w:rFonts w:ascii="Times New Roman" w:hAnsi="Times New Roman" w:cs="Times New Roman"/>
                <w:sz w:val="24"/>
                <w:szCs w:val="24"/>
                <w:u w:val="single"/>
                <w:lang w:eastAsia="bg-BG"/>
              </w:rPr>
              <w:t>предварителен или окончателен/</w:t>
            </w:r>
            <w:r w:rsidRPr="00C73AF5">
              <w:rPr>
                <w:rFonts w:ascii="Times New Roman" w:hAnsi="Times New Roman" w:cs="Times New Roman"/>
                <w:sz w:val="24"/>
                <w:szCs w:val="24"/>
                <w:lang w:eastAsia="bg-BG"/>
              </w:rPr>
              <w:t xml:space="preserve"> с избрания изпълнител.</w:t>
            </w:r>
          </w:p>
          <w:p w:rsidR="00C73AF5" w:rsidRPr="00C73AF5" w:rsidRDefault="00C73AF5" w:rsidP="006A4C9A">
            <w:pPr>
              <w:numPr>
                <w:ilvl w:val="0"/>
                <w:numId w:val="38"/>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Кандидатът може да избере  икономически най-изгодна оферта  на основание на един от следните критерии  за възлагане:</w:t>
            </w:r>
          </w:p>
          <w:p w:rsidR="00C73AF5" w:rsidRPr="00C73AF5" w:rsidRDefault="00C73AF5" w:rsidP="006A4C9A">
            <w:pPr>
              <w:numPr>
                <w:ilvl w:val="0"/>
                <w:numId w:val="36"/>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най-ниска предложена цена;</w:t>
            </w:r>
          </w:p>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б) ниво на разходите, като се отчита разходната ефективност, включително разходите за целия жизнен цикъл;</w:t>
            </w:r>
          </w:p>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в) 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поръчката.</w:t>
            </w:r>
          </w:p>
          <w:p w:rsidR="00C73AF5" w:rsidRPr="00C73AF5" w:rsidRDefault="00C73AF5" w:rsidP="00022A8D">
            <w:pPr>
              <w:spacing w:after="0" w:line="240" w:lineRule="auto"/>
              <w:jc w:val="both"/>
              <w:rPr>
                <w:rFonts w:ascii="Times New Roman" w:hAnsi="Times New Roman" w:cs="Times New Roman"/>
                <w:sz w:val="24"/>
                <w:szCs w:val="24"/>
                <w:lang w:eastAsia="bg-BG"/>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2"/>
            </w:tblGrid>
            <w:tr w:rsidR="00C73AF5" w:rsidRPr="00C73AF5" w:rsidTr="00342658">
              <w:trPr>
                <w:trHeight w:val="488"/>
              </w:trPr>
              <w:tc>
                <w:tcPr>
                  <w:tcW w:w="8302" w:type="dxa"/>
                </w:tcPr>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b/>
                      <w:sz w:val="24"/>
                      <w:szCs w:val="24"/>
                      <w:lang w:eastAsia="bg-BG"/>
                    </w:rPr>
                    <w:t>Важно!!! Когато кандидатът не е избрал оферта по критерий най-ниската предложена цена  в решението се обосновават   мотивите, обусловили избора му.</w:t>
                  </w:r>
                  <w:r w:rsidRPr="00C73AF5">
                    <w:rPr>
                      <w:rFonts w:ascii="Times New Roman" w:hAnsi="Times New Roman" w:cs="Times New Roman"/>
                      <w:sz w:val="24"/>
                      <w:szCs w:val="24"/>
                      <w:lang w:eastAsia="bg-BG"/>
                    </w:rPr>
                    <w:t xml:space="preserve"> </w:t>
                  </w:r>
                </w:p>
              </w:tc>
            </w:tr>
          </w:tbl>
          <w:p w:rsidR="00C73AF5" w:rsidRPr="00C73AF5" w:rsidRDefault="00C73AF5" w:rsidP="00022A8D">
            <w:pPr>
              <w:spacing w:after="0" w:line="240" w:lineRule="auto"/>
              <w:jc w:val="both"/>
              <w:rPr>
                <w:rFonts w:ascii="Times New Roman" w:hAnsi="Times New Roman" w:cs="Times New Roman"/>
                <w:sz w:val="24"/>
                <w:szCs w:val="24"/>
                <w:lang w:eastAsia="bg-BG"/>
              </w:rPr>
            </w:pPr>
          </w:p>
          <w:p w:rsidR="00C73AF5" w:rsidRPr="00C73AF5" w:rsidRDefault="00C73AF5" w:rsidP="006A4C9A">
            <w:pPr>
              <w:numPr>
                <w:ilvl w:val="0"/>
                <w:numId w:val="38"/>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Кан</w:t>
            </w:r>
            <w:r w:rsidR="00022A8D">
              <w:rPr>
                <w:rFonts w:ascii="Times New Roman" w:hAnsi="Times New Roman" w:cs="Times New Roman"/>
                <w:sz w:val="24"/>
                <w:szCs w:val="24"/>
                <w:lang w:eastAsia="bg-BG"/>
              </w:rPr>
              <w:t>ди</w:t>
            </w:r>
            <w:r w:rsidRPr="00C73AF5">
              <w:rPr>
                <w:rFonts w:ascii="Times New Roman" w:hAnsi="Times New Roman" w:cs="Times New Roman"/>
                <w:sz w:val="24"/>
                <w:szCs w:val="24"/>
                <w:lang w:eastAsia="bg-BG"/>
              </w:rPr>
              <w:t xml:space="preserve">датът сключва </w:t>
            </w:r>
            <w:r w:rsidRPr="00C73AF5">
              <w:rPr>
                <w:rFonts w:ascii="Times New Roman" w:hAnsi="Times New Roman" w:cs="Times New Roman"/>
                <w:b/>
                <w:sz w:val="24"/>
                <w:szCs w:val="24"/>
                <w:lang w:eastAsia="bg-BG"/>
              </w:rPr>
              <w:t>предварителен или окончателен договор</w:t>
            </w:r>
            <w:r w:rsidRPr="00C73AF5">
              <w:rPr>
                <w:rFonts w:ascii="Times New Roman" w:hAnsi="Times New Roman" w:cs="Times New Roman"/>
                <w:sz w:val="24"/>
                <w:szCs w:val="24"/>
                <w:lang w:eastAsia="bg-BG"/>
              </w:rPr>
              <w:t xml:space="preserve"> за всеки обект на инвестицията/предмет на дейността с детайлно описание на техническите характеристики, цена в левове, количество и начин на доставка ведно с </w:t>
            </w:r>
            <w:r w:rsidRPr="00C73AF5">
              <w:rPr>
                <w:rFonts w:ascii="Times New Roman" w:hAnsi="Times New Roman" w:cs="Times New Roman"/>
                <w:b/>
                <w:sz w:val="24"/>
                <w:szCs w:val="24"/>
                <w:lang w:eastAsia="bg-BG"/>
              </w:rPr>
              <w:t>подробна количествено- стойностната сметка</w:t>
            </w:r>
            <w:r w:rsidRPr="00C73AF5">
              <w:rPr>
                <w:rFonts w:ascii="Times New Roman" w:hAnsi="Times New Roman" w:cs="Times New Roman"/>
                <w:sz w:val="24"/>
                <w:szCs w:val="24"/>
                <w:lang w:eastAsia="bg-BG"/>
              </w:rPr>
              <w:t xml:space="preserve">, </w:t>
            </w:r>
            <w:r w:rsidRPr="00C73AF5">
              <w:rPr>
                <w:rFonts w:ascii="Times New Roman" w:hAnsi="Times New Roman" w:cs="Times New Roman"/>
                <w:b/>
                <w:sz w:val="24"/>
                <w:szCs w:val="24"/>
                <w:lang w:eastAsia="bg-BG"/>
              </w:rPr>
              <w:t>която да е на хартиен и електронен носител с описано ДДС</w:t>
            </w:r>
            <w:r w:rsidRPr="00C73AF5">
              <w:rPr>
                <w:rFonts w:ascii="Times New Roman" w:hAnsi="Times New Roman" w:cs="Times New Roman"/>
                <w:sz w:val="24"/>
                <w:szCs w:val="24"/>
                <w:lang w:eastAsia="bg-BG"/>
              </w:rPr>
              <w:t xml:space="preserve"> </w:t>
            </w:r>
            <w:r w:rsidRPr="00C73AF5">
              <w:rPr>
                <w:rFonts w:ascii="Times New Roman" w:hAnsi="Times New Roman" w:cs="Times New Roman"/>
                <w:b/>
                <w:sz w:val="24"/>
                <w:szCs w:val="24"/>
                <w:lang w:eastAsia="bg-BG"/>
              </w:rPr>
              <w:t>и договор</w:t>
            </w:r>
            <w:r w:rsidRPr="00C73AF5">
              <w:rPr>
                <w:rFonts w:ascii="Times New Roman" w:hAnsi="Times New Roman" w:cs="Times New Roman"/>
                <w:sz w:val="24"/>
                <w:szCs w:val="24"/>
                <w:lang w:eastAsia="bg-BG"/>
              </w:rPr>
              <w:t xml:space="preserve"> за разходите </w:t>
            </w:r>
            <w:r w:rsidRPr="00C73AF5">
              <w:rPr>
                <w:rFonts w:ascii="Times New Roman" w:hAnsi="Times New Roman" w:cs="Times New Roman"/>
                <w:b/>
                <w:bCs/>
                <w:sz w:val="24"/>
                <w:szCs w:val="24"/>
                <w:lang w:eastAsia="bg-BG"/>
              </w:rPr>
              <w:t>по т.14.1</w:t>
            </w:r>
            <w:r w:rsidRPr="00C73AF5">
              <w:rPr>
                <w:rFonts w:ascii="Times New Roman" w:eastAsia="Times New Roman" w:hAnsi="Times New Roman" w:cs="Times New Roman"/>
                <w:sz w:val="24"/>
                <w:szCs w:val="24"/>
                <w:shd w:val="clear" w:color="auto" w:fill="FEFEFE"/>
              </w:rPr>
              <w:t>„Допустими разходи“</w:t>
            </w:r>
            <w:r w:rsidRPr="00C73AF5">
              <w:rPr>
                <w:rFonts w:ascii="Times New Roman" w:hAnsi="Times New Roman" w:cs="Times New Roman"/>
                <w:b/>
                <w:bCs/>
                <w:sz w:val="24"/>
                <w:szCs w:val="24"/>
                <w:lang w:eastAsia="bg-BG"/>
              </w:rPr>
              <w:t>, подточка 14.1.2.1</w:t>
            </w:r>
            <w:r w:rsidRPr="00C73AF5">
              <w:rPr>
                <w:rFonts w:ascii="Times New Roman" w:hAnsi="Times New Roman" w:cs="Times New Roman"/>
                <w:sz w:val="24"/>
                <w:szCs w:val="24"/>
                <w:lang w:eastAsia="bg-BG"/>
              </w:rPr>
              <w:t>, извършени преди датата на подаване на формуляра за кандидатстване.</w:t>
            </w:r>
          </w:p>
          <w:p w:rsidR="00C73AF5" w:rsidRPr="00C73AF5" w:rsidRDefault="00C73AF5" w:rsidP="00022A8D">
            <w:pPr>
              <w:spacing w:after="0" w:line="240" w:lineRule="auto"/>
              <w:jc w:val="both"/>
              <w:rPr>
                <w:rFonts w:ascii="Times New Roman" w:hAnsi="Times New Roman" w:cs="Times New Roman"/>
                <w:sz w:val="24"/>
                <w:szCs w:val="24"/>
                <w:lang w:eastAsia="bg-BG"/>
              </w:rPr>
            </w:pPr>
          </w:p>
          <w:p w:rsidR="00C73AF5" w:rsidRPr="00C73AF5" w:rsidRDefault="00C73AF5" w:rsidP="00022A8D">
            <w:pPr>
              <w:spacing w:after="0" w:line="240" w:lineRule="auto"/>
              <w:jc w:val="both"/>
              <w:rPr>
                <w:rFonts w:ascii="Times New Roman" w:hAnsi="Times New Roman" w:cs="Times New Roman"/>
                <w:b/>
                <w:i/>
                <w:iCs/>
                <w:sz w:val="24"/>
                <w:szCs w:val="24"/>
                <w:lang w:eastAsia="bg-BG"/>
              </w:rPr>
            </w:pPr>
            <w:r w:rsidRPr="00C73AF5">
              <w:rPr>
                <w:rFonts w:ascii="Times New Roman" w:hAnsi="Times New Roman" w:cs="Times New Roman"/>
                <w:b/>
                <w:bCs/>
                <w:i/>
                <w:iCs/>
                <w:sz w:val="24"/>
                <w:szCs w:val="24"/>
                <w:lang w:eastAsia="bg-BG"/>
              </w:rPr>
              <w:lastRenderedPageBreak/>
              <w:t xml:space="preserve">14.3.2.Кандидатите, </w:t>
            </w:r>
            <w:r w:rsidRPr="00C73AF5">
              <w:rPr>
                <w:rFonts w:ascii="Times New Roman" w:hAnsi="Times New Roman" w:cs="Times New Roman"/>
                <w:b/>
                <w:i/>
                <w:iCs/>
                <w:sz w:val="24"/>
                <w:szCs w:val="24"/>
                <w:lang w:eastAsia="bg-BG"/>
              </w:rPr>
              <w:t xml:space="preserve">който </w:t>
            </w:r>
            <w:r w:rsidRPr="00C73AF5">
              <w:rPr>
                <w:rFonts w:ascii="Times New Roman" w:hAnsi="Times New Roman" w:cs="Times New Roman"/>
                <w:b/>
                <w:i/>
                <w:iCs/>
                <w:sz w:val="24"/>
                <w:szCs w:val="24"/>
                <w:u w:val="single"/>
                <w:lang w:eastAsia="bg-BG"/>
              </w:rPr>
              <w:t>са възложители</w:t>
            </w:r>
            <w:r w:rsidRPr="00C73AF5">
              <w:rPr>
                <w:rFonts w:ascii="Times New Roman" w:hAnsi="Times New Roman" w:cs="Times New Roman"/>
                <w:b/>
                <w:i/>
                <w:iCs/>
                <w:sz w:val="24"/>
                <w:szCs w:val="24"/>
                <w:lang w:eastAsia="bg-BG"/>
              </w:rPr>
              <w:t xml:space="preserve">  по чл. 5 и 6</w:t>
            </w:r>
            <w:r w:rsidR="00B659FF">
              <w:rPr>
                <w:rFonts w:ascii="Times New Roman" w:hAnsi="Times New Roman" w:cs="Times New Roman"/>
                <w:b/>
                <w:i/>
                <w:iCs/>
                <w:sz w:val="24"/>
                <w:szCs w:val="24"/>
                <w:lang w:eastAsia="bg-BG"/>
              </w:rPr>
              <w:t xml:space="preserve"> </w:t>
            </w:r>
            <w:r w:rsidR="00AA627D">
              <w:rPr>
                <w:rFonts w:ascii="Times New Roman" w:hAnsi="Times New Roman" w:cs="Times New Roman"/>
                <w:b/>
                <w:i/>
                <w:iCs/>
                <w:sz w:val="24"/>
                <w:szCs w:val="24"/>
                <w:lang w:eastAsia="bg-BG"/>
              </w:rPr>
              <w:t>от ЗОП:</w:t>
            </w:r>
          </w:p>
          <w:p w:rsidR="00C73AF5" w:rsidRPr="00C73AF5" w:rsidRDefault="00C73AF5" w:rsidP="006A4C9A">
            <w:pPr>
              <w:numPr>
                <w:ilvl w:val="0"/>
                <w:numId w:val="15"/>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В случай, че разходът, за който се кандидатства с проектното предложение е включен в списъ</w:t>
            </w:r>
            <w:r w:rsidR="00022A8D">
              <w:rPr>
                <w:rFonts w:ascii="Times New Roman" w:hAnsi="Times New Roman" w:cs="Times New Roman"/>
                <w:sz w:val="24"/>
                <w:szCs w:val="24"/>
                <w:lang w:eastAsia="bg-BG"/>
              </w:rPr>
              <w:t xml:space="preserve">ка </w:t>
            </w:r>
            <w:r w:rsidRPr="00C73AF5">
              <w:rPr>
                <w:rFonts w:ascii="Times New Roman" w:hAnsi="Times New Roman" w:cs="Times New Roman"/>
                <w:sz w:val="24"/>
                <w:szCs w:val="24"/>
                <w:lang w:eastAsia="bg-BG"/>
              </w:rPr>
              <w:t>с референтни разходи, то кандидатът попълва посочения код на референтния разход в Таблицата за допустими инвестиции и дейности</w:t>
            </w:r>
          </w:p>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 xml:space="preserve"> ( Приложение № 1).</w:t>
            </w:r>
          </w:p>
          <w:p w:rsidR="00C73AF5" w:rsidRPr="00C73AF5" w:rsidRDefault="00C73AF5" w:rsidP="00022A8D">
            <w:pPr>
              <w:spacing w:after="0" w:line="240"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 xml:space="preserve">За всеки заявен за финансиране разход по т.14.1„Допустими разходи“, който е включен в </w:t>
            </w:r>
            <w:r w:rsidR="00022A8D">
              <w:rPr>
                <w:rFonts w:ascii="Times New Roman" w:hAnsi="Times New Roman"/>
                <w:b/>
                <w:sz w:val="24"/>
                <w:szCs w:val="24"/>
              </w:rPr>
              <w:t>Списък с активи, дейности и услуги, за които са определени референтни разходи</w:t>
            </w:r>
            <w:r w:rsidRPr="00C73AF5">
              <w:rPr>
                <w:rFonts w:ascii="Times New Roman" w:hAnsi="Times New Roman" w:cs="Times New Roman"/>
                <w:sz w:val="24"/>
                <w:szCs w:val="24"/>
                <w:lang w:eastAsia="bg-BG"/>
              </w:rPr>
              <w:t>, кандидатът представя една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p>
          <w:p w:rsidR="00C73AF5" w:rsidRPr="00C73AF5" w:rsidRDefault="00C73AF5" w:rsidP="00022A8D">
            <w:pPr>
              <w:spacing w:after="0" w:line="240" w:lineRule="auto"/>
              <w:jc w:val="both"/>
              <w:rPr>
                <w:rFonts w:ascii="Times New Roman" w:hAnsi="Times New Roman" w:cs="Times New Roman"/>
                <w:sz w:val="24"/>
                <w:szCs w:val="24"/>
                <w:lang w:eastAsia="bg-BG"/>
              </w:rPr>
            </w:pPr>
          </w:p>
          <w:p w:rsidR="00C73AF5" w:rsidRPr="00C73AF5" w:rsidRDefault="00C73AF5" w:rsidP="006A4C9A">
            <w:pPr>
              <w:numPr>
                <w:ilvl w:val="0"/>
                <w:numId w:val="15"/>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 xml:space="preserve"> Когато заявеният за финансиране разход по </w:t>
            </w:r>
            <w:r w:rsidRPr="00C73AF5">
              <w:rPr>
                <w:rFonts w:ascii="Times New Roman" w:hAnsi="Times New Roman" w:cs="Times New Roman"/>
                <w:b/>
                <w:bCs/>
                <w:sz w:val="24"/>
                <w:szCs w:val="24"/>
                <w:lang w:eastAsia="bg-BG"/>
              </w:rPr>
              <w:t>т.14.1</w:t>
            </w:r>
            <w:r w:rsidRPr="00C73AF5">
              <w:rPr>
                <w:rFonts w:ascii="Times New Roman" w:eastAsia="Times New Roman" w:hAnsi="Times New Roman" w:cs="Times New Roman"/>
                <w:sz w:val="24"/>
                <w:szCs w:val="24"/>
                <w:shd w:val="clear" w:color="auto" w:fill="FEFEFE"/>
              </w:rPr>
              <w:t>„Допустими разходи“</w:t>
            </w:r>
            <w:r w:rsidRPr="00C73AF5">
              <w:rPr>
                <w:rFonts w:ascii="Times New Roman" w:hAnsi="Times New Roman" w:cs="Times New Roman"/>
                <w:sz w:val="24"/>
                <w:szCs w:val="24"/>
                <w:lang w:eastAsia="bg-BG"/>
              </w:rPr>
              <w:t xml:space="preserve"> </w:t>
            </w:r>
            <w:r w:rsidRPr="00C73AF5">
              <w:rPr>
                <w:rFonts w:ascii="Times New Roman" w:hAnsi="Times New Roman" w:cs="Times New Roman"/>
                <w:b/>
                <w:bCs/>
                <w:sz w:val="24"/>
                <w:szCs w:val="24"/>
                <w:lang w:eastAsia="bg-BG"/>
              </w:rPr>
              <w:t>не е включен</w:t>
            </w:r>
            <w:r w:rsidRPr="00C73AF5">
              <w:rPr>
                <w:rFonts w:ascii="Times New Roman" w:hAnsi="Times New Roman" w:cs="Times New Roman"/>
                <w:sz w:val="24"/>
                <w:szCs w:val="24"/>
                <w:lang w:eastAsia="bg-BG"/>
              </w:rPr>
              <w:t xml:space="preserve"> в списъците по т. 1., обосноваността на разходите се преценява, чрез представяне на </w:t>
            </w:r>
            <w:r w:rsidRPr="00C73AF5">
              <w:rPr>
                <w:rFonts w:ascii="Times New Roman" w:hAnsi="Times New Roman" w:cs="Times New Roman"/>
                <w:sz w:val="24"/>
                <w:szCs w:val="24"/>
                <w:u w:val="single"/>
                <w:lang w:eastAsia="bg-BG"/>
              </w:rPr>
              <w:t>най-малко три съпоставими индикативни независими оферти</w:t>
            </w:r>
            <w:r w:rsidRPr="00C73AF5">
              <w:rPr>
                <w:rFonts w:ascii="Times New Roman" w:hAnsi="Times New Roman" w:cs="Times New Roman"/>
                <w:sz w:val="24"/>
                <w:szCs w:val="24"/>
                <w:lang w:eastAsia="bg-BG"/>
              </w:rPr>
              <w:t>;</w:t>
            </w:r>
          </w:p>
          <w:p w:rsidR="00C73AF5" w:rsidRPr="00C73AF5" w:rsidRDefault="00C73AF5" w:rsidP="00022A8D">
            <w:pPr>
              <w:spacing w:after="0" w:line="240" w:lineRule="auto"/>
              <w:jc w:val="both"/>
              <w:rPr>
                <w:rFonts w:ascii="Times New Roman" w:hAnsi="Times New Roman" w:cs="Times New Roman"/>
                <w:sz w:val="24"/>
                <w:szCs w:val="24"/>
                <w:lang w:eastAsia="bg-BG"/>
              </w:rPr>
            </w:pPr>
          </w:p>
          <w:p w:rsidR="00C73AF5" w:rsidRPr="00C73AF5" w:rsidRDefault="00C73AF5" w:rsidP="006A4C9A">
            <w:pPr>
              <w:numPr>
                <w:ilvl w:val="0"/>
                <w:numId w:val="15"/>
              </w:numPr>
              <w:spacing w:after="0" w:line="240" w:lineRule="auto"/>
              <w:ind w:left="0" w:firstLine="0"/>
              <w:jc w:val="both"/>
              <w:rPr>
                <w:rFonts w:ascii="Times New Roman" w:hAnsi="Times New Roman" w:cs="Times New Roman"/>
                <w:b/>
                <w:sz w:val="24"/>
                <w:szCs w:val="24"/>
                <w:u w:val="single"/>
                <w:lang w:eastAsia="bg-BG"/>
              </w:rPr>
            </w:pPr>
            <w:r w:rsidRPr="00C73AF5">
              <w:rPr>
                <w:rFonts w:ascii="Times New Roman" w:hAnsi="Times New Roman" w:cs="Times New Roman"/>
                <w:b/>
                <w:bCs/>
                <w:sz w:val="24"/>
                <w:szCs w:val="24"/>
                <w:lang w:eastAsia="bg-BG"/>
              </w:rPr>
              <w:t xml:space="preserve">Кандидатите </w:t>
            </w:r>
            <w:r w:rsidRPr="00C73AF5">
              <w:rPr>
                <w:rFonts w:ascii="Times New Roman" w:hAnsi="Times New Roman" w:cs="Times New Roman"/>
                <w:b/>
                <w:sz w:val="24"/>
                <w:szCs w:val="24"/>
                <w:lang w:eastAsia="bg-BG"/>
              </w:rPr>
              <w:t>представят решение за определяне на стойността на разхода, за който кандидатстват.</w:t>
            </w:r>
            <w:r w:rsidRPr="00C73AF5">
              <w:rPr>
                <w:rFonts w:ascii="Times New Roman" w:hAnsi="Times New Roman" w:cs="Times New Roman"/>
                <w:sz w:val="24"/>
                <w:szCs w:val="24"/>
                <w:lang w:eastAsia="bg-BG"/>
              </w:rPr>
              <w:t>Определянето на стойността на цената за разхода, за който се кандидатства се определя въз основа на</w:t>
            </w:r>
            <w:r w:rsidRPr="00C73AF5">
              <w:rPr>
                <w:rFonts w:ascii="Times New Roman" w:hAnsi="Times New Roman" w:cs="Times New Roman"/>
                <w:b/>
                <w:sz w:val="24"/>
                <w:szCs w:val="24"/>
                <w:lang w:eastAsia="bg-BG"/>
              </w:rPr>
              <w:t xml:space="preserve"> </w:t>
            </w:r>
            <w:r w:rsidRPr="00C73AF5">
              <w:rPr>
                <w:rFonts w:ascii="Times New Roman" w:hAnsi="Times New Roman" w:cs="Times New Roman"/>
                <w:b/>
                <w:sz w:val="24"/>
                <w:szCs w:val="24"/>
                <w:u w:val="single"/>
                <w:lang w:eastAsia="bg-BG"/>
              </w:rPr>
              <w:t>критерия най-ниска предложена цена.</w:t>
            </w:r>
          </w:p>
          <w:p w:rsidR="00C73AF5" w:rsidRPr="00C73AF5" w:rsidRDefault="00C73AF5" w:rsidP="00022A8D">
            <w:pPr>
              <w:widowControl w:val="0"/>
              <w:autoSpaceDE w:val="0"/>
              <w:autoSpaceDN w:val="0"/>
              <w:adjustRightInd w:val="0"/>
              <w:spacing w:after="160" w:line="259" w:lineRule="auto"/>
              <w:jc w:val="both"/>
              <w:rPr>
                <w:rFonts w:ascii="Times New Roman" w:hAnsi="Times New Roman" w:cs="Times New Roman"/>
                <w:b/>
                <w:i/>
                <w:sz w:val="24"/>
                <w:szCs w:val="24"/>
                <w:lang w:eastAsia="bg-BG"/>
              </w:rPr>
            </w:pPr>
            <w:r w:rsidRPr="00C73AF5">
              <w:rPr>
                <w:rFonts w:ascii="Times New Roman" w:hAnsi="Times New Roman" w:cs="Times New Roman"/>
                <w:b/>
                <w:i/>
                <w:sz w:val="24"/>
                <w:szCs w:val="24"/>
                <w:lang w:eastAsia="bg-BG"/>
              </w:rPr>
              <w:t>Важно!!!</w:t>
            </w:r>
          </w:p>
          <w:p w:rsidR="00C73AF5" w:rsidRPr="00C73AF5" w:rsidRDefault="00C73AF5" w:rsidP="006A4C9A">
            <w:pPr>
              <w:widowControl w:val="0"/>
              <w:numPr>
                <w:ilvl w:val="0"/>
                <w:numId w:val="16"/>
              </w:numPr>
              <w:autoSpaceDE w:val="0"/>
              <w:autoSpaceDN w:val="0"/>
              <w:adjustRightInd w:val="0"/>
              <w:spacing w:after="160" w:line="259" w:lineRule="auto"/>
              <w:ind w:left="0" w:firstLine="0"/>
              <w:jc w:val="both"/>
              <w:rPr>
                <w:rFonts w:ascii="Times New Roman" w:hAnsi="Times New Roman" w:cs="Times New Roman"/>
                <w:sz w:val="24"/>
                <w:szCs w:val="24"/>
              </w:rPr>
            </w:pPr>
            <w:r w:rsidRPr="00C73AF5">
              <w:rPr>
                <w:rFonts w:ascii="Times New Roman" w:hAnsi="Times New Roman" w:cs="Times New Roman"/>
                <w:sz w:val="24"/>
                <w:szCs w:val="24"/>
              </w:rPr>
              <w:t xml:space="preserve">Кандидатите, които са </w:t>
            </w:r>
            <w:r w:rsidRPr="00C73AF5">
              <w:rPr>
                <w:rFonts w:ascii="Times New Roman" w:hAnsi="Times New Roman" w:cs="Times New Roman"/>
                <w:b/>
                <w:i/>
                <w:iCs/>
                <w:sz w:val="24"/>
                <w:szCs w:val="24"/>
                <w:u w:val="single"/>
                <w:lang w:eastAsia="bg-BG"/>
              </w:rPr>
              <w:t xml:space="preserve"> възложител по 5 и 6 от ЗОП</w:t>
            </w:r>
            <w:r w:rsidRPr="00C73AF5">
              <w:rPr>
                <w:rFonts w:ascii="Times New Roman" w:hAnsi="Times New Roman" w:cs="Times New Roman"/>
                <w:sz w:val="24"/>
                <w:szCs w:val="24"/>
              </w:rPr>
              <w:t xml:space="preserve">  събират офертите, чрез прилагане </w:t>
            </w:r>
            <w:r w:rsidRPr="00C73AF5">
              <w:rPr>
                <w:rFonts w:ascii="Times New Roman" w:hAnsi="Times New Roman" w:cs="Times New Roman"/>
                <w:b/>
                <w:sz w:val="24"/>
                <w:szCs w:val="24"/>
              </w:rPr>
              <w:t>на принципа на пазарни консултации съгласно ЗОП</w:t>
            </w:r>
            <w:r w:rsidRPr="00C73AF5">
              <w:rPr>
                <w:rFonts w:ascii="Times New Roman" w:hAnsi="Times New Roman" w:cs="Times New Roman"/>
                <w:sz w:val="24"/>
                <w:szCs w:val="24"/>
              </w:rPr>
              <w:t>,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дни.Минималното съдържание на офертите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p>
          <w:p w:rsidR="00C73AF5" w:rsidRPr="00C73AF5" w:rsidRDefault="00C73AF5" w:rsidP="006A4C9A">
            <w:pPr>
              <w:widowControl w:val="0"/>
              <w:numPr>
                <w:ilvl w:val="0"/>
                <w:numId w:val="16"/>
              </w:numPr>
              <w:autoSpaceDE w:val="0"/>
              <w:autoSpaceDN w:val="0"/>
              <w:adjustRightInd w:val="0"/>
              <w:spacing w:after="160" w:line="259" w:lineRule="auto"/>
              <w:ind w:left="0" w:firstLine="0"/>
              <w:jc w:val="both"/>
              <w:rPr>
                <w:rFonts w:ascii="Times New Roman" w:hAnsi="Times New Roman" w:cs="Times New Roman"/>
                <w:sz w:val="24"/>
                <w:szCs w:val="24"/>
              </w:rPr>
            </w:pPr>
            <w:r w:rsidRPr="00C73AF5">
              <w:rPr>
                <w:rFonts w:ascii="Times New Roman" w:hAnsi="Times New Roman" w:cs="Times New Roman"/>
                <w:sz w:val="24"/>
                <w:szCs w:val="24"/>
                <w:lang w:eastAsia="bg-BG"/>
              </w:rPr>
              <w:t xml:space="preserve">За разходите </w:t>
            </w:r>
            <w:r w:rsidRPr="00C73AF5">
              <w:rPr>
                <w:rFonts w:ascii="Times New Roman" w:hAnsi="Times New Roman" w:cs="Times New Roman"/>
                <w:b/>
                <w:bCs/>
                <w:sz w:val="24"/>
                <w:szCs w:val="24"/>
                <w:lang w:eastAsia="bg-BG"/>
              </w:rPr>
              <w:t>по т.14.1</w:t>
            </w:r>
            <w:r w:rsidRPr="00C73AF5">
              <w:rPr>
                <w:rFonts w:ascii="Times New Roman" w:eastAsia="Times New Roman" w:hAnsi="Times New Roman" w:cs="Times New Roman"/>
                <w:sz w:val="24"/>
                <w:szCs w:val="24"/>
                <w:shd w:val="clear" w:color="auto" w:fill="FEFEFE"/>
              </w:rPr>
              <w:t>„Допустими разходи“</w:t>
            </w:r>
            <w:r w:rsidRPr="00C73AF5">
              <w:rPr>
                <w:rFonts w:ascii="Times New Roman" w:hAnsi="Times New Roman" w:cs="Times New Roman"/>
                <w:b/>
                <w:bCs/>
                <w:sz w:val="24"/>
                <w:szCs w:val="24"/>
                <w:lang w:eastAsia="bg-BG"/>
              </w:rPr>
              <w:t>, подточка  14.1.2.1</w:t>
            </w:r>
            <w:r w:rsidRPr="00C73AF5">
              <w:rPr>
                <w:rFonts w:ascii="Times New Roman" w:hAnsi="Times New Roman" w:cs="Times New Roman"/>
                <w:sz w:val="24"/>
                <w:szCs w:val="24"/>
                <w:lang w:eastAsia="bg-BG"/>
              </w:rPr>
              <w:t xml:space="preserve">, </w:t>
            </w:r>
            <w:r w:rsidRPr="00C73AF5">
              <w:rPr>
                <w:rFonts w:ascii="Times New Roman" w:hAnsi="Times New Roman" w:cs="Times New Roman"/>
                <w:b/>
                <w:sz w:val="24"/>
                <w:szCs w:val="24"/>
                <w:lang w:eastAsia="bg-BG"/>
              </w:rPr>
              <w:t>извършени преди датата на подаване на формуляра за кандидатстване</w:t>
            </w:r>
            <w:r w:rsidRPr="00C73AF5">
              <w:rPr>
                <w:rFonts w:ascii="Times New Roman" w:hAnsi="Times New Roman" w:cs="Times New Roman"/>
                <w:sz w:val="24"/>
                <w:szCs w:val="24"/>
                <w:lang w:eastAsia="bg-BG"/>
              </w:rPr>
              <w:t xml:space="preserve">, </w:t>
            </w:r>
            <w:r w:rsidRPr="00C73AF5">
              <w:rPr>
                <w:rFonts w:ascii="Times New Roman" w:hAnsi="Times New Roman" w:cs="Times New Roman"/>
                <w:b/>
                <w:i/>
                <w:sz w:val="24"/>
                <w:szCs w:val="24"/>
                <w:lang w:eastAsia="bg-BG"/>
              </w:rPr>
              <w:t xml:space="preserve">кандидатите, които се явяват възложители по чл. 5 и 6 от </w:t>
            </w:r>
            <w:r w:rsidRPr="00C73AF5">
              <w:rPr>
                <w:rFonts w:ascii="Times New Roman" w:hAnsi="Times New Roman" w:cs="Times New Roman"/>
                <w:sz w:val="24"/>
                <w:szCs w:val="24"/>
                <w:lang w:eastAsia="bg-BG"/>
              </w:rPr>
              <w:t>г.при подаване на формуляра за кандидатстване представят сканирано, заверено от възложителя копие на всички документи:</w:t>
            </w:r>
          </w:p>
          <w:p w:rsidR="00C73AF5" w:rsidRPr="00C73AF5" w:rsidRDefault="00C73AF5" w:rsidP="00022A8D">
            <w:pPr>
              <w:widowControl w:val="0"/>
              <w:autoSpaceDE w:val="0"/>
              <w:autoSpaceDN w:val="0"/>
              <w:adjustRightInd w:val="0"/>
              <w:spacing w:after="160" w:line="259" w:lineRule="auto"/>
              <w:jc w:val="both"/>
              <w:rPr>
                <w:rFonts w:ascii="Times New Roman" w:hAnsi="Times New Roman" w:cs="Times New Roman"/>
                <w:sz w:val="24"/>
                <w:szCs w:val="24"/>
                <w:lang w:eastAsia="bg-BG"/>
              </w:rPr>
            </w:pPr>
            <w:r w:rsidRPr="00C73AF5">
              <w:rPr>
                <w:rFonts w:ascii="Times New Roman" w:hAnsi="Times New Roman" w:cs="Times New Roman"/>
                <w:sz w:val="24"/>
                <w:szCs w:val="24"/>
                <w:lang w:eastAsia="bg-BG"/>
              </w:rPr>
              <w:t>- от проведената съгласно изискванията на ЗОП процедура за възлагане на обществена поръчка за възложителите по ЗОП;</w:t>
            </w:r>
          </w:p>
          <w:p w:rsidR="00C73AF5" w:rsidRPr="00C73AF5" w:rsidRDefault="00C73AF5" w:rsidP="00022A8D">
            <w:pPr>
              <w:spacing w:after="160" w:line="256" w:lineRule="auto"/>
              <w:jc w:val="both"/>
              <w:rPr>
                <w:rFonts w:ascii="Times New Roman" w:hAnsi="Times New Roman" w:cs="Times New Roman"/>
                <w:sz w:val="24"/>
                <w:szCs w:val="24"/>
              </w:rPr>
            </w:pPr>
            <w:r w:rsidRPr="00C73AF5">
              <w:rPr>
                <w:rFonts w:ascii="Times New Roman" w:hAnsi="Times New Roman" w:cs="Times New Roman"/>
                <w:b/>
                <w:bCs/>
                <w:i/>
                <w:iCs/>
                <w:sz w:val="24"/>
                <w:szCs w:val="24"/>
                <w:shd w:val="clear" w:color="auto" w:fill="FEFEFE"/>
              </w:rPr>
              <w:t>Важно!!!</w:t>
            </w:r>
            <w:r w:rsidRPr="00C73AF5">
              <w:rPr>
                <w:rFonts w:ascii="Times New Roman" w:hAnsi="Times New Roman"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C73AF5" w:rsidRPr="00C73AF5" w:rsidRDefault="00C73AF5" w:rsidP="00022A8D">
            <w:pPr>
              <w:spacing w:after="0" w:line="240" w:lineRule="auto"/>
              <w:jc w:val="both"/>
              <w:rPr>
                <w:rFonts w:ascii="Times New Roman" w:hAnsi="Times New Roman" w:cs="Times New Roman"/>
                <w:color w:val="FF0000"/>
                <w:sz w:val="24"/>
                <w:szCs w:val="24"/>
                <w:lang w:eastAsia="bg-BG"/>
              </w:rPr>
            </w:pPr>
          </w:p>
          <w:p w:rsidR="00C73AF5" w:rsidRPr="00C73AF5" w:rsidRDefault="00C73AF5" w:rsidP="00022A8D">
            <w:pPr>
              <w:spacing w:after="0" w:line="240" w:lineRule="auto"/>
              <w:jc w:val="both"/>
              <w:rPr>
                <w:rFonts w:ascii="Times New Roman" w:hAnsi="Times New Roman" w:cs="Times New Roman"/>
                <w:b/>
                <w:i/>
                <w:sz w:val="24"/>
                <w:szCs w:val="24"/>
                <w:u w:val="single"/>
                <w:lang w:eastAsia="bg-BG"/>
              </w:rPr>
            </w:pPr>
            <w:r w:rsidRPr="00C73AF5">
              <w:rPr>
                <w:rFonts w:ascii="Times New Roman" w:hAnsi="Times New Roman" w:cs="Times New Roman"/>
                <w:b/>
                <w:i/>
                <w:sz w:val="24"/>
                <w:szCs w:val="24"/>
                <w:u w:val="single"/>
                <w:lang w:eastAsia="bg-BG"/>
              </w:rPr>
              <w:t>14.3.3.Изисквания към оферентите:</w:t>
            </w:r>
          </w:p>
          <w:p w:rsidR="00C73AF5" w:rsidRPr="00C73AF5" w:rsidRDefault="00C73AF5" w:rsidP="00022A8D">
            <w:pPr>
              <w:spacing w:after="0" w:line="240" w:lineRule="auto"/>
              <w:jc w:val="both"/>
              <w:rPr>
                <w:rFonts w:ascii="Times New Roman" w:hAnsi="Times New Roman" w:cs="Times New Roman"/>
                <w:b/>
                <w:bCs/>
                <w:sz w:val="24"/>
                <w:szCs w:val="24"/>
                <w:lang w:eastAsia="bg-BG"/>
              </w:rPr>
            </w:pPr>
          </w:p>
          <w:p w:rsidR="00C73AF5" w:rsidRPr="00C73AF5" w:rsidRDefault="00C73AF5" w:rsidP="006A4C9A">
            <w:pPr>
              <w:numPr>
                <w:ilvl w:val="0"/>
                <w:numId w:val="37"/>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b/>
                <w:bCs/>
                <w:sz w:val="24"/>
                <w:szCs w:val="24"/>
                <w:lang w:eastAsia="bg-BG"/>
              </w:rPr>
              <w:t>Оферентите</w:t>
            </w:r>
            <w:r w:rsidRPr="00C73AF5">
              <w:rPr>
                <w:rFonts w:ascii="Times New Roman" w:hAnsi="Times New Roman" w:cs="Times New Roman"/>
                <w:sz w:val="24"/>
                <w:szCs w:val="24"/>
                <w:lang w:eastAsia="bg-BG"/>
              </w:rPr>
              <w:t xml:space="preserve">, когато са местни лица, трябва да са вписани в търговския регистър, а </w:t>
            </w:r>
            <w:r w:rsidRPr="00C73AF5">
              <w:rPr>
                <w:rFonts w:ascii="Times New Roman" w:hAnsi="Times New Roman" w:cs="Times New Roman"/>
                <w:b/>
                <w:bCs/>
                <w:sz w:val="24"/>
                <w:szCs w:val="24"/>
                <w:lang w:eastAsia="bg-BG"/>
              </w:rPr>
              <w:t>оферентите</w:t>
            </w:r>
            <w:r w:rsidRPr="00C73AF5">
              <w:rPr>
                <w:rFonts w:ascii="Times New Roman" w:hAnsi="Times New Roman" w:cs="Times New Roman"/>
                <w:sz w:val="24"/>
                <w:szCs w:val="24"/>
                <w:lang w:eastAsia="bg-BG"/>
              </w:rPr>
              <w:t xml:space="preserve"> - чуждестранни лица, следва да представят документ за правосубектност съгласно националното им законодателство.</w:t>
            </w:r>
          </w:p>
          <w:p w:rsidR="00C73AF5" w:rsidRPr="00C73AF5" w:rsidRDefault="00C73AF5" w:rsidP="00022A8D">
            <w:pPr>
              <w:spacing w:after="0" w:line="240" w:lineRule="auto"/>
              <w:jc w:val="both"/>
              <w:rPr>
                <w:rFonts w:ascii="Times New Roman" w:hAnsi="Times New Roman" w:cs="Times New Roman"/>
                <w:b/>
                <w:bCs/>
                <w:sz w:val="24"/>
                <w:szCs w:val="24"/>
                <w:lang w:eastAsia="bg-BG"/>
              </w:rPr>
            </w:pPr>
          </w:p>
          <w:p w:rsidR="00C73AF5" w:rsidRPr="00C73AF5" w:rsidRDefault="00C73AF5" w:rsidP="006A4C9A">
            <w:pPr>
              <w:numPr>
                <w:ilvl w:val="0"/>
                <w:numId w:val="37"/>
              </w:numPr>
              <w:spacing w:after="0" w:line="240" w:lineRule="auto"/>
              <w:ind w:left="0" w:firstLine="0"/>
              <w:jc w:val="both"/>
              <w:rPr>
                <w:rFonts w:ascii="Times New Roman" w:hAnsi="Times New Roman" w:cs="Times New Roman"/>
                <w:sz w:val="24"/>
                <w:szCs w:val="24"/>
                <w:lang w:eastAsia="bg-BG"/>
              </w:rPr>
            </w:pPr>
            <w:r w:rsidRPr="00C73AF5">
              <w:rPr>
                <w:rFonts w:ascii="Times New Roman" w:hAnsi="Times New Roman" w:cs="Times New Roman"/>
                <w:b/>
                <w:bCs/>
                <w:sz w:val="24"/>
                <w:szCs w:val="24"/>
                <w:lang w:eastAsia="bg-BG"/>
              </w:rPr>
              <w:t>Оферентите на строително-монтажни работи</w:t>
            </w:r>
            <w:r w:rsidRPr="00C73AF5">
              <w:rPr>
                <w:rFonts w:ascii="Times New Roman" w:hAnsi="Times New Roman" w:cs="Times New Roman"/>
                <w:sz w:val="24"/>
                <w:szCs w:val="24"/>
                <w:lang w:eastAsia="bg-BG"/>
              </w:rPr>
              <w:t xml:space="preserve">, местни и чуждестранни лица, трябва да бъдат вписани в Централен професионален регистър на строителя съгласно </w:t>
            </w:r>
            <w:r w:rsidRPr="00C73AF5">
              <w:rPr>
                <w:rFonts w:ascii="Times New Roman" w:hAnsi="Times New Roman" w:cs="Times New Roman"/>
                <w:sz w:val="24"/>
                <w:szCs w:val="24"/>
                <w:lang w:eastAsia="bg-BG"/>
              </w:rPr>
              <w:lastRenderedPageBreak/>
              <w:t>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rsidR="00C73AF5" w:rsidRPr="00C73AF5" w:rsidRDefault="00C73AF5" w:rsidP="00022A8D">
            <w:pPr>
              <w:spacing w:after="160" w:line="256" w:lineRule="auto"/>
              <w:rPr>
                <w:rFonts w:ascii="Times New Roman" w:hAnsi="Times New Roman" w:cs="Times New Roman"/>
                <w:sz w:val="24"/>
                <w:szCs w:val="24"/>
                <w:lang w:eastAsia="bg-BG"/>
              </w:rPr>
            </w:pPr>
          </w:p>
          <w:p w:rsidR="00C73AF5" w:rsidRPr="00C73AF5" w:rsidRDefault="00C73AF5" w:rsidP="00022A8D">
            <w:pPr>
              <w:spacing w:after="160"/>
              <w:jc w:val="both"/>
              <w:rPr>
                <w:rFonts w:ascii="Times New Roman" w:hAnsi="Times New Roman" w:cs="Times New Roman"/>
                <w:b/>
                <w:sz w:val="24"/>
                <w:szCs w:val="24"/>
                <w:lang w:eastAsia="bg-BG"/>
              </w:rPr>
            </w:pPr>
            <w:r w:rsidRPr="00C73AF5">
              <w:rPr>
                <w:rFonts w:ascii="Times New Roman" w:hAnsi="Times New Roman" w:cs="Times New Roman"/>
                <w:b/>
                <w:sz w:val="24"/>
                <w:szCs w:val="24"/>
                <w:lang w:eastAsia="bg-BG"/>
              </w:rPr>
              <w:t>Изискването за вписване в търговския регистър не се прилага за:</w:t>
            </w:r>
          </w:p>
          <w:p w:rsidR="00C73AF5" w:rsidRPr="00C73AF5" w:rsidRDefault="00C73AF5" w:rsidP="00022A8D">
            <w:pPr>
              <w:spacing w:after="160"/>
              <w:jc w:val="both"/>
              <w:rPr>
                <w:rFonts w:ascii="Times New Roman" w:eastAsia="Times New Roman" w:hAnsi="Times New Roman" w:cs="Times New Roman"/>
                <w:sz w:val="24"/>
                <w:szCs w:val="24"/>
                <w:lang w:eastAsia="bg-BG"/>
              </w:rPr>
            </w:pPr>
            <w:r w:rsidRPr="00C73AF5">
              <w:rPr>
                <w:rFonts w:ascii="Times New Roman" w:hAnsi="Times New Roman" w:cs="Times New Roman"/>
                <w:sz w:val="24"/>
                <w:szCs w:val="24"/>
                <w:lang w:eastAsia="bg-BG"/>
              </w:rPr>
              <w:t xml:space="preserve">- физически лица, предоставящи услуги по </w:t>
            </w:r>
            <w:r w:rsidRPr="00C73AF5">
              <w:rPr>
                <w:rFonts w:ascii="Times New Roman" w:hAnsi="Times New Roman" w:cs="Times New Roman"/>
                <w:b/>
                <w:bCs/>
                <w:sz w:val="24"/>
                <w:szCs w:val="24"/>
                <w:lang w:eastAsia="bg-BG"/>
              </w:rPr>
              <w:t>т.14.1</w:t>
            </w:r>
            <w:r w:rsidRPr="00C73AF5">
              <w:rPr>
                <w:rFonts w:ascii="Times New Roman" w:eastAsia="Times New Roman" w:hAnsi="Times New Roman" w:cs="Times New Roman"/>
                <w:sz w:val="24"/>
                <w:szCs w:val="24"/>
                <w:shd w:val="clear" w:color="auto" w:fill="FEFEFE"/>
              </w:rPr>
              <w:t>„Допустими разходи“</w:t>
            </w:r>
            <w:r w:rsidRPr="00C73AF5">
              <w:rPr>
                <w:rFonts w:ascii="Times New Roman" w:hAnsi="Times New Roman" w:cs="Times New Roman"/>
                <w:b/>
                <w:bCs/>
                <w:sz w:val="24"/>
                <w:szCs w:val="24"/>
                <w:lang w:eastAsia="bg-BG"/>
              </w:rPr>
              <w:t>,</w:t>
            </w:r>
            <w:r w:rsidRPr="00C73AF5">
              <w:rPr>
                <w:rFonts w:ascii="Times New Roman" w:hAnsi="Times New Roman" w:cs="Times New Roman"/>
                <w:sz w:val="24"/>
                <w:szCs w:val="24"/>
                <w:shd w:val="clear" w:color="auto" w:fill="FEFEFE"/>
                <w:lang w:eastAsia="bg-BG"/>
              </w:rPr>
              <w:t xml:space="preserve">  подточка 14.1.2.1.Общи разходи свързани със съответния проект за предпроектни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w:t>
            </w:r>
          </w:p>
          <w:p w:rsidR="00C73AF5" w:rsidRPr="00C73AF5" w:rsidRDefault="00C73AF5" w:rsidP="00022A8D">
            <w:pPr>
              <w:spacing w:after="160"/>
              <w:jc w:val="both"/>
              <w:rPr>
                <w:rFonts w:ascii="Times New Roman" w:eastAsia="Times New Roman" w:hAnsi="Times New Roman" w:cs="Times New Roman"/>
                <w:sz w:val="24"/>
                <w:szCs w:val="24"/>
                <w:lang w:eastAsia="bg-BG"/>
              </w:rPr>
            </w:pPr>
            <w:r w:rsidRPr="00C73AF5">
              <w:rPr>
                <w:rFonts w:ascii="Times New Roman" w:eastAsia="Times New Roman" w:hAnsi="Times New Roman" w:cs="Times New Roman"/>
                <w:sz w:val="24"/>
                <w:szCs w:val="24"/>
                <w:lang w:eastAsia="bg-BG"/>
              </w:rPr>
              <w:t>- Националната служба за съвети в земеделието;</w:t>
            </w:r>
          </w:p>
          <w:p w:rsidR="008D2ECB" w:rsidRPr="00507C75" w:rsidRDefault="008D2ECB" w:rsidP="008D2ECB">
            <w:pPr>
              <w:spacing w:after="0" w:line="240" w:lineRule="auto"/>
              <w:jc w:val="both"/>
              <w:rPr>
                <w:rFonts w:ascii="Times New Roman" w:hAnsi="Times New Roman" w:cs="Times New Roman"/>
                <w:b/>
                <w:i/>
                <w:iCs/>
                <w:sz w:val="24"/>
                <w:szCs w:val="24"/>
                <w:lang w:eastAsia="bg-BG"/>
              </w:rPr>
            </w:pPr>
            <w:r w:rsidRPr="00507C75">
              <w:rPr>
                <w:rFonts w:ascii="Times New Roman" w:hAnsi="Times New Roman" w:cs="Times New Roman"/>
                <w:b/>
                <w:i/>
                <w:iCs/>
                <w:sz w:val="24"/>
                <w:szCs w:val="24"/>
                <w:lang w:eastAsia="bg-BG"/>
              </w:rPr>
              <w:t xml:space="preserve">Поради това, че </w:t>
            </w:r>
            <w:r w:rsidR="00B659FF">
              <w:rPr>
                <w:rFonts w:ascii="Times New Roman" w:hAnsi="Times New Roman" w:cs="Times New Roman"/>
                <w:b/>
                <w:i/>
                <w:iCs/>
                <w:sz w:val="24"/>
                <w:szCs w:val="24"/>
                <w:lang w:eastAsia="bg-BG"/>
              </w:rPr>
              <w:t xml:space="preserve">интензитета на </w:t>
            </w:r>
            <w:r w:rsidRPr="00507C75">
              <w:rPr>
                <w:rFonts w:ascii="Times New Roman" w:hAnsi="Times New Roman" w:cs="Times New Roman"/>
                <w:b/>
                <w:i/>
                <w:iCs/>
                <w:sz w:val="24"/>
                <w:szCs w:val="24"/>
                <w:lang w:eastAsia="bg-BG"/>
              </w:rPr>
              <w:t xml:space="preserve">безвъзмездната  финансова помощ </w:t>
            </w:r>
            <w:r w:rsidR="00507C75" w:rsidRPr="00507C75">
              <w:rPr>
                <w:rFonts w:ascii="Times New Roman" w:hAnsi="Times New Roman" w:cs="Times New Roman"/>
                <w:b/>
                <w:i/>
                <w:iCs/>
                <w:sz w:val="24"/>
                <w:szCs w:val="24"/>
                <w:lang w:eastAsia="bg-BG"/>
              </w:rPr>
              <w:t>по мярка 4</w:t>
            </w:r>
            <w:r w:rsidR="00B659FF">
              <w:rPr>
                <w:rFonts w:ascii="Times New Roman" w:hAnsi="Times New Roman" w:cs="Times New Roman"/>
                <w:b/>
                <w:i/>
                <w:iCs/>
                <w:sz w:val="24"/>
                <w:szCs w:val="24"/>
                <w:lang w:eastAsia="bg-BG"/>
              </w:rPr>
              <w:t>.2</w:t>
            </w:r>
            <w:r w:rsidR="00507C75" w:rsidRPr="00507C75">
              <w:rPr>
                <w:rFonts w:ascii="Times New Roman" w:hAnsi="Times New Roman" w:cs="Times New Roman"/>
                <w:b/>
                <w:i/>
                <w:iCs/>
                <w:sz w:val="24"/>
                <w:szCs w:val="24"/>
                <w:lang w:eastAsia="bg-BG"/>
              </w:rPr>
              <w:t xml:space="preserve"> от СВОМР, респективно и по      настоящата процедура </w:t>
            </w:r>
            <w:r w:rsidRPr="00507C75">
              <w:rPr>
                <w:rFonts w:ascii="Times New Roman" w:hAnsi="Times New Roman" w:cs="Times New Roman"/>
                <w:b/>
                <w:i/>
                <w:sz w:val="24"/>
                <w:szCs w:val="24"/>
                <w:u w:val="single"/>
                <w:lang w:eastAsia="bg-BG"/>
              </w:rPr>
              <w:t>е 50%</w:t>
            </w:r>
            <w:r w:rsidRPr="00507C75">
              <w:rPr>
                <w:rFonts w:ascii="Times New Roman" w:eastAsia="Times New Roman" w:hAnsi="Times New Roman" w:cs="Times New Roman"/>
                <w:b/>
                <w:i/>
                <w:sz w:val="24"/>
                <w:szCs w:val="24"/>
                <w:highlight w:val="white"/>
                <w:shd w:val="clear" w:color="auto" w:fill="FEFEFE"/>
              </w:rPr>
              <w:t xml:space="preserve"> от </w:t>
            </w:r>
            <w:r w:rsidRPr="00507C75">
              <w:rPr>
                <w:rFonts w:ascii="Times New Roman" w:eastAsia="Times New Roman" w:hAnsi="Times New Roman" w:cs="Times New Roman"/>
                <w:b/>
                <w:i/>
                <w:sz w:val="24"/>
                <w:szCs w:val="24"/>
                <w:lang w:eastAsia="bg-BG"/>
              </w:rPr>
              <w:t>общата сума на одобрения проект,</w:t>
            </w:r>
            <w:r w:rsidR="00507C75" w:rsidRPr="00507C75">
              <w:rPr>
                <w:rFonts w:ascii="Times New Roman" w:eastAsia="Times New Roman" w:hAnsi="Times New Roman" w:cs="Times New Roman"/>
                <w:b/>
                <w:i/>
                <w:sz w:val="24"/>
                <w:szCs w:val="24"/>
                <w:lang w:eastAsia="bg-BG"/>
              </w:rPr>
              <w:t>и не са сп</w:t>
            </w:r>
            <w:r w:rsidR="00C001CD">
              <w:rPr>
                <w:rFonts w:ascii="Times New Roman" w:eastAsia="Times New Roman" w:hAnsi="Times New Roman" w:cs="Times New Roman"/>
                <w:b/>
                <w:i/>
                <w:sz w:val="24"/>
                <w:szCs w:val="24"/>
                <w:lang w:eastAsia="bg-BG"/>
              </w:rPr>
              <w:t xml:space="preserve">азени условията на чл. 50, </w:t>
            </w:r>
            <w:r w:rsidR="00507C75" w:rsidRPr="00507C75">
              <w:rPr>
                <w:rFonts w:ascii="Times New Roman" w:eastAsia="Times New Roman" w:hAnsi="Times New Roman" w:cs="Times New Roman"/>
                <w:b/>
                <w:i/>
                <w:sz w:val="24"/>
                <w:szCs w:val="24"/>
                <w:lang w:eastAsia="bg-BG"/>
              </w:rPr>
              <w:t>ал.2,</w:t>
            </w:r>
            <w:r w:rsidRPr="00507C75">
              <w:rPr>
                <w:rFonts w:ascii="Times New Roman" w:eastAsia="Times New Roman" w:hAnsi="Times New Roman" w:cs="Times New Roman"/>
                <w:b/>
                <w:i/>
                <w:sz w:val="24"/>
                <w:szCs w:val="24"/>
                <w:lang w:eastAsia="bg-BG"/>
              </w:rPr>
              <w:t xml:space="preserve"> кандидатите не са възложители  по</w:t>
            </w:r>
            <w:r w:rsidRPr="00507C75">
              <w:rPr>
                <w:rFonts w:ascii="Times New Roman" w:hAnsi="Times New Roman" w:cs="Times New Roman"/>
                <w:b/>
                <w:i/>
                <w:iCs/>
                <w:sz w:val="24"/>
                <w:szCs w:val="24"/>
                <w:lang w:eastAsia="bg-BG"/>
              </w:rPr>
              <w:t xml:space="preserve"> ПМС 160/01.07.2016 г.</w:t>
            </w:r>
            <w:r w:rsidRPr="00507C75">
              <w:rPr>
                <w:rFonts w:ascii="Times New Roman" w:hAnsi="Times New Roman" w:cs="Times New Roman"/>
                <w:b/>
                <w:sz w:val="24"/>
                <w:szCs w:val="24"/>
                <w:u w:val="single"/>
                <w:lang w:eastAsia="bg-BG"/>
              </w:rPr>
              <w:t xml:space="preserve"> </w:t>
            </w:r>
          </w:p>
          <w:p w:rsidR="00F36FD7" w:rsidRPr="00850EB7" w:rsidRDefault="00F36FD7" w:rsidP="00022A8D">
            <w:pPr>
              <w:spacing w:after="0" w:line="240" w:lineRule="auto"/>
              <w:ind w:left="720"/>
              <w:jc w:val="both"/>
              <w:rPr>
                <w:color w:val="C00000"/>
              </w:rPr>
            </w:pPr>
          </w:p>
        </w:tc>
      </w:tr>
    </w:tbl>
    <w:p w:rsidR="009D6A84" w:rsidRDefault="009D6A84" w:rsidP="008E0987">
      <w:pPr>
        <w:pStyle w:val="2"/>
        <w:rPr>
          <w:color w:val="002060"/>
        </w:rPr>
      </w:pPr>
      <w:bookmarkStart w:id="21" w:name="_Toc505956276"/>
    </w:p>
    <w:p w:rsidR="00F36FD7" w:rsidRPr="00793898" w:rsidRDefault="00F36FD7" w:rsidP="008E0987">
      <w:pPr>
        <w:pStyle w:val="2"/>
        <w:rPr>
          <w:color w:val="002060"/>
        </w:rPr>
      </w:pPr>
      <w:r w:rsidRPr="00793898">
        <w:rPr>
          <w:color w:val="002060"/>
        </w:rPr>
        <w:t>14.</w:t>
      </w:r>
      <w:r>
        <w:rPr>
          <w:color w:val="002060"/>
        </w:rPr>
        <w:t>4</w:t>
      </w:r>
      <w:r w:rsidRPr="00793898">
        <w:rPr>
          <w:color w:val="002060"/>
        </w:rPr>
        <w:t>. Недопустими разходи:</w:t>
      </w:r>
      <w:bookmarkEnd w:id="21"/>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F36FD7" w:rsidRPr="003902C2">
        <w:tc>
          <w:tcPr>
            <w:tcW w:w="9180" w:type="dxa"/>
          </w:tcPr>
          <w:p w:rsidR="00F36FD7" w:rsidRPr="0038008E" w:rsidRDefault="00F36FD7" w:rsidP="0038008E">
            <w:pPr>
              <w:spacing w:after="160" w:line="256" w:lineRule="auto"/>
              <w:jc w:val="both"/>
              <w:rPr>
                <w:rFonts w:ascii="Times New Roman" w:hAnsi="Times New Roman" w:cs="Times New Roman"/>
                <w:color w:val="FF0000"/>
                <w:sz w:val="24"/>
                <w:szCs w:val="24"/>
                <w:highlight w:val="white"/>
                <w:shd w:val="clear" w:color="auto" w:fill="FEFEFE"/>
              </w:rPr>
            </w:pPr>
            <w:r w:rsidRPr="00676904">
              <w:rPr>
                <w:rFonts w:ascii="Times New Roman" w:hAnsi="Times New Roman" w:cs="Times New Roman"/>
                <w:b/>
                <w:bCs/>
                <w:sz w:val="24"/>
                <w:szCs w:val="24"/>
                <w:shd w:val="clear" w:color="auto" w:fill="FEFEFE"/>
                <w:lang w:eastAsia="bg-BG"/>
              </w:rPr>
              <w:t>14.4.1</w:t>
            </w:r>
            <w:r w:rsidRPr="0038008E">
              <w:rPr>
                <w:rFonts w:ascii="Times New Roman" w:hAnsi="Times New Roman" w:cs="Times New Roman"/>
                <w:sz w:val="24"/>
                <w:szCs w:val="24"/>
                <w:shd w:val="clear" w:color="auto" w:fill="FEFEFE"/>
                <w:lang w:eastAsia="bg-BG"/>
              </w:rPr>
              <w:t xml:space="preserve">. за лихви по дългове; </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676904">
              <w:rPr>
                <w:rFonts w:ascii="Times New Roman" w:hAnsi="Times New Roman" w:cs="Times New Roman"/>
                <w:b/>
                <w:bCs/>
                <w:sz w:val="24"/>
                <w:szCs w:val="24"/>
                <w:shd w:val="clear" w:color="auto" w:fill="FEFEFE"/>
                <w:lang w:eastAsia="bg-BG"/>
              </w:rPr>
              <w:t>14.4.2.</w:t>
            </w:r>
            <w:r w:rsidRPr="0038008E">
              <w:rPr>
                <w:rFonts w:ascii="Times New Roman" w:hAnsi="Times New Roman" w:cs="Times New Roman"/>
                <w:sz w:val="24"/>
                <w:szCs w:val="24"/>
                <w:shd w:val="clear" w:color="auto" w:fill="FEFEFE"/>
                <w:lang w:eastAsia="bg-BG"/>
              </w:rPr>
              <w:t xml:space="preserve"> за закупуването на незастроени и застроени земи на стойност над 10 на сто от общите допустими разходи за съответната операция;</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003C88">
              <w:rPr>
                <w:rFonts w:ascii="Times New Roman" w:hAnsi="Times New Roman" w:cs="Times New Roman"/>
                <w:b/>
                <w:sz w:val="24"/>
                <w:szCs w:val="24"/>
                <w:shd w:val="clear" w:color="auto" w:fill="FEFEFE"/>
                <w:lang w:eastAsia="bg-BG"/>
              </w:rPr>
              <w:t>14.4.3.</w:t>
            </w:r>
            <w:r w:rsidRPr="0038008E">
              <w:rPr>
                <w:rFonts w:ascii="Times New Roman" w:hAnsi="Times New Roman" w:cs="Times New Roman"/>
                <w:sz w:val="24"/>
                <w:szCs w:val="24"/>
                <w:shd w:val="clear" w:color="auto" w:fill="FEFEFE"/>
                <w:lang w:eastAsia="bg-BG"/>
              </w:rPr>
              <w:t xml:space="preserve"> за данък върху добавената стойност освен невъзстановимия;</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676904">
              <w:rPr>
                <w:rFonts w:ascii="Times New Roman" w:hAnsi="Times New Roman" w:cs="Times New Roman"/>
                <w:b/>
                <w:bCs/>
                <w:sz w:val="24"/>
                <w:szCs w:val="24"/>
                <w:shd w:val="clear" w:color="auto" w:fill="FEFEFE"/>
                <w:lang w:eastAsia="bg-BG"/>
              </w:rPr>
              <w:t>14.4.4.</w:t>
            </w:r>
            <w:r w:rsidRPr="0038008E">
              <w:rPr>
                <w:rFonts w:ascii="Times New Roman" w:hAnsi="Times New Roman" w:cs="Times New Roman"/>
                <w:sz w:val="24"/>
                <w:szCs w:val="24"/>
                <w:shd w:val="clear" w:color="auto" w:fill="FEFEFE"/>
                <w:lang w:eastAsia="bg-BG"/>
              </w:rPr>
              <w:t xml:space="preserve"> за обикновена подмяна и поддръжка;</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676904">
              <w:rPr>
                <w:rFonts w:ascii="Times New Roman" w:hAnsi="Times New Roman" w:cs="Times New Roman"/>
                <w:b/>
                <w:bCs/>
                <w:sz w:val="24"/>
                <w:szCs w:val="24"/>
                <w:shd w:val="clear" w:color="auto" w:fill="FEFEFE"/>
                <w:lang w:eastAsia="bg-BG"/>
              </w:rPr>
              <w:t>14.4.5.</w:t>
            </w:r>
            <w:r w:rsidRPr="0038008E">
              <w:rPr>
                <w:rFonts w:ascii="Times New Roman" w:hAnsi="Times New Roman" w:cs="Times New Roman"/>
                <w:sz w:val="24"/>
                <w:szCs w:val="24"/>
                <w:shd w:val="clear" w:color="auto" w:fill="FEFEFE"/>
                <w:lang w:eastAsia="bg-BG"/>
              </w:rPr>
              <w:t xml:space="preserve"> за лихви и комисиони, печалба на лизинговата компания, разходи по лихви за рефинансиране, оперативни и застрахователни разходи по лизингов договор;</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003C88">
              <w:rPr>
                <w:rFonts w:ascii="Times New Roman" w:hAnsi="Times New Roman" w:cs="Times New Roman"/>
                <w:b/>
                <w:sz w:val="24"/>
                <w:szCs w:val="24"/>
                <w:shd w:val="clear" w:color="auto" w:fill="FEFEFE"/>
                <w:lang w:eastAsia="bg-BG"/>
              </w:rPr>
              <w:t>14.4.6.</w:t>
            </w:r>
            <w:r w:rsidRPr="0038008E">
              <w:rPr>
                <w:rFonts w:ascii="Times New Roman" w:hAnsi="Times New Roman" w:cs="Times New Roman"/>
                <w:sz w:val="24"/>
                <w:szCs w:val="24"/>
                <w:shd w:val="clear" w:color="auto" w:fill="FEFEFE"/>
                <w:lang w:eastAsia="bg-BG"/>
              </w:rPr>
              <w:t xml:space="preserve"> за лизинг освен финансов лизинг, при който получателят на помощта става собственик на съответния актив не по-късно от датата на подаване на заявка за междинно или окончателно плащане за същия актив;</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676904">
              <w:rPr>
                <w:rFonts w:ascii="Times New Roman" w:hAnsi="Times New Roman" w:cs="Times New Roman"/>
                <w:b/>
                <w:bCs/>
                <w:sz w:val="24"/>
                <w:szCs w:val="24"/>
                <w:shd w:val="clear" w:color="auto" w:fill="FEFEFE"/>
                <w:lang w:eastAsia="bg-BG"/>
              </w:rPr>
              <w:t>14.4.7</w:t>
            </w:r>
            <w:r w:rsidRPr="0038008E">
              <w:rPr>
                <w:rFonts w:ascii="Times New Roman" w:hAnsi="Times New Roman" w:cs="Times New Roman"/>
                <w:sz w:val="24"/>
                <w:szCs w:val="24"/>
                <w:shd w:val="clear" w:color="auto" w:fill="FEFEFE"/>
                <w:lang w:eastAsia="bg-BG"/>
              </w:rPr>
              <w:t>. за режийни разходи;</w:t>
            </w:r>
          </w:p>
          <w:p w:rsidR="00F36FD7" w:rsidRPr="00676904" w:rsidRDefault="00F36FD7" w:rsidP="0038008E">
            <w:pPr>
              <w:spacing w:after="160" w:line="256" w:lineRule="auto"/>
              <w:jc w:val="both"/>
              <w:rPr>
                <w:rFonts w:ascii="Times New Roman" w:hAnsi="Times New Roman" w:cs="Times New Roman"/>
                <w:b/>
                <w:bCs/>
                <w:sz w:val="24"/>
                <w:szCs w:val="24"/>
                <w:shd w:val="clear" w:color="auto" w:fill="FEFEFE"/>
                <w:lang w:eastAsia="bg-BG"/>
              </w:rPr>
            </w:pPr>
            <w:r w:rsidRPr="00676904">
              <w:rPr>
                <w:rFonts w:ascii="Times New Roman" w:hAnsi="Times New Roman" w:cs="Times New Roman"/>
                <w:b/>
                <w:bCs/>
                <w:sz w:val="24"/>
                <w:szCs w:val="24"/>
                <w:shd w:val="clear" w:color="auto" w:fill="FEFEFE"/>
                <w:lang w:eastAsia="bg-BG"/>
              </w:rPr>
              <w:t>14.4.8. за застраховки;</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676904">
              <w:rPr>
                <w:rFonts w:ascii="Times New Roman" w:hAnsi="Times New Roman" w:cs="Times New Roman"/>
                <w:b/>
                <w:bCs/>
                <w:sz w:val="24"/>
                <w:szCs w:val="24"/>
                <w:shd w:val="clear" w:color="auto" w:fill="FEFEFE"/>
                <w:lang w:eastAsia="bg-BG"/>
              </w:rPr>
              <w:t>14.4.9.</w:t>
            </w:r>
            <w:r w:rsidRPr="0038008E">
              <w:rPr>
                <w:rFonts w:ascii="Times New Roman" w:hAnsi="Times New Roman" w:cs="Times New Roman"/>
                <w:sz w:val="24"/>
                <w:szCs w:val="24"/>
                <w:shd w:val="clear" w:color="auto" w:fill="FEFEFE"/>
                <w:lang w:eastAsia="bg-BG"/>
              </w:rPr>
              <w:t xml:space="preserve"> за закупуване на оборудване втора употреба;</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676904">
              <w:rPr>
                <w:rFonts w:ascii="Times New Roman" w:hAnsi="Times New Roman" w:cs="Times New Roman"/>
                <w:b/>
                <w:bCs/>
                <w:sz w:val="24"/>
                <w:szCs w:val="24"/>
                <w:shd w:val="clear" w:color="auto" w:fill="FEFEFE"/>
                <w:lang w:eastAsia="bg-BG"/>
              </w:rPr>
              <w:t>14</w:t>
            </w:r>
            <w:r w:rsidRPr="00851629">
              <w:rPr>
                <w:rFonts w:ascii="Times New Roman" w:hAnsi="Times New Roman" w:cs="Times New Roman"/>
                <w:sz w:val="24"/>
                <w:szCs w:val="24"/>
                <w:shd w:val="clear" w:color="auto" w:fill="FEFEFE"/>
                <w:lang w:eastAsia="bg-BG"/>
              </w:rPr>
              <w:t>.4.</w:t>
            </w:r>
            <w:r w:rsidRPr="00676904">
              <w:rPr>
                <w:rFonts w:ascii="Times New Roman" w:hAnsi="Times New Roman" w:cs="Times New Roman"/>
                <w:b/>
                <w:bCs/>
                <w:sz w:val="24"/>
                <w:szCs w:val="24"/>
                <w:shd w:val="clear" w:color="auto" w:fill="FEFEFE"/>
                <w:lang w:eastAsia="bg-BG"/>
              </w:rPr>
              <w:t>10</w:t>
            </w:r>
            <w:r w:rsidRPr="0038008E">
              <w:rPr>
                <w:rFonts w:ascii="Times New Roman" w:hAnsi="Times New Roman" w:cs="Times New Roman"/>
                <w:sz w:val="24"/>
                <w:szCs w:val="24"/>
                <w:shd w:val="clear" w:color="auto" w:fill="FEFEFE"/>
                <w:lang w:eastAsia="bg-BG"/>
              </w:rPr>
              <w:t>. извършени преди 1 януари 2014 г.за разходи  по т.14.</w:t>
            </w:r>
            <w:r w:rsidR="003A1A02">
              <w:rPr>
                <w:rFonts w:ascii="Times New Roman" w:hAnsi="Times New Roman" w:cs="Times New Roman"/>
                <w:sz w:val="24"/>
                <w:szCs w:val="24"/>
                <w:shd w:val="clear" w:color="auto" w:fill="FEFEFE"/>
                <w:lang w:eastAsia="bg-BG"/>
              </w:rPr>
              <w:t>1.</w:t>
            </w:r>
            <w:r w:rsidRPr="0038008E">
              <w:rPr>
                <w:rFonts w:ascii="Times New Roman" w:hAnsi="Times New Roman" w:cs="Times New Roman"/>
                <w:sz w:val="24"/>
                <w:szCs w:val="24"/>
                <w:shd w:val="clear" w:color="auto" w:fill="FEFEFE"/>
                <w:lang w:eastAsia="bg-BG"/>
              </w:rPr>
              <w:t>2.1.;</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362889">
              <w:rPr>
                <w:rFonts w:ascii="Times New Roman" w:hAnsi="Times New Roman" w:cs="Times New Roman"/>
                <w:b/>
                <w:bCs/>
                <w:sz w:val="24"/>
                <w:szCs w:val="24"/>
                <w:shd w:val="clear" w:color="auto" w:fill="FEFEFE"/>
                <w:lang w:eastAsia="bg-BG"/>
              </w:rPr>
              <w:t>14.4.11</w:t>
            </w:r>
            <w:r w:rsidRPr="0038008E">
              <w:rPr>
                <w:rFonts w:ascii="Times New Roman" w:hAnsi="Times New Roman" w:cs="Times New Roman"/>
                <w:sz w:val="24"/>
                <w:szCs w:val="24"/>
                <w:shd w:val="clear" w:color="auto" w:fill="FEFEFE"/>
                <w:lang w:eastAsia="bg-BG"/>
              </w:rPr>
              <w:t>. за принос в натура;</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271772">
              <w:rPr>
                <w:rFonts w:ascii="Times New Roman" w:hAnsi="Times New Roman" w:cs="Times New Roman"/>
                <w:b/>
                <w:bCs/>
                <w:sz w:val="24"/>
                <w:szCs w:val="24"/>
                <w:shd w:val="clear" w:color="auto" w:fill="FEFEFE"/>
                <w:lang w:eastAsia="bg-BG"/>
              </w:rPr>
              <w:t>14.4.12</w:t>
            </w:r>
            <w:r>
              <w:rPr>
                <w:rFonts w:ascii="Times New Roman" w:hAnsi="Times New Roman" w:cs="Times New Roman"/>
                <w:sz w:val="24"/>
                <w:szCs w:val="24"/>
                <w:shd w:val="clear" w:color="auto" w:fill="FEFEFE"/>
                <w:lang w:eastAsia="bg-BG"/>
              </w:rPr>
              <w:t>.</w:t>
            </w:r>
            <w:r w:rsidRPr="0038008E">
              <w:rPr>
                <w:rFonts w:ascii="Times New Roman" w:hAnsi="Times New Roman" w:cs="Times New Roman"/>
                <w:sz w:val="24"/>
                <w:szCs w:val="24"/>
                <w:shd w:val="clear" w:color="auto" w:fill="FEFEFE"/>
                <w:lang w:eastAsia="bg-BG"/>
              </w:rPr>
              <w:t>за инвестиция, за която е установено, че ще оказва отрицателно въздействие върху околната среда;</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271772">
              <w:rPr>
                <w:rFonts w:ascii="Times New Roman" w:hAnsi="Times New Roman" w:cs="Times New Roman"/>
                <w:b/>
                <w:bCs/>
                <w:sz w:val="24"/>
                <w:szCs w:val="24"/>
                <w:shd w:val="clear" w:color="auto" w:fill="FEFEFE"/>
                <w:lang w:eastAsia="bg-BG"/>
              </w:rPr>
              <w:t>14.4.13.</w:t>
            </w:r>
            <w:r w:rsidRPr="0038008E">
              <w:rPr>
                <w:rFonts w:ascii="Times New Roman" w:hAnsi="Times New Roman" w:cs="Times New Roman"/>
                <w:sz w:val="24"/>
                <w:szCs w:val="24"/>
                <w:shd w:val="clear" w:color="auto" w:fill="FEFEFE"/>
                <w:lang w:eastAsia="bg-BG"/>
              </w:rPr>
              <w:t xml:space="preserve"> извършени преди подаването на заявлението за предоставяне на финансова </w:t>
            </w:r>
            <w:r w:rsidRPr="0038008E">
              <w:rPr>
                <w:rFonts w:ascii="Times New Roman" w:hAnsi="Times New Roman" w:cs="Times New Roman"/>
                <w:sz w:val="24"/>
                <w:szCs w:val="24"/>
                <w:shd w:val="clear" w:color="auto" w:fill="FEFEFE"/>
                <w:lang w:eastAsia="bg-BG"/>
              </w:rPr>
              <w:lastRenderedPageBreak/>
              <w:t>помощ, независимо дали всички свързани плащания са извършени, с изключение на разходите за пред проектни проучвания, такси, възнаграждение на архитекти, инженери и консултантски услуги, извършени след 1 януари 2014 г.;</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271772">
              <w:rPr>
                <w:rFonts w:ascii="Times New Roman" w:hAnsi="Times New Roman" w:cs="Times New Roman"/>
                <w:b/>
                <w:bCs/>
                <w:sz w:val="24"/>
                <w:szCs w:val="24"/>
                <w:shd w:val="clear" w:color="auto" w:fill="FEFEFE"/>
                <w:lang w:eastAsia="bg-BG"/>
              </w:rPr>
              <w:t>14.4.14.</w:t>
            </w:r>
            <w:r w:rsidRPr="0038008E">
              <w:rPr>
                <w:rFonts w:ascii="Times New Roman" w:hAnsi="Times New Roman" w:cs="Times New Roman"/>
                <w:sz w:val="24"/>
                <w:szCs w:val="24"/>
                <w:shd w:val="clear" w:color="auto" w:fill="FEFEFE"/>
                <w:lang w:eastAsia="bg-BG"/>
              </w:rPr>
              <w:t xml:space="preserve"> за строително-монтажни работи, извършени преди посещение на място от „МИГ Средец”-КППП;</w:t>
            </w:r>
          </w:p>
          <w:p w:rsidR="00F36FD7" w:rsidRPr="0038008E" w:rsidRDefault="00F36FD7" w:rsidP="0038008E">
            <w:pPr>
              <w:spacing w:after="160" w:line="256" w:lineRule="auto"/>
              <w:jc w:val="both"/>
              <w:rPr>
                <w:rFonts w:ascii="Times New Roman" w:hAnsi="Times New Roman" w:cs="Times New Roman"/>
                <w:sz w:val="24"/>
                <w:szCs w:val="24"/>
                <w:shd w:val="clear" w:color="auto" w:fill="FEFEFE"/>
                <w:lang w:eastAsia="bg-BG"/>
              </w:rPr>
            </w:pPr>
            <w:r w:rsidRPr="00271772">
              <w:rPr>
                <w:rFonts w:ascii="Times New Roman" w:hAnsi="Times New Roman" w:cs="Times New Roman"/>
                <w:b/>
                <w:bCs/>
                <w:sz w:val="24"/>
                <w:szCs w:val="24"/>
                <w:shd w:val="clear" w:color="auto" w:fill="FEFEFE"/>
                <w:lang w:eastAsia="bg-BG"/>
              </w:rPr>
              <w:t>14.4.15.</w:t>
            </w:r>
            <w:r w:rsidRPr="0038008E">
              <w:rPr>
                <w:rFonts w:ascii="Times New Roman" w:hAnsi="Times New Roman" w:cs="Times New Roman"/>
                <w:sz w:val="24"/>
                <w:szCs w:val="24"/>
                <w:shd w:val="clear" w:color="auto" w:fill="FEFEFE"/>
                <w:lang w:eastAsia="bg-BG"/>
              </w:rPr>
              <w:t xml:space="preserve"> заявени за финансиране, когато надвишават определените референтни разходи </w:t>
            </w:r>
          </w:p>
          <w:p w:rsidR="00F36FD7" w:rsidRPr="00F74F4A" w:rsidRDefault="00F36FD7" w:rsidP="00F74F4A">
            <w:pPr>
              <w:spacing w:after="160" w:line="256" w:lineRule="auto"/>
              <w:jc w:val="both"/>
              <w:rPr>
                <w:rFonts w:ascii="Times New Roman" w:hAnsi="Times New Roman" w:cs="Times New Roman"/>
                <w:sz w:val="24"/>
                <w:szCs w:val="24"/>
                <w:shd w:val="clear" w:color="auto" w:fill="FEFEFE"/>
                <w:lang w:eastAsia="bg-BG"/>
              </w:rPr>
            </w:pPr>
            <w:r w:rsidRPr="00271772">
              <w:rPr>
                <w:rFonts w:ascii="Times New Roman" w:hAnsi="Times New Roman" w:cs="Times New Roman"/>
                <w:b/>
                <w:bCs/>
                <w:sz w:val="24"/>
                <w:szCs w:val="24"/>
                <w:shd w:val="clear" w:color="auto" w:fill="FEFEFE"/>
                <w:lang w:eastAsia="bg-BG"/>
              </w:rPr>
              <w:t>14.4.</w:t>
            </w:r>
            <w:r w:rsidRPr="00271772">
              <w:rPr>
                <w:rFonts w:ascii="Times New Roman" w:hAnsi="Times New Roman" w:cs="Times New Roman"/>
                <w:b/>
                <w:bCs/>
                <w:sz w:val="24"/>
                <w:szCs w:val="24"/>
              </w:rPr>
              <w:t>16.</w:t>
            </w:r>
            <w:r w:rsidRPr="00F74F4A">
              <w:rPr>
                <w:rFonts w:ascii="Times New Roman" w:hAnsi="Times New Roman" w:cs="Times New Roman"/>
                <w:sz w:val="24"/>
                <w:szCs w:val="24"/>
              </w:rPr>
              <w:t xml:space="preserve">  разходи свързани с плащания в брой;</w:t>
            </w:r>
          </w:p>
          <w:p w:rsidR="00F36FD7" w:rsidRDefault="00F36FD7" w:rsidP="00F74F4A">
            <w:pPr>
              <w:spacing w:after="160" w:line="256" w:lineRule="auto"/>
              <w:jc w:val="both"/>
              <w:rPr>
                <w:rFonts w:ascii="Times New Roman" w:hAnsi="Times New Roman" w:cs="Times New Roman"/>
                <w:sz w:val="24"/>
                <w:szCs w:val="24"/>
              </w:rPr>
            </w:pPr>
            <w:r w:rsidRPr="00271772">
              <w:rPr>
                <w:rFonts w:ascii="Times New Roman" w:hAnsi="Times New Roman" w:cs="Times New Roman"/>
                <w:b/>
                <w:bCs/>
                <w:sz w:val="24"/>
                <w:szCs w:val="24"/>
                <w:shd w:val="clear" w:color="auto" w:fill="FEFEFE"/>
                <w:lang w:eastAsia="bg-BG"/>
              </w:rPr>
              <w:t>14.4.</w:t>
            </w:r>
            <w:r w:rsidRPr="00271772">
              <w:rPr>
                <w:rFonts w:ascii="Times New Roman" w:hAnsi="Times New Roman" w:cs="Times New Roman"/>
                <w:b/>
                <w:bCs/>
                <w:sz w:val="24"/>
                <w:szCs w:val="24"/>
              </w:rPr>
              <w:t>17</w:t>
            </w:r>
            <w:r>
              <w:rPr>
                <w:rFonts w:ascii="Times New Roman" w:hAnsi="Times New Roman" w:cs="Times New Roman"/>
                <w:sz w:val="24"/>
                <w:szCs w:val="24"/>
              </w:rPr>
              <w:t>.</w:t>
            </w:r>
            <w:r w:rsidRPr="00F74F4A">
              <w:rPr>
                <w:rFonts w:ascii="Times New Roman" w:hAnsi="Times New Roman" w:cs="Times New Roman"/>
                <w:sz w:val="24"/>
                <w:szCs w:val="24"/>
              </w:rPr>
              <w:t>определени като недопустими в ПМС № 189</w:t>
            </w:r>
            <w:r w:rsidRPr="00F74F4A">
              <w:rPr>
                <w:rFonts w:ascii="Times New Roman" w:hAnsi="Times New Roman" w:cs="Times New Roman"/>
                <w:sz w:val="24"/>
                <w:szCs w:val="24"/>
                <w:highlight w:val="white"/>
              </w:rPr>
              <w:t xml:space="preserve"> </w:t>
            </w:r>
            <w:r w:rsidRPr="00F74F4A">
              <w:rPr>
                <w:rFonts w:ascii="Times New Roman" w:hAnsi="Times New Roman" w:cs="Times New Roman"/>
                <w:sz w:val="24"/>
                <w:szCs w:val="24"/>
              </w:rPr>
              <w:t>/2016 г за инвестиция или дейност, получила финансиране от друг ЕСИФ.</w:t>
            </w:r>
          </w:p>
          <w:p w:rsidR="00F36FD7" w:rsidRPr="00F74F4A" w:rsidRDefault="00F36FD7" w:rsidP="00F74F4A">
            <w:pPr>
              <w:spacing w:after="160" w:line="256" w:lineRule="auto"/>
              <w:jc w:val="both"/>
              <w:rPr>
                <w:rFonts w:ascii="Times New Roman" w:hAnsi="Times New Roman" w:cs="Times New Roman"/>
                <w:sz w:val="24"/>
                <w:szCs w:val="24"/>
              </w:rPr>
            </w:pPr>
            <w:r w:rsidRPr="00151E69">
              <w:rPr>
                <w:rFonts w:ascii="Times New Roman" w:hAnsi="Times New Roman" w:cs="Times New Roman"/>
                <w:b/>
                <w:bCs/>
                <w:sz w:val="24"/>
                <w:szCs w:val="24"/>
                <w:shd w:val="clear" w:color="auto" w:fill="FEFEFE"/>
                <w:lang w:eastAsia="bg-BG"/>
              </w:rPr>
              <w:t>14.4.</w:t>
            </w:r>
            <w:r w:rsidRPr="00151E69">
              <w:rPr>
                <w:rFonts w:ascii="Times New Roman" w:hAnsi="Times New Roman" w:cs="Times New Roman"/>
                <w:b/>
                <w:bCs/>
                <w:sz w:val="24"/>
                <w:szCs w:val="24"/>
              </w:rPr>
              <w:t>18.</w:t>
            </w:r>
            <w:r w:rsidRPr="00F74F4A">
              <w:rPr>
                <w:rFonts w:ascii="Verdana" w:hAnsi="Verdana" w:cs="Verdana"/>
                <w:color w:val="000000"/>
                <w:lang w:eastAsia="bg-BG"/>
              </w:rPr>
              <w:t xml:space="preserve"> </w:t>
            </w:r>
            <w:r w:rsidRPr="00CA56D5">
              <w:rPr>
                <w:rFonts w:ascii="Times New Roman" w:hAnsi="Times New Roman" w:cs="Times New Roman"/>
                <w:color w:val="000000"/>
                <w:sz w:val="24"/>
                <w:szCs w:val="24"/>
                <w:lang w:eastAsia="bg-BG"/>
              </w:rPr>
              <w:t>за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w:t>
            </w:r>
          </w:p>
          <w:p w:rsidR="00F36FD7" w:rsidRDefault="00F36FD7" w:rsidP="003902C2">
            <w:pPr>
              <w:widowControl w:val="0"/>
              <w:autoSpaceDE w:val="0"/>
              <w:autoSpaceDN w:val="0"/>
              <w:adjustRightInd w:val="0"/>
              <w:spacing w:after="0" w:line="240" w:lineRule="auto"/>
              <w:jc w:val="both"/>
              <w:rPr>
                <w:rFonts w:ascii="Times New Roman" w:hAnsi="Times New Roman" w:cs="Times New Roman"/>
                <w:sz w:val="24"/>
                <w:szCs w:val="24"/>
                <w:lang w:eastAsia="bg-BG"/>
              </w:rPr>
            </w:pPr>
            <w:r w:rsidRPr="00362889">
              <w:rPr>
                <w:rFonts w:ascii="Times New Roman" w:hAnsi="Times New Roman" w:cs="Times New Roman"/>
                <w:b/>
                <w:bCs/>
                <w:sz w:val="24"/>
                <w:szCs w:val="24"/>
                <w:shd w:val="clear" w:color="auto" w:fill="FEFEFE"/>
                <w:lang w:eastAsia="bg-BG"/>
              </w:rPr>
              <w:t>14.4.</w:t>
            </w:r>
            <w:r w:rsidRPr="00362889">
              <w:rPr>
                <w:rFonts w:ascii="Times New Roman" w:hAnsi="Times New Roman" w:cs="Times New Roman"/>
                <w:b/>
                <w:bCs/>
                <w:sz w:val="24"/>
                <w:szCs w:val="24"/>
                <w:lang w:eastAsia="bg-BG"/>
              </w:rPr>
              <w:t>19.</w:t>
            </w:r>
            <w:r w:rsidRPr="00F74F4A">
              <w:rPr>
                <w:rFonts w:ascii="Times New Roman" w:hAnsi="Times New Roman" w:cs="Times New Roman"/>
                <w:sz w:val="24"/>
                <w:szCs w:val="24"/>
              </w:rPr>
              <w:t xml:space="preserve"> определени като недопустими в указанията по § 3 от заключителните разпоредби на ПМС № 161 за общите изисквания към стратегиите, които ще се финансират по съответните програми</w:t>
            </w:r>
            <w:r>
              <w:rPr>
                <w:rFonts w:ascii="Times New Roman" w:hAnsi="Times New Roman" w:cs="Times New Roman"/>
                <w:sz w:val="24"/>
                <w:szCs w:val="24"/>
              </w:rPr>
              <w:t>.</w:t>
            </w:r>
          </w:p>
          <w:p w:rsidR="00F36FD7" w:rsidRPr="003902C2" w:rsidRDefault="00F36FD7" w:rsidP="003902C2">
            <w:pPr>
              <w:widowControl w:val="0"/>
              <w:autoSpaceDE w:val="0"/>
              <w:autoSpaceDN w:val="0"/>
              <w:adjustRightInd w:val="0"/>
              <w:spacing w:after="0" w:line="240" w:lineRule="auto"/>
              <w:jc w:val="both"/>
            </w:pPr>
          </w:p>
        </w:tc>
      </w:tr>
    </w:tbl>
    <w:p w:rsidR="00F36FD7" w:rsidRDefault="00F36FD7" w:rsidP="00F419FC">
      <w:pPr>
        <w:widowControl w:val="0"/>
        <w:autoSpaceDE w:val="0"/>
        <w:autoSpaceDN w:val="0"/>
        <w:adjustRightInd w:val="0"/>
        <w:spacing w:after="0" w:line="240" w:lineRule="auto"/>
        <w:jc w:val="both"/>
        <w:rPr>
          <w:rFonts w:ascii="Times New Roman" w:hAnsi="Times New Roman" w:cs="Times New Roman"/>
          <w:color w:val="FF0000"/>
          <w:sz w:val="24"/>
          <w:szCs w:val="24"/>
        </w:rPr>
      </w:pPr>
      <w:bookmarkStart w:id="22" w:name="_Toc505956277"/>
    </w:p>
    <w:p w:rsidR="00F36FD7" w:rsidRDefault="00F36FD7" w:rsidP="00F419FC">
      <w:pPr>
        <w:widowControl w:val="0"/>
        <w:autoSpaceDE w:val="0"/>
        <w:autoSpaceDN w:val="0"/>
        <w:adjustRightInd w:val="0"/>
        <w:spacing w:after="0" w:line="240" w:lineRule="auto"/>
        <w:jc w:val="both"/>
        <w:rPr>
          <w:rFonts w:ascii="Times New Roman" w:hAnsi="Times New Roman" w:cs="Times New Roman"/>
          <w:b/>
          <w:bCs/>
          <w:color w:val="000080"/>
          <w:sz w:val="24"/>
          <w:szCs w:val="24"/>
        </w:rPr>
      </w:pPr>
      <w:r w:rsidRPr="00213CED">
        <w:rPr>
          <w:rFonts w:ascii="Times New Roman" w:hAnsi="Times New Roman" w:cs="Times New Roman"/>
          <w:b/>
          <w:bCs/>
          <w:color w:val="000080"/>
          <w:sz w:val="24"/>
          <w:szCs w:val="24"/>
        </w:rPr>
        <w:t>14.</w:t>
      </w:r>
      <w:r>
        <w:rPr>
          <w:rFonts w:ascii="Times New Roman" w:hAnsi="Times New Roman" w:cs="Times New Roman"/>
          <w:b/>
          <w:bCs/>
          <w:color w:val="000080"/>
          <w:sz w:val="24"/>
          <w:szCs w:val="24"/>
        </w:rPr>
        <w:t>5</w:t>
      </w:r>
      <w:r w:rsidRPr="00213CED">
        <w:rPr>
          <w:rFonts w:ascii="Times New Roman" w:hAnsi="Times New Roman" w:cs="Times New Roman"/>
          <w:b/>
          <w:bCs/>
          <w:color w:val="000080"/>
          <w:sz w:val="24"/>
          <w:szCs w:val="24"/>
        </w:rPr>
        <w:t>.Изисквания към проектите</w:t>
      </w:r>
    </w:p>
    <w:p w:rsidR="00F36FD7" w:rsidRDefault="00F36FD7" w:rsidP="00F419FC">
      <w:pPr>
        <w:widowControl w:val="0"/>
        <w:autoSpaceDE w:val="0"/>
        <w:autoSpaceDN w:val="0"/>
        <w:adjustRightInd w:val="0"/>
        <w:spacing w:after="0" w:line="240" w:lineRule="auto"/>
        <w:jc w:val="both"/>
        <w:rPr>
          <w:rFonts w:ascii="Times New Roman" w:hAnsi="Times New Roman" w:cs="Times New Roman"/>
          <w:b/>
          <w:bCs/>
          <w:color w:val="00008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F36FD7">
        <w:tc>
          <w:tcPr>
            <w:tcW w:w="9212" w:type="dxa"/>
          </w:tcPr>
          <w:p w:rsidR="00F36FD7" w:rsidRDefault="00F36FD7" w:rsidP="009D6A84">
            <w:pPr>
              <w:widowControl w:val="0"/>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14.5.1.</w:t>
            </w:r>
            <w:r w:rsidRPr="00D37F15">
              <w:rPr>
                <w:rFonts w:ascii="Times New Roman" w:hAnsi="Times New Roman" w:cs="Times New Roman"/>
                <w:sz w:val="24"/>
                <w:szCs w:val="24"/>
              </w:rPr>
              <w:t xml:space="preserve"> Финансова помощ не се предоставя за проекти, включващи инвестиции, които не отговарят на разпоредбите на Закона за опазване на околната среда, Закона за биологичното разно</w:t>
            </w:r>
            <w:r>
              <w:rPr>
                <w:rFonts w:ascii="Times New Roman" w:hAnsi="Times New Roman" w:cs="Times New Roman"/>
                <w:sz w:val="24"/>
                <w:szCs w:val="24"/>
              </w:rPr>
              <w:t>образие или/и Закона за водите.</w:t>
            </w:r>
          </w:p>
          <w:p w:rsidR="00F36FD7" w:rsidRPr="0016797C" w:rsidRDefault="00F36FD7" w:rsidP="009D6A84">
            <w:pPr>
              <w:widowControl w:val="0"/>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14.5.2.</w:t>
            </w:r>
            <w:r w:rsidRPr="0016797C">
              <w:rPr>
                <w:rFonts w:ascii="Times New Roman" w:hAnsi="Times New Roman" w:cs="Times New Roman"/>
                <w:sz w:val="24"/>
                <w:szCs w:val="24"/>
              </w:rPr>
              <w:t>Финансова помощ не се предоставя, ако за същите инвестиционни разходи кандидатът е получил публична финансова помощ от държавния бюджет или от бюджета на Европейския съюз.</w:t>
            </w:r>
          </w:p>
          <w:p w:rsidR="00F36FD7" w:rsidRPr="005F58C1" w:rsidRDefault="00F36FD7" w:rsidP="009D6A84">
            <w:pPr>
              <w:widowControl w:val="0"/>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14.5.3.</w:t>
            </w:r>
            <w:r w:rsidRPr="00D37F15">
              <w:rPr>
                <w:rFonts w:ascii="Times New Roman" w:hAnsi="Times New Roman" w:cs="Times New Roman"/>
                <w:sz w:val="24"/>
                <w:szCs w:val="24"/>
                <w:highlight w:val="white"/>
                <w:shd w:val="clear" w:color="auto" w:fill="FEFEFE"/>
              </w:rPr>
              <w:t xml:space="preserve">Финансова помощ се предоставя за проекти, които се осъществяват на територията </w:t>
            </w:r>
            <w:r w:rsidRPr="00D37F15">
              <w:rPr>
                <w:rFonts w:ascii="Times New Roman" w:hAnsi="Times New Roman" w:cs="Times New Roman"/>
                <w:sz w:val="24"/>
                <w:szCs w:val="24"/>
                <w:shd w:val="clear" w:color="auto" w:fill="FEFEFE"/>
              </w:rPr>
              <w:t>„МИГ Средец”;</w:t>
            </w:r>
          </w:p>
          <w:p w:rsidR="00F36FD7" w:rsidRPr="00D37F15" w:rsidRDefault="00F36FD7" w:rsidP="009D6A84">
            <w:pPr>
              <w:widowControl w:val="0"/>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14.5.4.</w:t>
            </w:r>
            <w:r w:rsidRPr="00D37F15">
              <w:rPr>
                <w:rFonts w:ascii="Times New Roman" w:hAnsi="Times New Roman" w:cs="Times New Roman"/>
                <w:sz w:val="24"/>
                <w:szCs w:val="24"/>
              </w:rPr>
              <w:t xml:space="preserve">За да подлежат на подпомагане кандидатите представят бизнес план по образец съгласно </w:t>
            </w:r>
            <w:r>
              <w:rPr>
                <w:rFonts w:ascii="Times New Roman" w:hAnsi="Times New Roman" w:cs="Times New Roman"/>
                <w:b/>
                <w:bCs/>
                <w:sz w:val="24"/>
                <w:szCs w:val="24"/>
              </w:rPr>
              <w:t>П</w:t>
            </w:r>
            <w:r w:rsidRPr="007D5891">
              <w:rPr>
                <w:rFonts w:ascii="Times New Roman" w:hAnsi="Times New Roman" w:cs="Times New Roman"/>
                <w:b/>
                <w:bCs/>
                <w:sz w:val="24"/>
                <w:szCs w:val="24"/>
              </w:rPr>
              <w:t>риложение №5 от УК</w:t>
            </w:r>
            <w:r w:rsidRPr="00D37F15">
              <w:rPr>
                <w:rFonts w:ascii="Times New Roman" w:hAnsi="Times New Roman" w:cs="Times New Roman"/>
                <w:color w:val="FF0000"/>
                <w:sz w:val="24"/>
                <w:szCs w:val="24"/>
              </w:rPr>
              <w:t xml:space="preserve">  </w:t>
            </w:r>
            <w:r w:rsidRPr="00D37F15">
              <w:rPr>
                <w:rFonts w:ascii="Times New Roman" w:hAnsi="Times New Roman" w:cs="Times New Roman"/>
                <w:sz w:val="24"/>
                <w:szCs w:val="24"/>
              </w:rPr>
              <w:t>който съдържа подробно описание на планираните инвестиции и дейности за 5-годишен период, а в случаите на инвестиции за извършване на строително-монтажни работи – за 10-годишен период.</w:t>
            </w:r>
          </w:p>
          <w:p w:rsidR="00F36FD7" w:rsidRPr="00D37F15" w:rsidRDefault="00F36FD7" w:rsidP="009D6A84">
            <w:pPr>
              <w:widowControl w:val="0"/>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14.5.5.</w:t>
            </w:r>
            <w:r w:rsidRPr="00D37F15">
              <w:rPr>
                <w:rFonts w:ascii="Times New Roman" w:hAnsi="Times New Roman" w:cs="Times New Roman"/>
                <w:sz w:val="24"/>
                <w:szCs w:val="24"/>
              </w:rPr>
              <w:t>Бизнес планът трябва да показва подобряване на дейността на земеделското стопанство</w:t>
            </w:r>
            <w:r>
              <w:rPr>
                <w:rFonts w:ascii="Times New Roman" w:hAnsi="Times New Roman" w:cs="Times New Roman"/>
                <w:sz w:val="24"/>
                <w:szCs w:val="24"/>
              </w:rPr>
              <w:t xml:space="preserve"> или предприятието на кандидата,</w:t>
            </w:r>
            <w:r w:rsidRPr="00D37F15">
              <w:rPr>
                <w:rFonts w:ascii="Times New Roman" w:hAnsi="Times New Roman" w:cs="Times New Roman"/>
                <w:sz w:val="24"/>
                <w:szCs w:val="24"/>
              </w:rPr>
              <w:t>чрез прилагане на планираните инвестиции и дейности и постигане на една или повече от целите на подмярката и в съответствие с принципите на добро финансово управление, публичност и прозрачност.</w:t>
            </w:r>
          </w:p>
          <w:p w:rsidR="00F36FD7" w:rsidRDefault="00F36FD7" w:rsidP="009D6A84">
            <w:pPr>
              <w:widowControl w:val="0"/>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14.5.6.</w:t>
            </w:r>
            <w:r w:rsidRPr="00D37F15">
              <w:rPr>
                <w:rFonts w:ascii="Times New Roman" w:hAnsi="Times New Roman" w:cs="Times New Roman"/>
                <w:sz w:val="24"/>
                <w:szCs w:val="24"/>
              </w:rPr>
              <w:t xml:space="preserve">Бизнес планът трябва да доказва икономическата жизнеспособност на проекта и стопанството или предприятието за период от 5 години, а в случаите на проекти, включващи инвестиции в строително-монтажни работи за период от 10 години и постигането на показателите, посочени в </w:t>
            </w:r>
            <w:r w:rsidRPr="00DF2666">
              <w:rPr>
                <w:rFonts w:ascii="Times New Roman" w:hAnsi="Times New Roman" w:cs="Times New Roman"/>
                <w:sz w:val="24"/>
                <w:szCs w:val="24"/>
              </w:rPr>
              <w:t>БП.</w:t>
            </w:r>
          </w:p>
          <w:p w:rsidR="00F36FD7" w:rsidRPr="003A1A02" w:rsidRDefault="00F36FD7" w:rsidP="009D6A84">
            <w:pPr>
              <w:widowControl w:val="0"/>
              <w:autoSpaceDE w:val="0"/>
              <w:autoSpaceDN w:val="0"/>
              <w:adjustRightInd w:val="0"/>
              <w:spacing w:after="0" w:line="240" w:lineRule="auto"/>
              <w:ind w:left="-2"/>
              <w:jc w:val="both"/>
              <w:rPr>
                <w:rFonts w:ascii="Times New Roman" w:hAnsi="Times New Roman" w:cs="Times New Roman"/>
                <w:sz w:val="24"/>
                <w:szCs w:val="24"/>
                <w:lang w:val="ru-RU"/>
              </w:rPr>
            </w:pPr>
            <w:r w:rsidRPr="00CA01CD">
              <w:rPr>
                <w:rFonts w:ascii="Times New Roman" w:hAnsi="Times New Roman" w:cs="Times New Roman"/>
                <w:b/>
                <w:bCs/>
                <w:sz w:val="24"/>
                <w:szCs w:val="24"/>
              </w:rPr>
              <w:t>14.5.7.</w:t>
            </w:r>
            <w:r w:rsidRPr="003A1A02">
              <w:rPr>
                <w:rFonts w:ascii="Times New Roman" w:hAnsi="Times New Roman" w:cs="Times New Roman"/>
                <w:sz w:val="24"/>
                <w:szCs w:val="24"/>
              </w:rPr>
              <w:t>В случай че кандидатът предвижда създаване на работни места, то към бизнес плана се предоставя „Отчет за заетите лица, средствата за работна заплата и други разходи за труд”, с изключение на случаите, когато предприятието няма завършена предходна финансова година. В случай на новосъздадени предприятия се подава Ведомост за заплати за месеците в периода от вписването в Търговския регистър до деня преди подаване на проектното предложение.</w:t>
            </w:r>
          </w:p>
          <w:p w:rsidR="00F36FD7" w:rsidRPr="00D37F15" w:rsidRDefault="00F36FD7" w:rsidP="009D6A84">
            <w:pPr>
              <w:autoSpaceDE w:val="0"/>
              <w:autoSpaceDN w:val="0"/>
              <w:adjustRightInd w:val="0"/>
              <w:spacing w:after="0" w:line="240" w:lineRule="auto"/>
              <w:ind w:left="-2"/>
              <w:rPr>
                <w:rFonts w:ascii="Times New Roman" w:hAnsi="Times New Roman" w:cs="Times New Roman"/>
                <w:sz w:val="24"/>
                <w:szCs w:val="24"/>
              </w:rPr>
            </w:pPr>
            <w:r w:rsidRPr="00CA01CD">
              <w:rPr>
                <w:rFonts w:ascii="Times New Roman" w:hAnsi="Times New Roman" w:cs="Times New Roman"/>
                <w:b/>
                <w:bCs/>
                <w:sz w:val="24"/>
                <w:szCs w:val="24"/>
              </w:rPr>
              <w:lastRenderedPageBreak/>
              <w:t>14.5.8.</w:t>
            </w:r>
            <w:r w:rsidRPr="00D37F15">
              <w:rPr>
                <w:rFonts w:ascii="Times New Roman" w:hAnsi="Times New Roman" w:cs="Times New Roman"/>
                <w:sz w:val="24"/>
                <w:szCs w:val="24"/>
              </w:rPr>
              <w:t>Проектите се изпълняват върху имот – собственост на кандидата, а когато имотът не е собственост на кандидата, към проектите се прилагат документи за:</w:t>
            </w:r>
          </w:p>
          <w:p w:rsidR="00F36FD7" w:rsidRPr="00D37F15" w:rsidRDefault="00F36FD7" w:rsidP="006A4C9A">
            <w:pPr>
              <w:numPr>
                <w:ilvl w:val="0"/>
                <w:numId w:val="18"/>
              </w:numPr>
              <w:tabs>
                <w:tab w:val="clear" w:pos="1800"/>
              </w:tabs>
              <w:autoSpaceDE w:val="0"/>
              <w:autoSpaceDN w:val="0"/>
              <w:adjustRightInd w:val="0"/>
              <w:spacing w:after="0" w:line="240" w:lineRule="auto"/>
              <w:ind w:left="707" w:firstLine="0"/>
              <w:jc w:val="both"/>
              <w:rPr>
                <w:rFonts w:ascii="Times New Roman" w:hAnsi="Times New Roman" w:cs="Times New Roman"/>
                <w:sz w:val="24"/>
                <w:szCs w:val="24"/>
              </w:rPr>
            </w:pPr>
            <w:r>
              <w:rPr>
                <w:rFonts w:ascii="Times New Roman" w:hAnsi="Times New Roman" w:cs="Times New Roman"/>
                <w:sz w:val="24"/>
                <w:szCs w:val="24"/>
              </w:rPr>
              <w:t>У</w:t>
            </w:r>
            <w:r w:rsidRPr="00D37F15">
              <w:rPr>
                <w:rFonts w:ascii="Times New Roman" w:hAnsi="Times New Roman" w:cs="Times New Roman"/>
                <w:sz w:val="24"/>
                <w:szCs w:val="24"/>
              </w:rPr>
              <w:t>чредено право на строеж върху имота за срок не по-малко от 6 години за кандидати микро-, малки или</w:t>
            </w:r>
            <w:r w:rsidRPr="00D37F15">
              <w:rPr>
                <w:rFonts w:ascii="Times New Roman" w:hAnsi="Times New Roman" w:cs="Times New Roman"/>
                <w:sz w:val="24"/>
                <w:szCs w:val="24"/>
                <w:lang w:val="ru-RU"/>
              </w:rPr>
              <w:t xml:space="preserve"> </w:t>
            </w:r>
            <w:r w:rsidRPr="00D37F15">
              <w:rPr>
                <w:rFonts w:ascii="Times New Roman" w:hAnsi="Times New Roman" w:cs="Times New Roman"/>
                <w:sz w:val="24"/>
                <w:szCs w:val="24"/>
              </w:rPr>
              <w:t>средни предприятия, считано от датата на подаване на</w:t>
            </w:r>
            <w:r w:rsidRPr="00D37F15">
              <w:rPr>
                <w:rFonts w:ascii="Times New Roman" w:hAnsi="Times New Roman" w:cs="Times New Roman"/>
                <w:sz w:val="24"/>
                <w:szCs w:val="24"/>
                <w:lang w:val="ru-RU"/>
              </w:rPr>
              <w:t xml:space="preserve"> </w:t>
            </w:r>
            <w:r w:rsidRPr="00D37F15">
              <w:rPr>
                <w:rFonts w:ascii="Times New Roman" w:hAnsi="Times New Roman" w:cs="Times New Roman"/>
                <w:sz w:val="24"/>
                <w:szCs w:val="24"/>
              </w:rPr>
              <w:t>заявлението за подпомагане, когато е учредено срочно право на строеж – в случай на кандидатстване за</w:t>
            </w:r>
            <w:r w:rsidRPr="00D37F15">
              <w:rPr>
                <w:rFonts w:ascii="Times New Roman" w:hAnsi="Times New Roman" w:cs="Times New Roman"/>
                <w:sz w:val="24"/>
                <w:szCs w:val="24"/>
                <w:lang w:val="ru-RU"/>
              </w:rPr>
              <w:t xml:space="preserve"> </w:t>
            </w:r>
            <w:r w:rsidRPr="00D37F15">
              <w:rPr>
                <w:rFonts w:ascii="Times New Roman" w:hAnsi="Times New Roman" w:cs="Times New Roman"/>
                <w:sz w:val="24"/>
                <w:szCs w:val="24"/>
              </w:rPr>
              <w:t>разходи за строително-монтажни работи за изграждане на нов строеж, надстрояване и/или пристрояване на</w:t>
            </w:r>
            <w:r w:rsidRPr="00D37F15">
              <w:rPr>
                <w:rFonts w:ascii="Times New Roman" w:hAnsi="Times New Roman" w:cs="Times New Roman"/>
                <w:sz w:val="24"/>
                <w:szCs w:val="24"/>
                <w:lang w:val="ru-RU"/>
              </w:rPr>
              <w:t xml:space="preserve"> </w:t>
            </w:r>
            <w:r w:rsidRPr="00D37F15">
              <w:rPr>
                <w:rFonts w:ascii="Times New Roman" w:hAnsi="Times New Roman" w:cs="Times New Roman"/>
                <w:sz w:val="24"/>
                <w:szCs w:val="24"/>
              </w:rPr>
              <w:t xml:space="preserve">съществуващ строеж за които се изисква </w:t>
            </w:r>
            <w:r w:rsidRPr="00D37F15">
              <w:rPr>
                <w:rFonts w:ascii="Times New Roman" w:hAnsi="Times New Roman" w:cs="Times New Roman"/>
                <w:b/>
                <w:bCs/>
                <w:sz w:val="24"/>
                <w:szCs w:val="24"/>
              </w:rPr>
              <w:t>разрешение за строеж</w:t>
            </w:r>
            <w:r w:rsidRPr="00D37F15">
              <w:rPr>
                <w:rFonts w:ascii="Times New Roman" w:hAnsi="Times New Roman" w:cs="Times New Roman"/>
                <w:sz w:val="24"/>
                <w:szCs w:val="24"/>
              </w:rPr>
              <w:t xml:space="preserve"> съгласно Закона за устройство на територията;</w:t>
            </w:r>
          </w:p>
          <w:p w:rsidR="00F36FD7" w:rsidRPr="00D37F15" w:rsidRDefault="00F36FD7" w:rsidP="006A4C9A">
            <w:pPr>
              <w:numPr>
                <w:ilvl w:val="0"/>
                <w:numId w:val="18"/>
              </w:numPr>
              <w:tabs>
                <w:tab w:val="clear" w:pos="1800"/>
              </w:tabs>
              <w:autoSpaceDE w:val="0"/>
              <w:autoSpaceDN w:val="0"/>
              <w:adjustRightInd w:val="0"/>
              <w:spacing w:after="0" w:line="240" w:lineRule="auto"/>
              <w:ind w:left="707" w:firstLine="0"/>
              <w:jc w:val="both"/>
              <w:rPr>
                <w:rFonts w:ascii="Times New Roman" w:hAnsi="Times New Roman" w:cs="Times New Roman"/>
                <w:sz w:val="24"/>
                <w:szCs w:val="24"/>
              </w:rPr>
            </w:pPr>
            <w:r>
              <w:rPr>
                <w:rFonts w:ascii="Times New Roman" w:hAnsi="Times New Roman" w:cs="Times New Roman"/>
                <w:sz w:val="24"/>
                <w:szCs w:val="24"/>
              </w:rPr>
              <w:t>Д</w:t>
            </w:r>
            <w:r w:rsidRPr="00D37F15">
              <w:rPr>
                <w:rFonts w:ascii="Times New Roman" w:hAnsi="Times New Roman" w:cs="Times New Roman"/>
                <w:sz w:val="24"/>
                <w:szCs w:val="24"/>
              </w:rPr>
              <w:t>окумент за ползване на имота за срок не по-малко от 6 години за кандидати микро-, малки или средни предприятия, считано от датата на подаване на заявлението за подпомагане – в случай на кандидатстване за разходи за:</w:t>
            </w:r>
          </w:p>
          <w:p w:rsidR="00F36FD7" w:rsidRPr="00D37F15" w:rsidRDefault="00F36FD7" w:rsidP="009D6A84">
            <w:pPr>
              <w:autoSpaceDE w:val="0"/>
              <w:autoSpaceDN w:val="0"/>
              <w:adjustRightInd w:val="0"/>
              <w:spacing w:after="0" w:line="240" w:lineRule="auto"/>
              <w:ind w:left="707"/>
              <w:jc w:val="both"/>
              <w:rPr>
                <w:rFonts w:ascii="Times New Roman" w:hAnsi="Times New Roman" w:cs="Times New Roman"/>
                <w:sz w:val="24"/>
                <w:szCs w:val="24"/>
              </w:rPr>
            </w:pPr>
            <w:r w:rsidRPr="00D37F15">
              <w:rPr>
                <w:rFonts w:ascii="Times New Roman" w:hAnsi="Times New Roman" w:cs="Times New Roman"/>
                <w:sz w:val="24"/>
                <w:szCs w:val="24"/>
              </w:rPr>
              <w:t>а) закупуване и/или инсталиране на нови машини, оборудване и съоръжения, необходими за подобряване на производството и/или обновяване на сгради и/или помещения, за които не се изисква издаване на разрешение за строеж съгласно Закона за устройство на територията;</w:t>
            </w:r>
          </w:p>
          <w:p w:rsidR="00F36FD7" w:rsidRDefault="00F36FD7" w:rsidP="009D6A84">
            <w:pPr>
              <w:autoSpaceDE w:val="0"/>
              <w:autoSpaceDN w:val="0"/>
              <w:adjustRightInd w:val="0"/>
              <w:spacing w:after="0" w:line="240" w:lineRule="auto"/>
              <w:ind w:left="707"/>
              <w:jc w:val="both"/>
              <w:rPr>
                <w:rFonts w:ascii="Times New Roman" w:hAnsi="Times New Roman" w:cs="Times New Roman"/>
                <w:sz w:val="24"/>
                <w:szCs w:val="24"/>
              </w:rPr>
            </w:pPr>
            <w:r w:rsidRPr="00D37F15">
              <w:rPr>
                <w:rFonts w:ascii="Times New Roman" w:hAnsi="Times New Roman" w:cs="Times New Roman"/>
                <w:sz w:val="24"/>
                <w:szCs w:val="24"/>
              </w:rPr>
              <w:t>б) строително-монтажни работи извън случаите по т.14. 1.</w:t>
            </w:r>
          </w:p>
          <w:p w:rsidR="00F36FD7" w:rsidRPr="00D37F15" w:rsidRDefault="00F36FD7" w:rsidP="00055809">
            <w:pPr>
              <w:autoSpaceDE w:val="0"/>
              <w:autoSpaceDN w:val="0"/>
              <w:adjustRightInd w:val="0"/>
              <w:spacing w:after="0" w:line="240" w:lineRule="auto"/>
              <w:ind w:left="1512"/>
              <w:jc w:val="both"/>
              <w:rPr>
                <w:rFonts w:ascii="Times New Roman" w:hAnsi="Times New Roman" w:cs="Times New Roman"/>
                <w:sz w:val="24"/>
                <w:szCs w:val="24"/>
              </w:rPr>
            </w:pPr>
          </w:p>
          <w:p w:rsidR="00F36FD7" w:rsidRPr="00D37F15" w:rsidRDefault="00F36FD7" w:rsidP="009D6A84">
            <w:pPr>
              <w:widowControl w:val="0"/>
              <w:autoSpaceDE w:val="0"/>
              <w:autoSpaceDN w:val="0"/>
              <w:adjustRightInd w:val="0"/>
              <w:ind w:left="-2"/>
              <w:jc w:val="both"/>
              <w:rPr>
                <w:rFonts w:ascii="Times New Roman" w:hAnsi="Times New Roman" w:cs="Times New Roman"/>
                <w:sz w:val="24"/>
                <w:szCs w:val="24"/>
              </w:rPr>
            </w:pPr>
            <w:r w:rsidRPr="00CA01CD">
              <w:rPr>
                <w:rFonts w:ascii="Times New Roman" w:hAnsi="Times New Roman" w:cs="Times New Roman"/>
                <w:b/>
                <w:bCs/>
                <w:sz w:val="24"/>
                <w:szCs w:val="24"/>
              </w:rPr>
              <w:t>14.5.9.</w:t>
            </w:r>
            <w:r w:rsidRPr="00D37F15">
              <w:rPr>
                <w:rFonts w:ascii="Times New Roman" w:hAnsi="Times New Roman" w:cs="Times New Roman"/>
                <w:sz w:val="24"/>
                <w:szCs w:val="24"/>
              </w:rPr>
              <w:t>Документ по т.</w:t>
            </w:r>
            <w:r>
              <w:rPr>
                <w:rFonts w:ascii="Times New Roman" w:hAnsi="Times New Roman" w:cs="Times New Roman"/>
                <w:sz w:val="24"/>
                <w:szCs w:val="24"/>
              </w:rPr>
              <w:t xml:space="preserve"> 14.5.8</w:t>
            </w:r>
            <w:r w:rsidRPr="00D37F15">
              <w:rPr>
                <w:rFonts w:ascii="Times New Roman" w:hAnsi="Times New Roman" w:cs="Times New Roman"/>
                <w:sz w:val="24"/>
                <w:szCs w:val="24"/>
              </w:rPr>
              <w:t xml:space="preserve"> не се изисква при кандидатстване за подпомагане за закупуване на специал</w:t>
            </w:r>
            <w:r>
              <w:rPr>
                <w:rFonts w:ascii="Times New Roman" w:hAnsi="Times New Roman" w:cs="Times New Roman"/>
                <w:sz w:val="24"/>
                <w:szCs w:val="24"/>
              </w:rPr>
              <w:t>изирани транспортни средства  и</w:t>
            </w:r>
            <w:r w:rsidRPr="00D37F15">
              <w:rPr>
                <w:rFonts w:ascii="Times New Roman" w:hAnsi="Times New Roman" w:cs="Times New Roman"/>
                <w:sz w:val="24"/>
                <w:szCs w:val="24"/>
              </w:rPr>
              <w:t xml:space="preserve"> мобилни преработвателни съоръжения, които:</w:t>
            </w:r>
          </w:p>
          <w:p w:rsidR="00F36FD7" w:rsidRPr="00D37F15" w:rsidRDefault="00F36FD7" w:rsidP="00067E16">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D37F15">
              <w:rPr>
                <w:rFonts w:ascii="Times New Roman" w:hAnsi="Times New Roman" w:cs="Times New Roman"/>
                <w:sz w:val="24"/>
                <w:szCs w:val="24"/>
              </w:rPr>
              <w:t>-</w:t>
            </w:r>
            <w:r w:rsidR="00365041">
              <w:rPr>
                <w:rFonts w:ascii="Times New Roman" w:hAnsi="Times New Roman" w:cs="Times New Roman"/>
                <w:sz w:val="24"/>
                <w:szCs w:val="24"/>
              </w:rPr>
              <w:t xml:space="preserve"> </w:t>
            </w:r>
            <w:r w:rsidRPr="00D37F15">
              <w:rPr>
                <w:rFonts w:ascii="Times New Roman" w:hAnsi="Times New Roman" w:cs="Times New Roman"/>
                <w:sz w:val="24"/>
                <w:szCs w:val="24"/>
              </w:rPr>
              <w:t>не са трайно прикрепени към земята, сградите или помещенията;</w:t>
            </w:r>
          </w:p>
          <w:p w:rsidR="00F36FD7" w:rsidRPr="00D37F15" w:rsidRDefault="00F36FD7" w:rsidP="00067E16">
            <w:pPr>
              <w:autoSpaceDE w:val="0"/>
              <w:autoSpaceDN w:val="0"/>
              <w:adjustRightInd w:val="0"/>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 </w:t>
            </w:r>
            <w:r w:rsidRPr="00D37F15">
              <w:rPr>
                <w:rFonts w:ascii="Times New Roman" w:hAnsi="Times New Roman" w:cs="Times New Roman"/>
                <w:sz w:val="24"/>
                <w:szCs w:val="24"/>
              </w:rPr>
              <w:t>поради своето естество или предназначение не се използват в затворени помещения.</w:t>
            </w:r>
          </w:p>
          <w:p w:rsidR="00F36FD7" w:rsidRPr="00D37F15" w:rsidRDefault="00F36FD7" w:rsidP="000D657B">
            <w:pPr>
              <w:autoSpaceDE w:val="0"/>
              <w:autoSpaceDN w:val="0"/>
              <w:adjustRightInd w:val="0"/>
              <w:spacing w:after="0" w:line="240" w:lineRule="auto"/>
              <w:jc w:val="both"/>
              <w:rPr>
                <w:rFonts w:ascii="Times New Roman" w:hAnsi="Times New Roman" w:cs="Times New Roman"/>
                <w:sz w:val="24"/>
                <w:szCs w:val="24"/>
              </w:rPr>
            </w:pPr>
          </w:p>
          <w:p w:rsidR="00F36FD7" w:rsidRPr="00D37F15" w:rsidRDefault="00F36FD7" w:rsidP="000A2D11">
            <w:pPr>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14.5.10.</w:t>
            </w:r>
            <w:r w:rsidRPr="00D37F15">
              <w:rPr>
                <w:rFonts w:ascii="Times New Roman" w:hAnsi="Times New Roman" w:cs="Times New Roman"/>
                <w:sz w:val="24"/>
                <w:szCs w:val="24"/>
              </w:rPr>
              <w:t xml:space="preserve"> Към проектите, включващи разходи за строително-монтажни работи, се прилагат:</w:t>
            </w:r>
          </w:p>
          <w:p w:rsidR="00F36FD7" w:rsidRPr="00D37F15" w:rsidRDefault="00F36FD7" w:rsidP="000A2D11">
            <w:pPr>
              <w:autoSpaceDE w:val="0"/>
              <w:autoSpaceDN w:val="0"/>
              <w:adjustRightInd w:val="0"/>
              <w:spacing w:after="0" w:line="240" w:lineRule="auto"/>
              <w:ind w:left="-2"/>
              <w:jc w:val="both"/>
              <w:rPr>
                <w:rFonts w:ascii="Times New Roman" w:hAnsi="Times New Roman" w:cs="Times New Roman"/>
                <w:sz w:val="24"/>
                <w:szCs w:val="24"/>
              </w:rPr>
            </w:pPr>
            <w:r w:rsidRPr="00D37F15">
              <w:rPr>
                <w:rFonts w:ascii="Times New Roman" w:hAnsi="Times New Roman" w:cs="Times New Roman"/>
                <w:sz w:val="24"/>
                <w:szCs w:val="24"/>
              </w:rPr>
              <w:t>а/ заснемане на обекта/съоръжението и/или архитектурен план на сградата, съоръжението, обекта, който ще се изгражда, ремонтира или обновява, когато за предвидените строително-монтажни работи не се изисква одобрен инвестиционен проект съгласно Закона за устройство на територията;</w:t>
            </w:r>
          </w:p>
          <w:p w:rsidR="00F36FD7" w:rsidRPr="00D37F15" w:rsidRDefault="00F36FD7" w:rsidP="000A2D11">
            <w:pPr>
              <w:autoSpaceDE w:val="0"/>
              <w:autoSpaceDN w:val="0"/>
              <w:adjustRightInd w:val="0"/>
              <w:spacing w:after="0" w:line="240" w:lineRule="auto"/>
              <w:ind w:left="-2"/>
              <w:jc w:val="both"/>
              <w:rPr>
                <w:rFonts w:ascii="Times New Roman" w:hAnsi="Times New Roman" w:cs="Times New Roman"/>
                <w:sz w:val="24"/>
                <w:szCs w:val="24"/>
              </w:rPr>
            </w:pPr>
            <w:r w:rsidRPr="00D37F15">
              <w:rPr>
                <w:rFonts w:ascii="Times New Roman" w:hAnsi="Times New Roman" w:cs="Times New Roman"/>
                <w:sz w:val="24"/>
                <w:szCs w:val="24"/>
              </w:rPr>
              <w:t>б/ 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от2001 г. за обхвата и съдържанието на инвестиционните проекти (обн., ДВ, бр. 51 от 2001 г.; изм., бр. 85 и 96 от 2009 г., бр. 93 и 102 от 2014 г. и бр. 13 от 2015 г.);</w:t>
            </w:r>
          </w:p>
          <w:p w:rsidR="00F36FD7" w:rsidRPr="00D37F15" w:rsidRDefault="00F36FD7" w:rsidP="000A2D11">
            <w:pPr>
              <w:autoSpaceDE w:val="0"/>
              <w:autoSpaceDN w:val="0"/>
              <w:adjustRightInd w:val="0"/>
              <w:spacing w:after="0" w:line="240" w:lineRule="auto"/>
              <w:ind w:left="-2"/>
              <w:jc w:val="both"/>
              <w:rPr>
                <w:rFonts w:ascii="Times New Roman" w:hAnsi="Times New Roman" w:cs="Times New Roman"/>
                <w:sz w:val="24"/>
                <w:szCs w:val="24"/>
              </w:rPr>
            </w:pPr>
            <w:r w:rsidRPr="00D37F15">
              <w:rPr>
                <w:rFonts w:ascii="Times New Roman" w:hAnsi="Times New Roman" w:cs="Times New Roman"/>
                <w:sz w:val="24"/>
                <w:szCs w:val="24"/>
              </w:rPr>
              <w:t>в/ подробни количествени сметки за предвидените строително-монтажни работи, заверени от правоспособно лице;</w:t>
            </w:r>
          </w:p>
          <w:p w:rsidR="00F36FD7" w:rsidRPr="00D37F15" w:rsidRDefault="00F36FD7" w:rsidP="000A2D11">
            <w:pPr>
              <w:autoSpaceDE w:val="0"/>
              <w:autoSpaceDN w:val="0"/>
              <w:adjustRightInd w:val="0"/>
              <w:spacing w:after="0" w:line="240" w:lineRule="auto"/>
              <w:ind w:left="-2"/>
              <w:jc w:val="both"/>
              <w:rPr>
                <w:rFonts w:ascii="Times New Roman" w:hAnsi="Times New Roman" w:cs="Times New Roman"/>
                <w:sz w:val="24"/>
                <w:szCs w:val="24"/>
              </w:rPr>
            </w:pPr>
            <w:r w:rsidRPr="00D37F15">
              <w:rPr>
                <w:rFonts w:ascii="Times New Roman" w:hAnsi="Times New Roman" w:cs="Times New Roman"/>
                <w:sz w:val="24"/>
                <w:szCs w:val="24"/>
              </w:rPr>
              <w:t>г/ разрешение за строеж, когато издаването му се изисква съгласно Закона за устройство на територията;</w:t>
            </w:r>
          </w:p>
          <w:p w:rsidR="00F36FD7" w:rsidRDefault="00F36FD7" w:rsidP="000A2D11">
            <w:pPr>
              <w:autoSpaceDE w:val="0"/>
              <w:autoSpaceDN w:val="0"/>
              <w:adjustRightInd w:val="0"/>
              <w:spacing w:after="0" w:line="240" w:lineRule="auto"/>
              <w:ind w:left="-2"/>
              <w:jc w:val="both"/>
              <w:rPr>
                <w:rFonts w:ascii="Times New Roman" w:hAnsi="Times New Roman" w:cs="Times New Roman"/>
                <w:sz w:val="24"/>
                <w:szCs w:val="24"/>
              </w:rPr>
            </w:pPr>
            <w:r w:rsidRPr="00D37F15">
              <w:rPr>
                <w:rFonts w:ascii="Times New Roman" w:hAnsi="Times New Roman" w:cs="Times New Roman"/>
                <w:sz w:val="24"/>
                <w:szCs w:val="24"/>
              </w:rPr>
              <w:t>д/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p>
          <w:p w:rsidR="00F36FD7" w:rsidRPr="00D37F15" w:rsidRDefault="00F36FD7" w:rsidP="000A2D11">
            <w:pPr>
              <w:autoSpaceDE w:val="0"/>
              <w:autoSpaceDN w:val="0"/>
              <w:adjustRightInd w:val="0"/>
              <w:spacing w:after="0" w:line="240" w:lineRule="auto"/>
              <w:ind w:left="-2"/>
              <w:jc w:val="both"/>
              <w:rPr>
                <w:rFonts w:ascii="Times New Roman" w:hAnsi="Times New Roman" w:cs="Times New Roman"/>
                <w:sz w:val="24"/>
                <w:szCs w:val="24"/>
              </w:rPr>
            </w:pPr>
          </w:p>
          <w:p w:rsidR="00F36FD7" w:rsidRPr="00D37F15" w:rsidRDefault="00F36FD7" w:rsidP="000A2D11">
            <w:pPr>
              <w:widowControl w:val="0"/>
              <w:autoSpaceDE w:val="0"/>
              <w:autoSpaceDN w:val="0"/>
              <w:adjustRightInd w:val="0"/>
              <w:ind w:left="-2"/>
              <w:jc w:val="both"/>
              <w:rPr>
                <w:rFonts w:ascii="Times New Roman" w:hAnsi="Times New Roman" w:cs="Times New Roman"/>
                <w:sz w:val="24"/>
                <w:szCs w:val="24"/>
              </w:rPr>
            </w:pPr>
            <w:r w:rsidRPr="00CA01CD">
              <w:rPr>
                <w:rFonts w:ascii="Times New Roman" w:hAnsi="Times New Roman" w:cs="Times New Roman"/>
                <w:b/>
                <w:bCs/>
                <w:sz w:val="24"/>
                <w:szCs w:val="24"/>
              </w:rPr>
              <w:t>14.5.11.</w:t>
            </w:r>
            <w:r w:rsidRPr="00D37F15">
              <w:rPr>
                <w:rFonts w:ascii="Times New Roman" w:hAnsi="Times New Roman" w:cs="Times New Roman"/>
                <w:sz w:val="24"/>
                <w:szCs w:val="24"/>
              </w:rPr>
              <w:t xml:space="preserve"> Проектите, които включват разходи за преместваеми обекти, се придружават с </w:t>
            </w:r>
            <w:r w:rsidRPr="00D37F15">
              <w:rPr>
                <w:rFonts w:ascii="Times New Roman" w:hAnsi="Times New Roman" w:cs="Times New Roman"/>
                <w:b/>
                <w:bCs/>
                <w:sz w:val="24"/>
                <w:szCs w:val="24"/>
              </w:rPr>
              <w:t>разрешение за поставяне</w:t>
            </w:r>
            <w:r w:rsidRPr="00D37F15">
              <w:rPr>
                <w:rFonts w:ascii="Times New Roman" w:hAnsi="Times New Roman" w:cs="Times New Roman"/>
                <w:sz w:val="24"/>
                <w:szCs w:val="24"/>
              </w:rPr>
              <w:t xml:space="preserve">, издадено в съответствие със Закона за устройство на територията  . </w:t>
            </w:r>
            <w:r w:rsidRPr="00D37F15">
              <w:rPr>
                <w:rFonts w:ascii="Times New Roman" w:hAnsi="Times New Roman" w:cs="Times New Roman"/>
                <w:b/>
                <w:bCs/>
                <w:sz w:val="24"/>
                <w:szCs w:val="24"/>
              </w:rPr>
              <w:t xml:space="preserve">Разрешение за поставяне се изисква и в случаи на представени </w:t>
            </w:r>
            <w:r w:rsidRPr="00D37F15">
              <w:rPr>
                <w:rFonts w:ascii="Times New Roman" w:hAnsi="Times New Roman" w:cs="Times New Roman"/>
                <w:b/>
                <w:bCs/>
                <w:sz w:val="24"/>
                <w:szCs w:val="24"/>
              </w:rPr>
              <w:lastRenderedPageBreak/>
              <w:t>проектни предложения за мобилни преработвателни съоръжения</w:t>
            </w:r>
            <w:r w:rsidR="00F4460B">
              <w:rPr>
                <w:rFonts w:ascii="Times New Roman" w:hAnsi="Times New Roman" w:cs="Times New Roman"/>
                <w:b/>
                <w:bCs/>
                <w:sz w:val="24"/>
                <w:szCs w:val="24"/>
              </w:rPr>
              <w:t>,</w:t>
            </w:r>
            <w:r w:rsidRPr="00D37F15">
              <w:rPr>
                <w:rFonts w:ascii="Times New Roman" w:hAnsi="Times New Roman" w:cs="Times New Roman"/>
                <w:b/>
                <w:bCs/>
                <w:sz w:val="24"/>
                <w:szCs w:val="24"/>
              </w:rPr>
              <w:t xml:space="preserve"> </w:t>
            </w:r>
            <w:r w:rsidRPr="00D37F15">
              <w:rPr>
                <w:rFonts w:ascii="Times New Roman" w:hAnsi="Times New Roman" w:cs="Times New Roman"/>
                <w:sz w:val="24"/>
                <w:szCs w:val="24"/>
              </w:rPr>
              <w:t xml:space="preserve">от което да е видно, че съоръжението ще бъде разположено на територията на </w:t>
            </w:r>
            <w:r w:rsidR="00F4460B">
              <w:rPr>
                <w:rFonts w:ascii="Times New Roman" w:hAnsi="Times New Roman" w:cs="Times New Roman"/>
                <w:sz w:val="24"/>
                <w:szCs w:val="24"/>
              </w:rPr>
              <w:t>„</w:t>
            </w:r>
            <w:r w:rsidRPr="00D37F15">
              <w:rPr>
                <w:rFonts w:ascii="Times New Roman" w:hAnsi="Times New Roman" w:cs="Times New Roman"/>
                <w:sz w:val="24"/>
                <w:szCs w:val="24"/>
              </w:rPr>
              <w:t>МИГ СРЕДЕЦ“.</w:t>
            </w:r>
          </w:p>
          <w:p w:rsidR="00F36FD7" w:rsidRDefault="00F36FD7" w:rsidP="000A2D11">
            <w:pPr>
              <w:widowControl w:val="0"/>
              <w:autoSpaceDE w:val="0"/>
              <w:autoSpaceDN w:val="0"/>
              <w:adjustRightInd w:val="0"/>
              <w:ind w:left="-2"/>
              <w:jc w:val="both"/>
              <w:rPr>
                <w:rFonts w:ascii="Times New Roman" w:hAnsi="Times New Roman" w:cs="Times New Roman"/>
                <w:sz w:val="24"/>
                <w:szCs w:val="24"/>
              </w:rPr>
            </w:pPr>
            <w:r w:rsidRPr="00CA01CD">
              <w:rPr>
                <w:rFonts w:ascii="Times New Roman" w:hAnsi="Times New Roman" w:cs="Times New Roman"/>
                <w:b/>
                <w:bCs/>
                <w:sz w:val="24"/>
                <w:szCs w:val="24"/>
              </w:rPr>
              <w:t>14.5.12</w:t>
            </w:r>
            <w:r>
              <w:rPr>
                <w:rFonts w:ascii="Times New Roman" w:hAnsi="Times New Roman" w:cs="Times New Roman"/>
                <w:sz w:val="24"/>
                <w:szCs w:val="24"/>
              </w:rPr>
              <w:t>.</w:t>
            </w:r>
            <w:r w:rsidRPr="00D37F15">
              <w:rPr>
                <w:rFonts w:ascii="Times New Roman" w:hAnsi="Times New Roman" w:cs="Times New Roman"/>
                <w:sz w:val="24"/>
                <w:szCs w:val="24"/>
              </w:rPr>
              <w:t>За проектите, включващи само заявени за подпомагане разходи за закупуване и/или инсталиране на нови машини, оборудване и съоръжения, необходими за подобряване на производството, за които съгласно технологичен проект се изисква поставяне в затворени помещения, кандидатът предоставя документ за собственост или документ, доказващ правно основание за ползване за не по-малко от 6 години от датата на подаване на проектното предложение, на сградите или помещенията, където ще бъдат поставени или монтирани</w:t>
            </w:r>
            <w:r>
              <w:rPr>
                <w:rFonts w:ascii="Times New Roman" w:hAnsi="Times New Roman" w:cs="Times New Roman"/>
                <w:sz w:val="24"/>
                <w:szCs w:val="24"/>
              </w:rPr>
              <w:t>.</w:t>
            </w:r>
          </w:p>
          <w:p w:rsidR="00F36FD7" w:rsidRPr="00D37F15" w:rsidRDefault="00F36FD7" w:rsidP="000A2D11">
            <w:pPr>
              <w:widowControl w:val="0"/>
              <w:autoSpaceDE w:val="0"/>
              <w:autoSpaceDN w:val="0"/>
              <w:adjustRightInd w:val="0"/>
              <w:ind w:left="-2"/>
              <w:jc w:val="both"/>
              <w:rPr>
                <w:rFonts w:ascii="Times New Roman" w:hAnsi="Times New Roman" w:cs="Times New Roman"/>
                <w:sz w:val="24"/>
                <w:szCs w:val="24"/>
              </w:rPr>
            </w:pPr>
            <w:r w:rsidRPr="00CA01CD">
              <w:rPr>
                <w:rFonts w:ascii="Times New Roman" w:hAnsi="Times New Roman" w:cs="Times New Roman"/>
                <w:b/>
                <w:bCs/>
                <w:sz w:val="24"/>
                <w:szCs w:val="24"/>
              </w:rPr>
              <w:t>14.5.13.</w:t>
            </w:r>
            <w:r w:rsidRPr="00D37F15">
              <w:rPr>
                <w:rFonts w:ascii="Times New Roman" w:hAnsi="Times New Roman" w:cs="Times New Roman"/>
                <w:sz w:val="24"/>
                <w:szCs w:val="24"/>
              </w:rPr>
              <w:t xml:space="preserve"> Към проектите се прилагат технологичен проект, схема и описание на технологичния процес и описание на годишния капацитет на преработвателното предприятие по видове продукция, заложени в производствената и търговска програма на бизнес плана.</w:t>
            </w:r>
          </w:p>
          <w:p w:rsidR="00F36FD7" w:rsidRDefault="00F36FD7" w:rsidP="000A2D11">
            <w:pPr>
              <w:widowControl w:val="0"/>
              <w:autoSpaceDE w:val="0"/>
              <w:autoSpaceDN w:val="0"/>
              <w:adjustRightInd w:val="0"/>
              <w:spacing w:after="0" w:line="240" w:lineRule="auto"/>
              <w:ind w:left="-2"/>
              <w:jc w:val="both"/>
              <w:rPr>
                <w:rFonts w:ascii="Times New Roman" w:hAnsi="Times New Roman" w:cs="Times New Roman"/>
                <w:sz w:val="24"/>
                <w:szCs w:val="24"/>
              </w:rPr>
            </w:pPr>
            <w:r w:rsidRPr="00CA01CD">
              <w:rPr>
                <w:rFonts w:ascii="Times New Roman" w:hAnsi="Times New Roman" w:cs="Times New Roman"/>
                <w:b/>
                <w:bCs/>
                <w:sz w:val="24"/>
                <w:szCs w:val="24"/>
              </w:rPr>
              <w:t>14.5.14.</w:t>
            </w:r>
            <w:r w:rsidRPr="00D37F15">
              <w:rPr>
                <w:rFonts w:ascii="Times New Roman" w:hAnsi="Times New Roman" w:cs="Times New Roman"/>
                <w:sz w:val="24"/>
                <w:szCs w:val="24"/>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p>
          <w:p w:rsidR="00F36FD7" w:rsidRPr="00D37F15" w:rsidRDefault="00F36FD7" w:rsidP="000A2D11">
            <w:pPr>
              <w:widowControl w:val="0"/>
              <w:autoSpaceDE w:val="0"/>
              <w:autoSpaceDN w:val="0"/>
              <w:adjustRightInd w:val="0"/>
              <w:spacing w:after="0" w:line="240" w:lineRule="auto"/>
              <w:ind w:left="-2"/>
              <w:jc w:val="both"/>
              <w:rPr>
                <w:rFonts w:ascii="Times New Roman" w:hAnsi="Times New Roman" w:cs="Times New Roman"/>
                <w:sz w:val="24"/>
                <w:szCs w:val="24"/>
              </w:rPr>
            </w:pPr>
          </w:p>
          <w:p w:rsidR="00F36FD7" w:rsidRPr="002512A5" w:rsidRDefault="00F36FD7" w:rsidP="000A2D11">
            <w:pPr>
              <w:widowControl w:val="0"/>
              <w:autoSpaceDE w:val="0"/>
              <w:autoSpaceDN w:val="0"/>
              <w:adjustRightInd w:val="0"/>
              <w:spacing w:after="0" w:line="240" w:lineRule="auto"/>
              <w:ind w:left="-2"/>
              <w:jc w:val="both"/>
              <w:rPr>
                <w:rFonts w:ascii="Times New Roman" w:hAnsi="Times New Roman" w:cs="Times New Roman"/>
                <w:i/>
                <w:iCs/>
                <w:sz w:val="24"/>
                <w:szCs w:val="24"/>
              </w:rPr>
            </w:pPr>
            <w:r w:rsidRPr="002512A5">
              <w:rPr>
                <w:rFonts w:ascii="Times New Roman" w:hAnsi="Times New Roman" w:cs="Times New Roman"/>
                <w:b/>
                <w:bCs/>
                <w:sz w:val="24"/>
                <w:szCs w:val="24"/>
              </w:rPr>
              <w:t>14.5.15.</w:t>
            </w:r>
            <w:r w:rsidRPr="002512A5">
              <w:rPr>
                <w:rFonts w:ascii="Times New Roman" w:hAnsi="Times New Roman" w:cs="Times New Roman"/>
                <w:sz w:val="24"/>
                <w:szCs w:val="24"/>
              </w:rPr>
              <w:t xml:space="preserve"> </w:t>
            </w:r>
            <w:r w:rsidRPr="002512A5">
              <w:rPr>
                <w:rFonts w:ascii="Times New Roman" w:hAnsi="Times New Roman" w:cs="Times New Roman"/>
                <w:b/>
                <w:bCs/>
                <w:sz w:val="24"/>
                <w:szCs w:val="24"/>
              </w:rPr>
              <w:t xml:space="preserve">При инвестиции за производство на енергия от възобновяеми енергийни източници към формуляра за кандидатстване се прилага анализ изготвен и съгласуван от правоспособно лице. </w:t>
            </w:r>
            <w:r w:rsidRPr="002512A5">
              <w:rPr>
                <w:rFonts w:ascii="Times New Roman" w:hAnsi="Times New Roman" w:cs="Times New Roman"/>
                <w:i/>
                <w:iCs/>
                <w:sz w:val="24"/>
                <w:szCs w:val="24"/>
              </w:rPr>
              <w:t xml:space="preserve">Важи в случаите </w:t>
            </w:r>
            <w:r w:rsidRPr="002512A5">
              <w:rPr>
                <w:rFonts w:ascii="Times New Roman" w:hAnsi="Times New Roman" w:cs="Times New Roman"/>
                <w:i/>
                <w:iCs/>
                <w:color w:val="000000"/>
                <w:sz w:val="24"/>
                <w:szCs w:val="24"/>
                <w:lang w:eastAsia="bg-BG"/>
              </w:rPr>
              <w:t>- за инвестиции за производство на електрическа и /или топлинна енергия или енергия да  охлаждане и/или производство на боигорива и течни горива от биомаса.</w:t>
            </w:r>
          </w:p>
          <w:p w:rsidR="00F36FD7" w:rsidRDefault="00F36FD7" w:rsidP="000A2D11">
            <w:pPr>
              <w:widowControl w:val="0"/>
              <w:autoSpaceDE w:val="0"/>
              <w:autoSpaceDN w:val="0"/>
              <w:adjustRightInd w:val="0"/>
              <w:spacing w:after="0" w:line="240" w:lineRule="auto"/>
              <w:ind w:left="-2"/>
              <w:jc w:val="both"/>
              <w:rPr>
                <w:rFonts w:ascii="Times New Roman" w:hAnsi="Times New Roman" w:cs="Times New Roman"/>
                <w:sz w:val="24"/>
                <w:szCs w:val="24"/>
              </w:rPr>
            </w:pPr>
          </w:p>
          <w:p w:rsidR="00F36FD7" w:rsidRPr="00224A4B" w:rsidRDefault="00F36FD7" w:rsidP="000A2D11">
            <w:pPr>
              <w:widowControl w:val="0"/>
              <w:autoSpaceDE w:val="0"/>
              <w:autoSpaceDN w:val="0"/>
              <w:adjustRightInd w:val="0"/>
              <w:spacing w:after="0" w:line="240" w:lineRule="auto"/>
              <w:ind w:left="-2"/>
              <w:jc w:val="both"/>
              <w:rPr>
                <w:rFonts w:ascii="Times New Roman" w:hAnsi="Times New Roman" w:cs="Times New Roman"/>
                <w:b/>
                <w:bCs/>
                <w:sz w:val="24"/>
                <w:szCs w:val="24"/>
              </w:rPr>
            </w:pPr>
            <w:r>
              <w:rPr>
                <w:rFonts w:ascii="Times New Roman" w:hAnsi="Times New Roman" w:cs="Times New Roman"/>
                <w:b/>
                <w:bCs/>
                <w:sz w:val="24"/>
                <w:szCs w:val="24"/>
              </w:rPr>
              <w:t>14.5.16.</w:t>
            </w:r>
            <w:r w:rsidRPr="00E36164">
              <w:rPr>
                <w:rFonts w:ascii="Times New Roman" w:hAnsi="Times New Roman" w:cs="Times New Roman"/>
                <w:b/>
                <w:bCs/>
                <w:sz w:val="24"/>
                <w:szCs w:val="24"/>
              </w:rPr>
              <w:t>Подпомагат се проекти, които са получили минимален брой от 2</w:t>
            </w:r>
            <w:r>
              <w:rPr>
                <w:rFonts w:ascii="Times New Roman" w:hAnsi="Times New Roman" w:cs="Times New Roman"/>
                <w:b/>
                <w:bCs/>
                <w:sz w:val="24"/>
                <w:szCs w:val="24"/>
              </w:rPr>
              <w:t>5</w:t>
            </w:r>
            <w:r w:rsidRPr="00E36164">
              <w:rPr>
                <w:rFonts w:ascii="Times New Roman" w:hAnsi="Times New Roman" w:cs="Times New Roman"/>
                <w:b/>
                <w:bCs/>
                <w:sz w:val="24"/>
                <w:szCs w:val="24"/>
              </w:rPr>
              <w:t xml:space="preserve"> точки по критериите за подбор, посочени в </w:t>
            </w:r>
            <w:r w:rsidRPr="00224A4B">
              <w:rPr>
                <w:rFonts w:ascii="Times New Roman" w:hAnsi="Times New Roman" w:cs="Times New Roman"/>
                <w:b/>
                <w:bCs/>
                <w:sz w:val="24"/>
                <w:szCs w:val="24"/>
              </w:rPr>
              <w:t xml:space="preserve">Приложение № </w:t>
            </w:r>
            <w:r w:rsidR="00B51F0B">
              <w:rPr>
                <w:rFonts w:ascii="Times New Roman" w:hAnsi="Times New Roman" w:cs="Times New Roman"/>
                <w:b/>
                <w:bCs/>
                <w:sz w:val="24"/>
                <w:szCs w:val="24"/>
              </w:rPr>
              <w:t>2</w:t>
            </w:r>
            <w:r w:rsidRPr="00224A4B">
              <w:rPr>
                <w:rFonts w:ascii="Times New Roman" w:hAnsi="Times New Roman" w:cs="Times New Roman"/>
                <w:b/>
                <w:bCs/>
                <w:sz w:val="24"/>
                <w:szCs w:val="24"/>
              </w:rPr>
              <w:t>2 от Приложенията за информация към настоящите УК</w:t>
            </w:r>
            <w:r>
              <w:rPr>
                <w:rFonts w:ascii="Times New Roman" w:hAnsi="Times New Roman" w:cs="Times New Roman"/>
                <w:b/>
                <w:bCs/>
                <w:sz w:val="24"/>
                <w:szCs w:val="24"/>
              </w:rPr>
              <w:t>.</w:t>
            </w:r>
          </w:p>
          <w:p w:rsidR="00F36FD7" w:rsidRPr="000D657B" w:rsidRDefault="00F36FD7" w:rsidP="000D657B">
            <w:pPr>
              <w:widowControl w:val="0"/>
              <w:autoSpaceDE w:val="0"/>
              <w:autoSpaceDN w:val="0"/>
              <w:adjustRightInd w:val="0"/>
              <w:spacing w:after="0" w:line="240" w:lineRule="auto"/>
              <w:jc w:val="both"/>
              <w:rPr>
                <w:rFonts w:ascii="Times New Roman" w:hAnsi="Times New Roman" w:cs="Times New Roman"/>
                <w:b/>
                <w:bCs/>
                <w:color w:val="000080"/>
                <w:sz w:val="24"/>
                <w:szCs w:val="24"/>
              </w:rPr>
            </w:pPr>
          </w:p>
        </w:tc>
      </w:tr>
    </w:tbl>
    <w:p w:rsidR="00F36FD7" w:rsidRPr="00213CED" w:rsidRDefault="00F36FD7" w:rsidP="00F419FC">
      <w:pPr>
        <w:widowControl w:val="0"/>
        <w:autoSpaceDE w:val="0"/>
        <w:autoSpaceDN w:val="0"/>
        <w:adjustRightInd w:val="0"/>
        <w:spacing w:after="0" w:line="240" w:lineRule="auto"/>
        <w:jc w:val="both"/>
        <w:rPr>
          <w:rFonts w:ascii="Times New Roman" w:hAnsi="Times New Roman" w:cs="Times New Roman"/>
          <w:b/>
          <w:bCs/>
          <w:color w:val="000080"/>
          <w:sz w:val="24"/>
          <w:szCs w:val="24"/>
        </w:rPr>
      </w:pPr>
    </w:p>
    <w:p w:rsidR="00F36FD7" w:rsidRPr="00793898" w:rsidRDefault="00F36FD7" w:rsidP="00BB1E2D">
      <w:pPr>
        <w:pStyle w:val="1"/>
        <w:rPr>
          <w:color w:val="002060"/>
        </w:rPr>
      </w:pPr>
      <w:r w:rsidRPr="00793898">
        <w:rPr>
          <w:color w:val="002060"/>
        </w:rPr>
        <w:t>15. Допустими целеви групи (ако е приложимо):</w:t>
      </w:r>
      <w:bookmarkEnd w:id="22"/>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Default="00F36FD7" w:rsidP="006B5B1D">
            <w:pPr>
              <w:widowControl w:val="0"/>
              <w:tabs>
                <w:tab w:val="left" w:pos="3492"/>
              </w:tabs>
              <w:autoSpaceDE w:val="0"/>
              <w:autoSpaceDN w:val="0"/>
              <w:adjustRightInd w:val="0"/>
              <w:spacing w:before="100" w:beforeAutospacing="1" w:after="100" w:afterAutospacing="1" w:line="240" w:lineRule="auto"/>
              <w:jc w:val="both"/>
              <w:rPr>
                <w:rFonts w:ascii="Times New Roman" w:hAnsi="Times New Roman" w:cs="Times New Roman"/>
                <w:b/>
                <w:bCs/>
                <w:sz w:val="24"/>
                <w:szCs w:val="24"/>
                <w:lang w:val="en-US"/>
              </w:rPr>
            </w:pPr>
            <w:r w:rsidRPr="006B5B1D">
              <w:rPr>
                <w:rFonts w:ascii="Times New Roman" w:hAnsi="Times New Roman" w:cs="Times New Roman"/>
                <w:b/>
                <w:bCs/>
                <w:sz w:val="24"/>
                <w:szCs w:val="24"/>
              </w:rPr>
              <w:t>Неприложимо.</w:t>
            </w:r>
          </w:p>
          <w:p w:rsidR="00F36FD7" w:rsidRPr="006B5B1D" w:rsidRDefault="00F36FD7" w:rsidP="006B5B1D">
            <w:pPr>
              <w:widowControl w:val="0"/>
              <w:tabs>
                <w:tab w:val="left" w:pos="3492"/>
              </w:tabs>
              <w:autoSpaceDE w:val="0"/>
              <w:autoSpaceDN w:val="0"/>
              <w:adjustRightInd w:val="0"/>
              <w:spacing w:before="100" w:beforeAutospacing="1" w:after="100" w:afterAutospacing="1" w:line="240" w:lineRule="auto"/>
              <w:jc w:val="both"/>
              <w:rPr>
                <w:rFonts w:ascii="Times New Roman" w:hAnsi="Times New Roman" w:cs="Times New Roman"/>
                <w:b/>
                <w:bCs/>
                <w:sz w:val="24"/>
                <w:szCs w:val="24"/>
                <w:lang w:val="en-US"/>
              </w:rPr>
            </w:pPr>
          </w:p>
        </w:tc>
      </w:tr>
    </w:tbl>
    <w:p w:rsidR="00F36FD7" w:rsidRPr="00793898" w:rsidRDefault="00F36FD7" w:rsidP="00BB1E2D">
      <w:pPr>
        <w:pStyle w:val="1"/>
        <w:rPr>
          <w:color w:val="002060"/>
        </w:rPr>
      </w:pPr>
      <w:bookmarkStart w:id="23" w:name="_Toc505956278"/>
      <w:r w:rsidRPr="00793898">
        <w:rPr>
          <w:color w:val="002060"/>
        </w:rPr>
        <w:t>16. Приложим режим на минимални/държавни помощи:</w:t>
      </w:r>
      <w:bookmarkEnd w:id="2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950779" w:rsidRDefault="00F36FD7" w:rsidP="00950779">
            <w:pPr>
              <w:spacing w:after="160" w:line="256" w:lineRule="auto"/>
              <w:jc w:val="both"/>
              <w:rPr>
                <w:rFonts w:ascii="Times New Roman" w:hAnsi="Times New Roman" w:cs="Times New Roman"/>
                <w:b/>
                <w:bCs/>
                <w:sz w:val="23"/>
                <w:szCs w:val="23"/>
                <w:lang w:eastAsia="bg-BG"/>
              </w:rPr>
            </w:pPr>
            <w:r w:rsidRPr="00950779">
              <w:rPr>
                <w:rFonts w:ascii="Times New Roman" w:hAnsi="Times New Roman" w:cs="Times New Roman"/>
                <w:sz w:val="24"/>
                <w:szCs w:val="24"/>
                <w:shd w:val="clear" w:color="auto" w:fill="FEFEFE"/>
              </w:rPr>
              <w:t>Съгласно чл. 107,</w:t>
            </w:r>
            <w:r w:rsidRPr="00950779">
              <w:rPr>
                <w:rFonts w:ascii="Times New Roman" w:hAnsi="Times New Roman" w:cs="Times New Roman"/>
                <w:color w:val="000000"/>
                <w:sz w:val="23"/>
                <w:szCs w:val="23"/>
                <w:lang w:eastAsia="bg-BG"/>
              </w:rPr>
              <w:t xml:space="preserve"> параграф 1от ДЕФС</w:t>
            </w:r>
            <w:r w:rsidRPr="00950779">
              <w:rPr>
                <w:rFonts w:ascii="Times New Roman" w:hAnsi="Times New Roman" w:cs="Times New Roman"/>
                <w:color w:val="000000"/>
                <w:sz w:val="24"/>
                <w:szCs w:val="24"/>
                <w:lang w:eastAsia="bg-BG"/>
              </w:rPr>
              <w:t xml:space="preserve"> </w:t>
            </w:r>
            <w:r w:rsidRPr="00950779">
              <w:rPr>
                <w:rFonts w:ascii="Times New Roman" w:hAnsi="Times New Roman" w:cs="Times New Roman"/>
                <w:color w:val="000000"/>
                <w:sz w:val="23"/>
                <w:szCs w:val="23"/>
                <w:lang w:eastAsia="bg-BG"/>
              </w:rPr>
              <w:t xml:space="preserve"> </w:t>
            </w:r>
            <w:r w:rsidRPr="00950779">
              <w:rPr>
                <w:rFonts w:ascii="Times New Roman" w:hAnsi="Times New Roman" w:cs="Times New Roman"/>
                <w:b/>
                <w:bCs/>
                <w:color w:val="000000"/>
                <w:sz w:val="23"/>
                <w:szCs w:val="23"/>
                <w:lang w:eastAsia="bg-BG"/>
              </w:rPr>
              <w:t xml:space="preserve">държавната помощ е „всяка помощ, предоставена от държава членка или чрез ресурси на държава членка, под каквато и да било форма, която нарушава или заплашва да наруши конкуренцията, чрез поставяне в по-благоприятно положение на определени предприятия или производството на някои стоки </w:t>
            </w:r>
            <w:r w:rsidRPr="00950779">
              <w:rPr>
                <w:rFonts w:ascii="Times New Roman" w:hAnsi="Times New Roman" w:cs="Times New Roman"/>
                <w:b/>
                <w:bCs/>
                <w:sz w:val="23"/>
                <w:szCs w:val="23"/>
                <w:lang w:eastAsia="bg-BG"/>
              </w:rPr>
              <w:t xml:space="preserve">търговията между държавите членки“. </w:t>
            </w:r>
          </w:p>
          <w:p w:rsidR="00F36FD7" w:rsidRPr="00252AE3" w:rsidRDefault="00F36FD7" w:rsidP="006A4C9A">
            <w:pPr>
              <w:widowControl w:val="0"/>
              <w:numPr>
                <w:ilvl w:val="0"/>
                <w:numId w:val="10"/>
              </w:numPr>
              <w:tabs>
                <w:tab w:val="left" w:pos="851"/>
              </w:tabs>
              <w:autoSpaceDE w:val="0"/>
              <w:autoSpaceDN w:val="0"/>
              <w:adjustRightInd w:val="0"/>
              <w:spacing w:after="0" w:line="360" w:lineRule="auto"/>
              <w:ind w:left="0" w:firstLine="567"/>
              <w:jc w:val="both"/>
              <w:rPr>
                <w:rFonts w:ascii="Times New Roman" w:hAnsi="Times New Roman" w:cs="Times New Roman"/>
                <w:b/>
                <w:bCs/>
                <w:i/>
                <w:iCs/>
                <w:sz w:val="24"/>
                <w:szCs w:val="24"/>
                <w:shd w:val="clear" w:color="auto" w:fill="FEFEFE"/>
              </w:rPr>
            </w:pPr>
            <w:r w:rsidRPr="00252AE3">
              <w:rPr>
                <w:rFonts w:ascii="Times New Roman" w:hAnsi="Times New Roman" w:cs="Times New Roman"/>
                <w:b/>
                <w:bCs/>
                <w:i/>
                <w:iCs/>
                <w:sz w:val="24"/>
                <w:szCs w:val="24"/>
                <w:shd w:val="clear" w:color="auto" w:fill="FEFEFE"/>
                <w:lang w:eastAsia="bg-BG"/>
              </w:rPr>
              <w:t xml:space="preserve">Финансово подпомагане за </w:t>
            </w:r>
            <w:r w:rsidRPr="00252AE3">
              <w:rPr>
                <w:rFonts w:ascii="Times New Roman" w:hAnsi="Times New Roman" w:cs="Times New Roman"/>
                <w:b/>
                <w:bCs/>
                <w:i/>
                <w:iCs/>
                <w:sz w:val="24"/>
                <w:szCs w:val="24"/>
                <w:lang w:eastAsia="bg-BG"/>
              </w:rPr>
              <w:t xml:space="preserve">„Инвестиции, свързани с преработка на </w:t>
            </w:r>
            <w:r w:rsidRPr="00252AE3">
              <w:rPr>
                <w:rFonts w:ascii="Times New Roman" w:hAnsi="Times New Roman" w:cs="Times New Roman"/>
                <w:b/>
                <w:bCs/>
                <w:i/>
                <w:iCs/>
                <w:sz w:val="24"/>
                <w:szCs w:val="24"/>
                <w:lang w:eastAsia="bg-BG"/>
              </w:rPr>
              <w:lastRenderedPageBreak/>
              <w:t>селскостопански продукти и търговията със селскостопански продукти“</w:t>
            </w:r>
            <w:r w:rsidRPr="00252AE3">
              <w:rPr>
                <w:rFonts w:ascii="Times New Roman" w:hAnsi="Times New Roman" w:cs="Times New Roman"/>
                <w:b/>
                <w:bCs/>
                <w:i/>
                <w:iCs/>
                <w:sz w:val="24"/>
                <w:szCs w:val="24"/>
                <w:highlight w:val="white"/>
                <w:shd w:val="clear" w:color="auto" w:fill="FEFEFE"/>
              </w:rPr>
              <w:t>, за продуктите описани в приложение № І по чл. 38 от Д</w:t>
            </w:r>
            <w:r w:rsidRPr="00252AE3">
              <w:rPr>
                <w:rFonts w:ascii="Times New Roman" w:hAnsi="Times New Roman" w:cs="Times New Roman"/>
                <w:b/>
                <w:bCs/>
                <w:i/>
                <w:iCs/>
                <w:sz w:val="24"/>
                <w:szCs w:val="24"/>
                <w:shd w:val="clear" w:color="auto" w:fill="FEFEFE"/>
              </w:rPr>
              <w:t>ФЕС.</w:t>
            </w:r>
          </w:p>
          <w:p w:rsidR="00F36FD7" w:rsidRPr="00C530E1" w:rsidRDefault="00F36FD7" w:rsidP="00B43502">
            <w:pPr>
              <w:widowControl w:val="0"/>
              <w:autoSpaceDE w:val="0"/>
              <w:autoSpaceDN w:val="0"/>
              <w:adjustRightInd w:val="0"/>
              <w:spacing w:after="0" w:line="360" w:lineRule="auto"/>
              <w:ind w:firstLine="567"/>
              <w:jc w:val="both"/>
              <w:rPr>
                <w:rFonts w:ascii="Times New Roman" w:hAnsi="Times New Roman" w:cs="Times New Roman"/>
                <w:sz w:val="24"/>
                <w:szCs w:val="24"/>
                <w:shd w:val="clear" w:color="auto" w:fill="FEFEFE"/>
                <w:lang w:val="ru-RU"/>
              </w:rPr>
            </w:pPr>
            <w:r w:rsidRPr="00252AE3">
              <w:rPr>
                <w:rFonts w:ascii="Times New Roman" w:hAnsi="Times New Roman" w:cs="Times New Roman"/>
                <w:sz w:val="24"/>
                <w:szCs w:val="24"/>
                <w:shd w:val="clear" w:color="auto" w:fill="FEFEFE"/>
              </w:rPr>
              <w:t xml:space="preserve">Финансовото подпомагане за дейностите по под мярката </w:t>
            </w:r>
            <w:r>
              <w:rPr>
                <w:rFonts w:ascii="Times New Roman" w:hAnsi="Times New Roman" w:cs="Times New Roman"/>
                <w:sz w:val="24"/>
                <w:szCs w:val="24"/>
                <w:shd w:val="clear" w:color="auto" w:fill="FEFEFE"/>
              </w:rPr>
              <w:t xml:space="preserve">по т.1 </w:t>
            </w:r>
            <w:r w:rsidRPr="00252AE3">
              <w:rPr>
                <w:rFonts w:ascii="Times New Roman" w:hAnsi="Times New Roman" w:cs="Times New Roman"/>
                <w:sz w:val="24"/>
                <w:szCs w:val="24"/>
                <w:shd w:val="clear" w:color="auto" w:fill="FEFEFE"/>
              </w:rPr>
              <w:t>попада в обхвата на чл. 42 от ДФЕС, в който е определено, че поради спецификата на селскостопанския сектор правилата за конкуренцията се прилагат по отношение на производството и търговията със селскостопански продукти само доколкото това е решено от Европейския парламент и Съвета.</w:t>
            </w:r>
          </w:p>
          <w:p w:rsidR="00F36FD7" w:rsidRPr="00252AE3" w:rsidRDefault="00F36FD7" w:rsidP="006B5B1D">
            <w:pPr>
              <w:widowControl w:val="0"/>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360" w:lineRule="auto"/>
              <w:ind w:firstLine="567"/>
              <w:jc w:val="both"/>
              <w:rPr>
                <w:rFonts w:ascii="Times New Roman" w:hAnsi="Times New Roman" w:cs="Times New Roman"/>
                <w:sz w:val="24"/>
                <w:szCs w:val="24"/>
              </w:rPr>
            </w:pPr>
            <w:r w:rsidRPr="00252AE3">
              <w:rPr>
                <w:rFonts w:ascii="Times New Roman" w:hAnsi="Times New Roman" w:cs="Times New Roman"/>
                <w:sz w:val="24"/>
                <w:szCs w:val="24"/>
              </w:rPr>
              <w:t xml:space="preserve">  Финансовото подпомагане за преработка на продукти, описани в приложение № </w:t>
            </w:r>
            <w:r w:rsidRPr="00252AE3">
              <w:rPr>
                <w:rFonts w:ascii="Times New Roman" w:hAnsi="Times New Roman" w:cs="Times New Roman"/>
                <w:sz w:val="24"/>
                <w:szCs w:val="24"/>
                <w:lang w:val="en-US"/>
              </w:rPr>
              <w:t>I</w:t>
            </w:r>
            <w:r w:rsidRPr="00252AE3">
              <w:rPr>
                <w:rFonts w:ascii="Times New Roman" w:hAnsi="Times New Roman" w:cs="Times New Roman"/>
                <w:sz w:val="24"/>
                <w:szCs w:val="24"/>
                <w:lang w:val="ru-RU"/>
              </w:rPr>
              <w:t xml:space="preserve"> </w:t>
            </w:r>
            <w:r w:rsidRPr="00252AE3">
              <w:rPr>
                <w:rFonts w:ascii="Times New Roman" w:hAnsi="Times New Roman" w:cs="Times New Roman"/>
                <w:sz w:val="24"/>
                <w:szCs w:val="24"/>
              </w:rPr>
              <w:t xml:space="preserve">по чл. 38 от ДФЕС </w:t>
            </w:r>
            <w:r w:rsidRPr="00252AE3">
              <w:rPr>
                <w:rFonts w:ascii="Times New Roman" w:hAnsi="Times New Roman" w:cs="Times New Roman"/>
                <w:b/>
                <w:bCs/>
                <w:sz w:val="24"/>
                <w:szCs w:val="24"/>
              </w:rPr>
              <w:t xml:space="preserve">не </w:t>
            </w:r>
            <w:r w:rsidRPr="00252AE3">
              <w:rPr>
                <w:rFonts w:ascii="Times New Roman" w:hAnsi="Times New Roman" w:cs="Times New Roman"/>
                <w:sz w:val="24"/>
                <w:szCs w:val="24"/>
              </w:rPr>
              <w:t xml:space="preserve"> </w:t>
            </w:r>
            <w:r w:rsidRPr="00252AE3">
              <w:rPr>
                <w:rFonts w:ascii="Times New Roman" w:hAnsi="Times New Roman" w:cs="Times New Roman"/>
                <w:b/>
                <w:bCs/>
                <w:sz w:val="24"/>
                <w:szCs w:val="24"/>
              </w:rPr>
              <w:t>представлява „държавна помощ“</w:t>
            </w:r>
            <w:r w:rsidRPr="00252AE3">
              <w:rPr>
                <w:rFonts w:ascii="Times New Roman" w:hAnsi="Times New Roman" w:cs="Times New Roman"/>
                <w:sz w:val="24"/>
                <w:szCs w:val="24"/>
              </w:rPr>
              <w:t xml:space="preserve"> по смисъла на чл. 107, параграф 1 от ДФЕС. </w:t>
            </w:r>
          </w:p>
          <w:p w:rsidR="00F36FD7" w:rsidRPr="00252AE3" w:rsidRDefault="00F36FD7" w:rsidP="006B5B1D">
            <w:pPr>
              <w:widowControl w:val="0"/>
              <w:tabs>
                <w:tab w:val="left" w:pos="851"/>
              </w:tabs>
              <w:autoSpaceDE w:val="0"/>
              <w:autoSpaceDN w:val="0"/>
              <w:adjustRightInd w:val="0"/>
              <w:spacing w:after="0" w:line="360" w:lineRule="auto"/>
              <w:ind w:left="360"/>
              <w:jc w:val="both"/>
              <w:rPr>
                <w:rFonts w:ascii="Times New Roman" w:hAnsi="Times New Roman" w:cs="Times New Roman"/>
                <w:b/>
                <w:bCs/>
                <w:i/>
                <w:iCs/>
                <w:sz w:val="24"/>
                <w:szCs w:val="24"/>
                <w:shd w:val="clear" w:color="auto" w:fill="FEFEFE"/>
                <w:lang w:eastAsia="bg-BG"/>
              </w:rPr>
            </w:pPr>
            <w:r w:rsidRPr="00C530E1">
              <w:rPr>
                <w:rFonts w:ascii="Times New Roman" w:hAnsi="Times New Roman" w:cs="Times New Roman"/>
                <w:b/>
                <w:bCs/>
                <w:i/>
                <w:iCs/>
                <w:sz w:val="24"/>
                <w:szCs w:val="24"/>
                <w:shd w:val="clear" w:color="auto" w:fill="FEFEFE"/>
                <w:lang w:val="ru-RU" w:eastAsia="bg-BG"/>
              </w:rPr>
              <w:t>2</w:t>
            </w:r>
            <w:r>
              <w:rPr>
                <w:rFonts w:ascii="Times New Roman" w:hAnsi="Times New Roman" w:cs="Times New Roman"/>
                <w:b/>
                <w:bCs/>
                <w:i/>
                <w:iCs/>
                <w:sz w:val="24"/>
                <w:szCs w:val="24"/>
                <w:shd w:val="clear" w:color="auto" w:fill="FEFEFE"/>
                <w:lang w:eastAsia="bg-BG"/>
              </w:rPr>
              <w:t>.</w:t>
            </w:r>
            <w:r w:rsidRPr="00252AE3">
              <w:rPr>
                <w:rFonts w:ascii="Times New Roman" w:hAnsi="Times New Roman" w:cs="Times New Roman"/>
                <w:b/>
                <w:bCs/>
                <w:i/>
                <w:iCs/>
                <w:sz w:val="24"/>
                <w:szCs w:val="24"/>
                <w:shd w:val="clear" w:color="auto" w:fill="FEFEFE"/>
                <w:lang w:eastAsia="bg-BG"/>
              </w:rPr>
              <w:t>Финансово подпомагане за „Инвестиции в преработка/ маркетинг на селскостопански продукти“ за предприятия за преработка на продукти от Приложение І в продукти извън Приложение І на ДФЕС.</w:t>
            </w:r>
          </w:p>
          <w:p w:rsidR="00F36FD7" w:rsidRDefault="00F36FD7" w:rsidP="00B43502">
            <w:pPr>
              <w:widowControl w:val="0"/>
              <w:autoSpaceDE w:val="0"/>
              <w:autoSpaceDN w:val="0"/>
              <w:adjustRightInd w:val="0"/>
              <w:spacing w:after="0" w:line="360" w:lineRule="auto"/>
              <w:ind w:firstLine="567"/>
              <w:jc w:val="both"/>
              <w:rPr>
                <w:rFonts w:ascii="Times New Roman" w:hAnsi="Times New Roman" w:cs="Times New Roman"/>
                <w:sz w:val="24"/>
                <w:szCs w:val="24"/>
                <w:shd w:val="clear" w:color="auto" w:fill="FEFEFE"/>
              </w:rPr>
            </w:pPr>
            <w:r w:rsidRPr="00252AE3">
              <w:rPr>
                <w:rFonts w:ascii="Times New Roman" w:hAnsi="Times New Roman" w:cs="Times New Roman"/>
                <w:sz w:val="24"/>
                <w:szCs w:val="24"/>
                <w:shd w:val="clear" w:color="auto" w:fill="FEFEFE"/>
              </w:rPr>
              <w:t>Финансовото подпомагане за дейностите по под мярката</w:t>
            </w:r>
            <w:r>
              <w:rPr>
                <w:rFonts w:ascii="Times New Roman" w:hAnsi="Times New Roman" w:cs="Times New Roman"/>
                <w:sz w:val="24"/>
                <w:szCs w:val="24"/>
                <w:shd w:val="clear" w:color="auto" w:fill="FEFEFE"/>
              </w:rPr>
              <w:t xml:space="preserve"> по т.2</w:t>
            </w:r>
            <w:r w:rsidRPr="00252AE3">
              <w:rPr>
                <w:rFonts w:ascii="Times New Roman" w:hAnsi="Times New Roman" w:cs="Times New Roman"/>
                <w:sz w:val="24"/>
                <w:szCs w:val="24"/>
                <w:shd w:val="clear" w:color="auto" w:fill="FEFEFE"/>
              </w:rPr>
              <w:t xml:space="preserve"> не попада в обхвата на чл. 42 от ДФЕС.</w:t>
            </w:r>
          </w:p>
          <w:p w:rsidR="00F36FD7" w:rsidRPr="00D4007B" w:rsidRDefault="00F36FD7" w:rsidP="006B5B1D">
            <w:pPr>
              <w:widowControl w:val="0"/>
              <w:autoSpaceDE w:val="0"/>
              <w:autoSpaceDN w:val="0"/>
              <w:adjustRightInd w:val="0"/>
              <w:spacing w:after="0" w:line="360" w:lineRule="auto"/>
              <w:ind w:firstLine="567"/>
              <w:jc w:val="both"/>
              <w:rPr>
                <w:rFonts w:ascii="Times New Roman" w:hAnsi="Times New Roman" w:cs="Times New Roman"/>
                <w:b/>
                <w:bCs/>
                <w:sz w:val="24"/>
                <w:szCs w:val="24"/>
              </w:rPr>
            </w:pPr>
            <w:r w:rsidRPr="00D4007B">
              <w:rPr>
                <w:rFonts w:ascii="Times New Roman" w:hAnsi="Times New Roman" w:cs="Times New Roman"/>
                <w:b/>
                <w:bCs/>
                <w:sz w:val="24"/>
                <w:szCs w:val="24"/>
                <w:lang w:eastAsia="bg-BG"/>
              </w:rPr>
              <w:t>Финансова помощ за преработка на продукти от приложение № І от ДФЕС в продукти извън приложение № І от ДФЕС или памук се предоставя в съответствие с изискванията на Регламент (ЕС) № 702/2014.</w:t>
            </w:r>
          </w:p>
          <w:p w:rsidR="00F36FD7" w:rsidRPr="00252AE3" w:rsidRDefault="00F36FD7" w:rsidP="006B5B1D">
            <w:pPr>
              <w:widowControl w:val="0"/>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360" w:lineRule="auto"/>
              <w:ind w:firstLine="567"/>
              <w:jc w:val="both"/>
              <w:rPr>
                <w:rFonts w:ascii="Times New Roman" w:hAnsi="Times New Roman" w:cs="Times New Roman"/>
                <w:sz w:val="24"/>
                <w:szCs w:val="24"/>
              </w:rPr>
            </w:pPr>
            <w:r w:rsidRPr="00252AE3">
              <w:rPr>
                <w:rFonts w:ascii="Times New Roman" w:hAnsi="Times New Roman" w:cs="Times New Roman"/>
                <w:sz w:val="24"/>
                <w:szCs w:val="24"/>
              </w:rPr>
              <w:t xml:space="preserve">Кандидатите за финансова помощ, чиито инвестиции попадат в по-горе цитираната т.2 представят декларация за размера на получените държавни помощи по образец съгласно </w:t>
            </w:r>
            <w:r w:rsidRPr="00C76619">
              <w:rPr>
                <w:rFonts w:ascii="Times New Roman" w:hAnsi="Times New Roman" w:cs="Times New Roman"/>
                <w:b/>
                <w:bCs/>
                <w:sz w:val="24"/>
                <w:szCs w:val="24"/>
              </w:rPr>
              <w:t xml:space="preserve">Приложение № </w:t>
            </w:r>
            <w:r w:rsidRPr="00C76619">
              <w:rPr>
                <w:rFonts w:ascii="Times New Roman" w:hAnsi="Times New Roman" w:cs="Times New Roman"/>
                <w:sz w:val="24"/>
                <w:szCs w:val="24"/>
              </w:rPr>
              <w:t xml:space="preserve"> 6</w:t>
            </w:r>
            <w:r>
              <w:rPr>
                <w:rFonts w:ascii="Times New Roman" w:hAnsi="Times New Roman" w:cs="Times New Roman"/>
                <w:sz w:val="24"/>
                <w:szCs w:val="24"/>
              </w:rPr>
              <w:t xml:space="preserve"> </w:t>
            </w:r>
            <w:r w:rsidRPr="00252AE3">
              <w:rPr>
                <w:rFonts w:ascii="Times New Roman" w:hAnsi="Times New Roman" w:cs="Times New Roman"/>
                <w:sz w:val="24"/>
                <w:szCs w:val="24"/>
              </w:rPr>
              <w:t xml:space="preserve">от настоящите Условия за кандидатстване. </w:t>
            </w:r>
          </w:p>
          <w:p w:rsidR="00F36FD7" w:rsidRDefault="00F36FD7" w:rsidP="00B43502">
            <w:pPr>
              <w:widowControl w:val="0"/>
              <w:autoSpaceDE w:val="0"/>
              <w:autoSpaceDN w:val="0"/>
              <w:adjustRightInd w:val="0"/>
              <w:spacing w:after="0" w:line="360" w:lineRule="auto"/>
              <w:ind w:firstLine="567"/>
              <w:jc w:val="both"/>
              <w:rPr>
                <w:rFonts w:ascii="Times New Roman" w:hAnsi="Times New Roman" w:cs="Times New Roman"/>
                <w:sz w:val="24"/>
                <w:szCs w:val="24"/>
                <w:shd w:val="clear" w:color="auto" w:fill="FEFEFE"/>
              </w:rPr>
            </w:pPr>
          </w:p>
          <w:p w:rsidR="00F36FD7" w:rsidRDefault="00F36FD7" w:rsidP="006B5B1D">
            <w:pPr>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Важно!!!</w:t>
            </w:r>
          </w:p>
          <w:p w:rsidR="00F36FD7" w:rsidRPr="00723C6A" w:rsidRDefault="00B327DD" w:rsidP="006B5B1D">
            <w:pPr>
              <w:spacing w:after="0" w:line="360" w:lineRule="auto"/>
              <w:ind w:firstLine="567"/>
              <w:jc w:val="both"/>
              <w:rPr>
                <w:rFonts w:ascii="Times New Roman" w:hAnsi="Times New Roman" w:cs="Times New Roman"/>
                <w:b/>
                <w:bCs/>
                <w:sz w:val="32"/>
                <w:szCs w:val="32"/>
                <w:u w:val="single"/>
                <w:shd w:val="clear" w:color="auto" w:fill="FEFEFE"/>
                <w:lang w:val="ru-RU"/>
              </w:rPr>
            </w:pPr>
            <w:r>
              <w:rPr>
                <w:rFonts w:ascii="Times New Roman" w:hAnsi="Times New Roman" w:cs="Times New Roman"/>
                <w:b/>
                <w:bCs/>
                <w:sz w:val="24"/>
                <w:szCs w:val="24"/>
              </w:rPr>
              <w:t xml:space="preserve">Република </w:t>
            </w:r>
            <w:r w:rsidR="00F36FD7" w:rsidRPr="00153B84">
              <w:rPr>
                <w:rFonts w:ascii="Times New Roman" w:hAnsi="Times New Roman" w:cs="Times New Roman"/>
                <w:b/>
                <w:bCs/>
                <w:sz w:val="24"/>
                <w:szCs w:val="24"/>
              </w:rPr>
              <w:t xml:space="preserve">България, </w:t>
            </w:r>
            <w:r w:rsidR="00F36FD7">
              <w:rPr>
                <w:rFonts w:ascii="Times New Roman" w:hAnsi="Times New Roman" w:cs="Times New Roman"/>
                <w:b/>
                <w:bCs/>
                <w:sz w:val="24"/>
                <w:szCs w:val="24"/>
              </w:rPr>
              <w:t>съгласно</w:t>
            </w:r>
            <w:r w:rsidR="00F36FD7" w:rsidRPr="00153B84">
              <w:rPr>
                <w:rFonts w:ascii="Times New Roman" w:hAnsi="Times New Roman" w:cs="Times New Roman"/>
                <w:b/>
                <w:bCs/>
                <w:sz w:val="24"/>
                <w:szCs w:val="24"/>
              </w:rPr>
              <w:t xml:space="preserve"> чл. 9 параграф 1 от Регламент </w:t>
            </w:r>
            <w:r w:rsidR="00F36FD7" w:rsidRPr="00153B84">
              <w:rPr>
                <w:rFonts w:ascii="Times New Roman" w:hAnsi="Times New Roman" w:cs="Times New Roman"/>
                <w:b/>
                <w:bCs/>
                <w:sz w:val="24"/>
                <w:szCs w:val="24"/>
                <w:shd w:val="clear" w:color="auto" w:fill="FEFEFE"/>
              </w:rPr>
              <w:t xml:space="preserve">(ЕС) № 702/2014 е </w:t>
            </w:r>
            <w:r w:rsidR="00F36FD7" w:rsidRPr="00153B84">
              <w:rPr>
                <w:rFonts w:ascii="Times New Roman" w:hAnsi="Times New Roman" w:cs="Times New Roman"/>
                <w:b/>
                <w:bCs/>
                <w:sz w:val="24"/>
                <w:szCs w:val="24"/>
              </w:rPr>
              <w:t>получила идентификационен номер на помощта</w:t>
            </w:r>
            <w:r w:rsidR="00F36FD7" w:rsidRPr="00153B84">
              <w:rPr>
                <w:rFonts w:ascii="Times New Roman" w:hAnsi="Times New Roman" w:cs="Times New Roman"/>
                <w:b/>
                <w:bCs/>
                <w:sz w:val="24"/>
                <w:szCs w:val="24"/>
                <w:shd w:val="clear" w:color="auto" w:fill="FEFEFE"/>
              </w:rPr>
              <w:t xml:space="preserve"> - </w:t>
            </w:r>
            <w:r w:rsidR="00F36FD7" w:rsidRPr="00723C6A">
              <w:rPr>
                <w:rFonts w:ascii="Times New Roman" w:hAnsi="Times New Roman" w:cs="Times New Roman"/>
                <w:b/>
                <w:bCs/>
                <w:sz w:val="32"/>
                <w:szCs w:val="32"/>
                <w:u w:val="single"/>
                <w:shd w:val="clear" w:color="auto" w:fill="FEFEFE"/>
              </w:rPr>
              <w:t xml:space="preserve">SA 43542 (2015/XA). </w:t>
            </w:r>
          </w:p>
          <w:p w:rsidR="00F36FD7" w:rsidRPr="00252AE3" w:rsidRDefault="00F36FD7" w:rsidP="00B43502">
            <w:pPr>
              <w:widowControl w:val="0"/>
              <w:autoSpaceDE w:val="0"/>
              <w:autoSpaceDN w:val="0"/>
              <w:adjustRightInd w:val="0"/>
              <w:spacing w:after="0" w:line="360" w:lineRule="auto"/>
              <w:ind w:firstLine="567"/>
              <w:jc w:val="both"/>
              <w:rPr>
                <w:rFonts w:ascii="Times New Roman" w:hAnsi="Times New Roman" w:cs="Times New Roman"/>
                <w:sz w:val="24"/>
                <w:szCs w:val="24"/>
                <w:shd w:val="clear" w:color="auto" w:fill="FEFEFE"/>
              </w:rPr>
            </w:pPr>
          </w:p>
          <w:p w:rsidR="00F36FD7" w:rsidRPr="00B43502" w:rsidRDefault="00F36FD7" w:rsidP="006B5B1D">
            <w:pPr>
              <w:widowControl w:val="0"/>
              <w:pBdr>
                <w:top w:val="single" w:sz="4" w:space="1" w:color="auto"/>
                <w:left w:val="single" w:sz="4" w:space="4" w:color="auto"/>
                <w:bottom w:val="single" w:sz="4" w:space="1" w:color="auto"/>
                <w:right w:val="single" w:sz="4" w:space="4" w:color="auto"/>
              </w:pBdr>
              <w:shd w:val="clear" w:color="auto" w:fill="BFBFBF"/>
              <w:autoSpaceDE w:val="0"/>
              <w:autoSpaceDN w:val="0"/>
              <w:adjustRightInd w:val="0"/>
              <w:spacing w:after="0" w:line="360" w:lineRule="auto"/>
              <w:ind w:firstLine="567"/>
              <w:jc w:val="both"/>
              <w:rPr>
                <w:rFonts w:ascii="Times New Roman" w:hAnsi="Times New Roman" w:cs="Times New Roman"/>
                <w:color w:val="FF0000"/>
              </w:rPr>
            </w:pPr>
          </w:p>
        </w:tc>
      </w:tr>
    </w:tbl>
    <w:p w:rsidR="00F36FD7" w:rsidRPr="00793898" w:rsidRDefault="00F36FD7" w:rsidP="00BB1E2D">
      <w:pPr>
        <w:pStyle w:val="1"/>
        <w:rPr>
          <w:color w:val="002060"/>
        </w:rPr>
      </w:pPr>
      <w:bookmarkStart w:id="24" w:name="_Toc505956279"/>
      <w:r w:rsidRPr="00793898">
        <w:rPr>
          <w:color w:val="002060"/>
        </w:rPr>
        <w:lastRenderedPageBreak/>
        <w:t>17. Хоризонтални политики:</w:t>
      </w:r>
      <w:bookmarkEnd w:id="2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CA0637" w:rsidRPr="00CA0637" w:rsidRDefault="00CA0637" w:rsidP="00CA0637">
            <w:pPr>
              <w:tabs>
                <w:tab w:val="left" w:pos="567"/>
              </w:tabs>
              <w:spacing w:before="120" w:after="120" w:line="240" w:lineRule="auto"/>
              <w:jc w:val="both"/>
              <w:rPr>
                <w:rFonts w:ascii="Times New Roman" w:eastAsia="Times New Roman" w:hAnsi="Times New Roman" w:cs="Times New Roman"/>
                <w:b/>
                <w:bCs/>
                <w:sz w:val="24"/>
                <w:szCs w:val="24"/>
                <w:lang w:eastAsia="bg-BG"/>
              </w:rPr>
            </w:pPr>
            <w:r w:rsidRPr="00CA0637">
              <w:rPr>
                <w:rFonts w:ascii="Times New Roman" w:eastAsia="Times New Roman" w:hAnsi="Times New Roman" w:cs="Times New Roman"/>
                <w:b/>
                <w:bCs/>
                <w:sz w:val="24"/>
                <w:szCs w:val="24"/>
                <w:lang w:eastAsia="bg-BG"/>
              </w:rPr>
              <w:t>Важно!!!</w:t>
            </w:r>
          </w:p>
          <w:p w:rsidR="00CA0637" w:rsidRPr="00CA0637" w:rsidRDefault="00CA0637" w:rsidP="00CA0637">
            <w:pPr>
              <w:spacing w:after="160" w:line="259" w:lineRule="auto"/>
              <w:jc w:val="both"/>
              <w:rPr>
                <w:rFonts w:ascii="Times New Roman" w:eastAsia="Times New Roman" w:hAnsi="Times New Roman" w:cs="Times New Roman"/>
                <w:b/>
                <w:bCs/>
                <w:sz w:val="24"/>
                <w:szCs w:val="24"/>
              </w:rPr>
            </w:pPr>
            <w:r w:rsidRPr="00CA0637">
              <w:rPr>
                <w:rFonts w:ascii="Times New Roman" w:eastAsia="Times New Roman" w:hAnsi="Times New Roman" w:cs="Times New Roman"/>
                <w:b/>
                <w:bCs/>
                <w:sz w:val="24"/>
                <w:szCs w:val="24"/>
              </w:rPr>
              <w:t xml:space="preserve">Всички дейности, предвидени за изпълнение в проектното предложение да са </w:t>
            </w:r>
            <w:r w:rsidRPr="00CA0637">
              <w:rPr>
                <w:rFonts w:ascii="Times New Roman" w:eastAsia="Times New Roman" w:hAnsi="Times New Roman" w:cs="Times New Roman"/>
                <w:b/>
                <w:bCs/>
                <w:sz w:val="24"/>
                <w:szCs w:val="24"/>
              </w:rPr>
              <w:lastRenderedPageBreak/>
              <w:t>съобразени с хоризонталните политики на ЕС и да  бъдат изпълнявани  в съответствие с основните им принципи: за равно третиране на половете,  за равни възможности и за липса на дискриминация.</w:t>
            </w:r>
          </w:p>
          <w:p w:rsidR="00CA0637" w:rsidRPr="00CA0637" w:rsidRDefault="00CA0637" w:rsidP="00CA0637">
            <w:pPr>
              <w:spacing w:after="160" w:line="259" w:lineRule="auto"/>
              <w:jc w:val="both"/>
              <w:rPr>
                <w:rFonts w:ascii="Times New Roman" w:hAnsi="Times New Roman" w:cs="Times New Roman"/>
                <w:sz w:val="24"/>
                <w:szCs w:val="24"/>
                <w:u w:val="single"/>
              </w:rPr>
            </w:pPr>
            <w:r w:rsidRPr="00CA0637">
              <w:rPr>
                <w:rFonts w:ascii="Times New Roman" w:hAnsi="Times New Roman" w:cs="Times New Roman"/>
                <w:sz w:val="24"/>
                <w:szCs w:val="24"/>
                <w:u w:val="single"/>
              </w:rPr>
              <w:t>17.1.</w:t>
            </w:r>
            <w:r w:rsidRPr="00CA0637">
              <w:rPr>
                <w:rFonts w:ascii="Times New Roman" w:hAnsi="Times New Roman" w:cs="Times New Roman"/>
                <w:sz w:val="24"/>
                <w:szCs w:val="24"/>
                <w:highlight w:val="white"/>
                <w:u w:val="single"/>
              </w:rPr>
              <w:t>Равенство между половете и липса на дискриминация:</w:t>
            </w:r>
          </w:p>
          <w:p w:rsidR="00CA0637" w:rsidRPr="00CA0637" w:rsidRDefault="00CA0637" w:rsidP="00CA0637">
            <w:pPr>
              <w:spacing w:after="160" w:line="259" w:lineRule="auto"/>
              <w:jc w:val="both"/>
              <w:rPr>
                <w:rFonts w:ascii="Times New Roman" w:hAnsi="Times New Roman" w:cs="Times New Roman"/>
                <w:sz w:val="24"/>
                <w:szCs w:val="24"/>
                <w:u w:val="single"/>
              </w:rPr>
            </w:pPr>
            <w:r w:rsidRPr="00CA0637">
              <w:rPr>
                <w:rFonts w:ascii="Times New Roman" w:hAnsi="Times New Roman" w:cs="Times New Roman"/>
                <w:i/>
                <w:iCs/>
                <w:sz w:val="24"/>
                <w:szCs w:val="24"/>
                <w:highlight w:val="white"/>
              </w:rPr>
              <w:t>-Прилагане на принципа на равенство между половете</w:t>
            </w:r>
          </w:p>
          <w:p w:rsidR="00CA0637" w:rsidRPr="00CA0637" w:rsidRDefault="00CA0637" w:rsidP="00CA0637">
            <w:pPr>
              <w:tabs>
                <w:tab w:val="left" w:pos="6135"/>
              </w:tabs>
              <w:spacing w:after="160" w:line="256" w:lineRule="auto"/>
              <w:jc w:val="both"/>
              <w:rPr>
                <w:rFonts w:ascii="Times New Roman" w:eastAsia="Times New Roman" w:hAnsi="Times New Roman" w:cs="Times New Roman"/>
                <w:sz w:val="24"/>
                <w:szCs w:val="24"/>
              </w:rPr>
            </w:pPr>
            <w:r w:rsidRPr="00CA0637">
              <w:rPr>
                <w:rFonts w:ascii="Times New Roman" w:hAnsi="Times New Roman" w:cs="Times New Roman"/>
                <w:sz w:val="24"/>
                <w:szCs w:val="24"/>
              </w:rPr>
              <w:t xml:space="preserve">Кандидата посочва в проектното предложение, че изпълнение на дейностите по проекта ще се осъществят при равно третиране на половете и </w:t>
            </w:r>
            <w:r w:rsidRPr="00CA0637">
              <w:rPr>
                <w:rFonts w:ascii="Times New Roman" w:eastAsia="Times New Roman" w:hAnsi="Times New Roman" w:cs="Times New Roman"/>
                <w:sz w:val="24"/>
                <w:szCs w:val="24"/>
              </w:rPr>
              <w:t xml:space="preserve"> отчитането на социалните аспекти на пола ще се вземат под внимание и ще се насърчават в съответствие с чл. 7 на Регламент (ЕС) № 1303/2013.</w:t>
            </w:r>
          </w:p>
          <w:p w:rsidR="00CA0637" w:rsidRPr="00CA0637" w:rsidRDefault="00CA0637" w:rsidP="00CA0637">
            <w:pPr>
              <w:tabs>
                <w:tab w:val="left" w:pos="6135"/>
              </w:tabs>
              <w:spacing w:after="160" w:line="256" w:lineRule="auto"/>
              <w:jc w:val="both"/>
              <w:rPr>
                <w:rFonts w:ascii="Times New Roman" w:eastAsia="Times New Roman" w:hAnsi="Times New Roman" w:cs="Times New Roman"/>
                <w:b/>
                <w:bCs/>
                <w:i/>
                <w:iCs/>
                <w:sz w:val="24"/>
                <w:szCs w:val="24"/>
              </w:rPr>
            </w:pPr>
            <w:r w:rsidRPr="00CA0637">
              <w:rPr>
                <w:rFonts w:ascii="Times New Roman" w:eastAsia="Times New Roman" w:hAnsi="Times New Roman" w:cs="Times New Roman"/>
                <w:sz w:val="24"/>
                <w:szCs w:val="24"/>
              </w:rPr>
              <w:t xml:space="preserve"> Равенството между половете да се гарантира, чрез липсата на каквито и да било предимства по отношение на пола.</w:t>
            </w:r>
          </w:p>
          <w:p w:rsidR="00CA0637" w:rsidRPr="00CA0637" w:rsidRDefault="00CA0637" w:rsidP="00CA0637">
            <w:pPr>
              <w:tabs>
                <w:tab w:val="left" w:pos="567"/>
              </w:tabs>
              <w:spacing w:after="240" w:line="240" w:lineRule="auto"/>
              <w:ind w:left="34"/>
              <w:jc w:val="both"/>
              <w:rPr>
                <w:rFonts w:ascii="Times New Roman" w:hAnsi="Times New Roman" w:cs="Times New Roman"/>
                <w:iCs/>
                <w:sz w:val="24"/>
                <w:szCs w:val="24"/>
                <w:shd w:val="clear" w:color="auto" w:fill="FEFEFE"/>
              </w:rPr>
            </w:pPr>
            <w:r w:rsidRPr="00CA0637">
              <w:rPr>
                <w:rFonts w:ascii="Times New Roman" w:hAnsi="Times New Roman" w:cs="Times New Roman"/>
                <w:iCs/>
                <w:sz w:val="24"/>
                <w:szCs w:val="24"/>
                <w:highlight w:val="white"/>
                <w:shd w:val="clear" w:color="auto" w:fill="FEFEFE"/>
              </w:rPr>
              <w:t>-</w:t>
            </w:r>
            <w:r w:rsidRPr="00CA0637">
              <w:rPr>
                <w:rFonts w:ascii="Times New Roman" w:hAnsi="Times New Roman" w:cs="Times New Roman"/>
                <w:i/>
                <w:iCs/>
                <w:sz w:val="24"/>
                <w:szCs w:val="24"/>
                <w:highlight w:val="white"/>
                <w:shd w:val="clear" w:color="auto" w:fill="FEFEFE"/>
              </w:rPr>
              <w:t>Допринасяне за утвърждаване на принципа на равните възможности</w:t>
            </w:r>
          </w:p>
          <w:p w:rsidR="00CA0637" w:rsidRPr="00CA0637" w:rsidRDefault="00CA0637" w:rsidP="00CA0637">
            <w:pPr>
              <w:spacing w:after="160"/>
              <w:jc w:val="both"/>
              <w:rPr>
                <w:rFonts w:ascii="Times New Roman" w:eastAsia="Times New Roman" w:hAnsi="Times New Roman" w:cs="Times New Roman"/>
                <w:sz w:val="24"/>
                <w:szCs w:val="24"/>
                <w:shd w:val="clear" w:color="auto" w:fill="FEFEFE"/>
                <w:lang w:val="ru-RU"/>
              </w:rPr>
            </w:pPr>
            <w:r w:rsidRPr="00CA0637">
              <w:rPr>
                <w:rFonts w:ascii="Times New Roman" w:eastAsia="Times New Roman" w:hAnsi="Times New Roman" w:cs="Times New Roman"/>
                <w:sz w:val="24"/>
                <w:szCs w:val="24"/>
                <w:shd w:val="clear" w:color="auto" w:fill="FEFEFE"/>
              </w:rPr>
              <w:t xml:space="preserve">Кандидатът </w:t>
            </w:r>
            <w:r w:rsidRPr="00CA0637">
              <w:rPr>
                <w:rFonts w:ascii="Times New Roman" w:hAnsi="Times New Roman" w:cs="Times New Roman"/>
                <w:sz w:val="24"/>
                <w:szCs w:val="24"/>
              </w:rPr>
              <w:t>посочва в проектното предложение</w:t>
            </w:r>
            <w:r w:rsidRPr="00CA0637">
              <w:rPr>
                <w:rFonts w:ascii="Times New Roman" w:eastAsia="Times New Roman" w:hAnsi="Times New Roman" w:cs="Times New Roman"/>
                <w:sz w:val="24"/>
                <w:szCs w:val="24"/>
                <w:shd w:val="clear" w:color="auto" w:fill="FEFEFE"/>
              </w:rPr>
              <w:t xml:space="preserve"> , че при изпълнение на дейностите ще работи за постигне на равни възможности за всички заинтересовани страни и гарантира достъпа и насърчава участието на представителите на всички заинтересовани страни.</w:t>
            </w:r>
          </w:p>
          <w:p w:rsidR="00CA0637" w:rsidRPr="00CA0637" w:rsidRDefault="00CA0637" w:rsidP="00CA0637">
            <w:pPr>
              <w:spacing w:after="160" w:line="256" w:lineRule="auto"/>
              <w:jc w:val="both"/>
              <w:rPr>
                <w:rFonts w:ascii="Times New Roman" w:hAnsi="Times New Roman" w:cs="Times New Roman"/>
                <w:i/>
                <w:iCs/>
                <w:sz w:val="24"/>
                <w:szCs w:val="24"/>
                <w:shd w:val="clear" w:color="auto" w:fill="FEFEFE"/>
                <w:lang w:val="ru-RU"/>
              </w:rPr>
            </w:pPr>
            <w:r w:rsidRPr="00CA0637">
              <w:rPr>
                <w:rFonts w:ascii="Times New Roman" w:hAnsi="Times New Roman" w:cs="Times New Roman"/>
                <w:i/>
                <w:iCs/>
                <w:sz w:val="24"/>
                <w:szCs w:val="24"/>
                <w:highlight w:val="white"/>
                <w:shd w:val="clear" w:color="auto" w:fill="FEFEFE"/>
              </w:rPr>
              <w:t>-Създаване на условия за превенция на дискриминацият</w:t>
            </w:r>
            <w:r w:rsidRPr="00CA0637">
              <w:rPr>
                <w:rFonts w:ascii="Times New Roman" w:hAnsi="Times New Roman" w:cs="Times New Roman"/>
                <w:i/>
                <w:iCs/>
                <w:sz w:val="24"/>
                <w:szCs w:val="24"/>
                <w:shd w:val="clear" w:color="auto" w:fill="FEFEFE"/>
              </w:rPr>
              <w:t>а /</w:t>
            </w:r>
            <w:r w:rsidRPr="00CA0637">
              <w:rPr>
                <w:rFonts w:ascii="Times New Roman" w:eastAsia="Times New Roman" w:hAnsi="Times New Roman"/>
                <w:sz w:val="24"/>
                <w:szCs w:val="24"/>
                <w:lang w:eastAsia="bg-BG"/>
              </w:rPr>
              <w:t xml:space="preserve"> нарушение на човешките права, забранено от редица обвързващи международни стандарти/.</w:t>
            </w:r>
          </w:p>
          <w:p w:rsidR="00CA0637" w:rsidRPr="00CA0637" w:rsidRDefault="00CA0637" w:rsidP="00CA0637">
            <w:pPr>
              <w:spacing w:after="160" w:line="259" w:lineRule="auto"/>
              <w:jc w:val="both"/>
              <w:rPr>
                <w:rFonts w:ascii="Times New Roman" w:hAnsi="Times New Roman" w:cs="Times New Roman"/>
                <w:i/>
                <w:iCs/>
                <w:sz w:val="24"/>
                <w:szCs w:val="24"/>
                <w:shd w:val="clear" w:color="auto" w:fill="FEFEFE"/>
              </w:rPr>
            </w:pPr>
            <w:r w:rsidRPr="00CA0637">
              <w:rPr>
                <w:rFonts w:ascii="Times New Roman" w:eastAsia="Times New Roman" w:hAnsi="Times New Roman" w:cs="Times New Roman"/>
                <w:sz w:val="24"/>
                <w:szCs w:val="24"/>
                <w:shd w:val="clear" w:color="auto" w:fill="FEFEFE"/>
              </w:rPr>
              <w:t xml:space="preserve">Кандидатът при изпълнение на проекта </w:t>
            </w:r>
            <w:r w:rsidRPr="00CA0637">
              <w:rPr>
                <w:rFonts w:ascii="Times New Roman" w:hAnsi="Times New Roman" w:cs="Times New Roman"/>
                <w:sz w:val="24"/>
                <w:szCs w:val="24"/>
                <w:shd w:val="clear" w:color="auto" w:fill="FEFEFE"/>
              </w:rPr>
              <w:t xml:space="preserve">посочва  конкретни мерки, за предотвратяване на възможността за дискриминация на основата на пол, расов и етнически 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CA0637" w:rsidRPr="00CA0637" w:rsidRDefault="00CA0637" w:rsidP="00CA0637">
            <w:pPr>
              <w:spacing w:after="160" w:line="259" w:lineRule="auto"/>
              <w:jc w:val="both"/>
              <w:rPr>
                <w:rFonts w:ascii="Times New Roman" w:hAnsi="Times New Roman" w:cs="Times New Roman"/>
                <w:sz w:val="24"/>
                <w:szCs w:val="24"/>
                <w:u w:val="single"/>
              </w:rPr>
            </w:pPr>
            <w:r w:rsidRPr="00CA0637">
              <w:rPr>
                <w:rFonts w:ascii="Times New Roman" w:hAnsi="Times New Roman" w:cs="Times New Roman"/>
                <w:sz w:val="24"/>
                <w:szCs w:val="24"/>
                <w:u w:val="single"/>
              </w:rPr>
              <w:t>17.2.</w:t>
            </w:r>
            <w:r w:rsidRPr="00CA0637">
              <w:rPr>
                <w:rFonts w:ascii="Times New Roman" w:hAnsi="Times New Roman" w:cs="Times New Roman"/>
                <w:sz w:val="24"/>
                <w:szCs w:val="24"/>
                <w:highlight w:val="white"/>
                <w:u w:val="single"/>
                <w:shd w:val="clear" w:color="auto" w:fill="FEFEFE"/>
              </w:rPr>
              <w:t xml:space="preserve"> Устойчиво развитие (защита на околната среда):</w:t>
            </w:r>
          </w:p>
          <w:p w:rsidR="00CA0637" w:rsidRPr="00CA0637" w:rsidRDefault="00CA0637" w:rsidP="00CA0637">
            <w:pPr>
              <w:spacing w:after="160" w:line="259" w:lineRule="auto"/>
              <w:jc w:val="both"/>
              <w:rPr>
                <w:rFonts w:ascii="Times New Roman" w:eastAsia="Times New Roman" w:hAnsi="Times New Roman" w:cs="Times New Roman"/>
                <w:sz w:val="24"/>
                <w:szCs w:val="24"/>
                <w:lang w:eastAsia="fr-FR"/>
              </w:rPr>
            </w:pPr>
            <w:r w:rsidRPr="00CA0637">
              <w:rPr>
                <w:rFonts w:ascii="Times New Roman" w:eastAsia="Times New Roman" w:hAnsi="Times New Roman" w:cs="Times New Roman"/>
                <w:sz w:val="24"/>
                <w:szCs w:val="24"/>
                <w:lang w:eastAsia="fr-FR"/>
              </w:rPr>
              <w:t>Кандидата посочва ,проектното предложение ще доведе ли  например до: повишаване на ресурсната ефективност на стопанството и/или създаване на устойчива заетост и/или понижаване на емисиите и/или повишаване на енергийната т и др. в зависимост от характера на проектното предложение.</w:t>
            </w:r>
          </w:p>
          <w:p w:rsidR="00CA0637" w:rsidRPr="00CA0637" w:rsidRDefault="00CA0637" w:rsidP="00CA0637">
            <w:pPr>
              <w:spacing w:after="160" w:line="259" w:lineRule="auto"/>
              <w:jc w:val="both"/>
              <w:rPr>
                <w:rFonts w:ascii="Times New Roman" w:hAnsi="Times New Roman" w:cs="Times New Roman"/>
                <w:sz w:val="24"/>
                <w:szCs w:val="24"/>
                <w:u w:val="single"/>
                <w:shd w:val="clear" w:color="auto" w:fill="FEFEFE"/>
              </w:rPr>
            </w:pPr>
            <w:r w:rsidRPr="00CA0637">
              <w:rPr>
                <w:rFonts w:ascii="Times New Roman" w:hAnsi="Times New Roman" w:cs="Times New Roman"/>
                <w:sz w:val="24"/>
                <w:szCs w:val="24"/>
                <w:u w:val="single"/>
                <w:shd w:val="clear" w:color="auto" w:fill="FEFEFE"/>
              </w:rPr>
              <w:t xml:space="preserve">17.3. </w:t>
            </w:r>
            <w:r w:rsidRPr="00CA0637">
              <w:rPr>
                <w:rFonts w:ascii="Times New Roman" w:hAnsi="Times New Roman" w:cs="Times New Roman"/>
                <w:sz w:val="24"/>
                <w:szCs w:val="24"/>
                <w:highlight w:val="white"/>
                <w:u w:val="single"/>
                <w:shd w:val="clear" w:color="auto" w:fill="FEFEFE"/>
              </w:rPr>
              <w:t>Насърчаване на заетостта и конкурентоспособността:</w:t>
            </w:r>
          </w:p>
          <w:p w:rsidR="00CA0637" w:rsidRPr="00CA0637" w:rsidRDefault="00CA0637" w:rsidP="00CA0637">
            <w:pPr>
              <w:spacing w:after="160" w:line="259" w:lineRule="auto"/>
              <w:jc w:val="both"/>
              <w:rPr>
                <w:rFonts w:ascii="Times New Roman" w:hAnsi="Times New Roman" w:cs="Times New Roman"/>
                <w:sz w:val="24"/>
                <w:szCs w:val="24"/>
                <w:shd w:val="clear" w:color="auto" w:fill="FEFEFE"/>
              </w:rPr>
            </w:pPr>
            <w:r w:rsidRPr="00CA0637">
              <w:rPr>
                <w:rFonts w:ascii="Times New Roman" w:hAnsi="Times New Roman" w:cs="Times New Roman"/>
                <w:sz w:val="24"/>
                <w:szCs w:val="24"/>
                <w:shd w:val="clear" w:color="auto" w:fill="FEFEFE"/>
              </w:rPr>
              <w:t>Кандидата, посочва с изпълнението на дейностите по проекта насърчава ли се:</w:t>
            </w:r>
          </w:p>
          <w:p w:rsidR="00CA0637" w:rsidRPr="00CA0637" w:rsidRDefault="00CA0637" w:rsidP="00CA0637">
            <w:pPr>
              <w:spacing w:after="160" w:line="259" w:lineRule="auto"/>
              <w:jc w:val="both"/>
              <w:rPr>
                <w:rFonts w:ascii="Times New Roman" w:hAnsi="Times New Roman" w:cs="Times New Roman"/>
                <w:sz w:val="24"/>
                <w:szCs w:val="24"/>
                <w:shd w:val="clear" w:color="auto" w:fill="FEFEFE"/>
              </w:rPr>
            </w:pPr>
            <w:r w:rsidRPr="00CA0637">
              <w:rPr>
                <w:rFonts w:ascii="Times New Roman" w:hAnsi="Times New Roman" w:cs="Times New Roman"/>
                <w:sz w:val="24"/>
                <w:szCs w:val="24"/>
                <w:shd w:val="clear" w:color="auto" w:fill="FEFEFE"/>
              </w:rPr>
              <w:t>- постигането на устойчива и качествена заетост и мобилност на работната сила;</w:t>
            </w:r>
          </w:p>
          <w:p w:rsidR="00CA0637" w:rsidRPr="00CA0637" w:rsidRDefault="00CA0637" w:rsidP="00CA0637">
            <w:pPr>
              <w:spacing w:after="160" w:line="259" w:lineRule="auto"/>
              <w:jc w:val="both"/>
              <w:rPr>
                <w:rFonts w:ascii="Times New Roman" w:eastAsia="Times New Roman" w:hAnsi="Times New Roman" w:cs="Times New Roman"/>
                <w:bCs/>
                <w:iCs/>
                <w:sz w:val="24"/>
                <w:szCs w:val="24"/>
              </w:rPr>
            </w:pPr>
            <w:r w:rsidRPr="00CA0637">
              <w:rPr>
                <w:rFonts w:ascii="Times New Roman" w:hAnsi="Times New Roman" w:cs="Times New Roman"/>
                <w:sz w:val="24"/>
                <w:szCs w:val="24"/>
                <w:shd w:val="clear" w:color="auto" w:fill="FEFEFE"/>
              </w:rPr>
              <w:t>-</w:t>
            </w:r>
            <w:r w:rsidRPr="00CA0637">
              <w:rPr>
                <w:rFonts w:ascii="Times New Roman" w:eastAsia="Times New Roman" w:hAnsi="Times New Roman" w:cs="Times New Roman"/>
                <w:bCs/>
                <w:iCs/>
                <w:sz w:val="24"/>
                <w:szCs w:val="24"/>
              </w:rPr>
              <w:t xml:space="preserve"> включващи иновации (нови технологии за производство,нова техника а и пестене на енергия;</w:t>
            </w:r>
          </w:p>
          <w:p w:rsidR="00CA0637" w:rsidRPr="00CA0637" w:rsidRDefault="00CA0637" w:rsidP="00CA0637">
            <w:pPr>
              <w:spacing w:after="160" w:line="259" w:lineRule="auto"/>
              <w:jc w:val="both"/>
              <w:rPr>
                <w:rFonts w:ascii="Times New Roman" w:hAnsi="Times New Roman" w:cs="Times New Roman"/>
                <w:sz w:val="24"/>
                <w:szCs w:val="24"/>
                <w:shd w:val="clear" w:color="auto" w:fill="FEFEFE"/>
              </w:rPr>
            </w:pPr>
            <w:r w:rsidRPr="00CA0637">
              <w:rPr>
                <w:rFonts w:ascii="Times New Roman" w:eastAsia="Times New Roman" w:hAnsi="Times New Roman" w:cs="Times New Roman"/>
                <w:bCs/>
                <w:iCs/>
                <w:sz w:val="24"/>
                <w:szCs w:val="24"/>
              </w:rPr>
              <w:t>-нови възможности за повишаване на конкурентоспособността на предприятията и земеделските производители.</w:t>
            </w:r>
          </w:p>
          <w:p w:rsidR="00CA0637" w:rsidRPr="00CA0637" w:rsidRDefault="00CA0637" w:rsidP="00CA0637">
            <w:pPr>
              <w:spacing w:after="160" w:line="259" w:lineRule="auto"/>
              <w:jc w:val="both"/>
              <w:rPr>
                <w:rFonts w:ascii="Times New Roman" w:eastAsia="Times New Roman" w:hAnsi="Times New Roman" w:cs="Times New Roman"/>
                <w:b/>
                <w:bCs/>
                <w:i/>
                <w:iCs/>
                <w:sz w:val="24"/>
                <w:szCs w:val="24"/>
              </w:rPr>
            </w:pPr>
            <w:r w:rsidRPr="00CA0637">
              <w:rPr>
                <w:rFonts w:ascii="Times New Roman" w:hAnsi="Times New Roman" w:cs="Times New Roman"/>
                <w:sz w:val="24"/>
                <w:szCs w:val="24"/>
                <w:shd w:val="clear" w:color="auto" w:fill="FEFEFE"/>
              </w:rPr>
              <w:t xml:space="preserve"> </w:t>
            </w:r>
            <w:r w:rsidRPr="00CA0637">
              <w:rPr>
                <w:rFonts w:ascii="Times New Roman" w:eastAsia="Times New Roman" w:hAnsi="Times New Roman" w:cs="Times New Roman"/>
                <w:b/>
                <w:bCs/>
                <w:i/>
                <w:iCs/>
                <w:sz w:val="24"/>
                <w:szCs w:val="24"/>
              </w:rPr>
              <w:t>Важно!</w:t>
            </w:r>
          </w:p>
          <w:p w:rsidR="00F36FD7" w:rsidRPr="003902C2" w:rsidRDefault="00CA0637" w:rsidP="00CA0637">
            <w:pPr>
              <w:spacing w:after="0" w:line="240" w:lineRule="auto"/>
              <w:jc w:val="both"/>
              <w:rPr>
                <w:rFonts w:ascii="Times New Roman" w:hAnsi="Times New Roman" w:cs="Times New Roman"/>
                <w:sz w:val="24"/>
                <w:szCs w:val="24"/>
              </w:rPr>
            </w:pPr>
            <w:r w:rsidRPr="00CA0637">
              <w:rPr>
                <w:rFonts w:ascii="Times New Roman" w:eastAsia="Times New Roman" w:hAnsi="Times New Roman" w:cs="Times New Roman"/>
                <w:b/>
                <w:sz w:val="24"/>
                <w:szCs w:val="24"/>
              </w:rPr>
              <w:t xml:space="preserve"> В  раздел  11 „ Допълнителни полета”  от Формуляра за кандидатстване </w:t>
            </w:r>
            <w:r w:rsidRPr="00CA0637">
              <w:rPr>
                <w:rFonts w:ascii="Times New Roman" w:eastAsia="Times New Roman" w:hAnsi="Times New Roman" w:cs="Times New Roman"/>
                <w:b/>
                <w:sz w:val="24"/>
                <w:szCs w:val="24"/>
              </w:rPr>
              <w:lastRenderedPageBreak/>
              <w:t xml:space="preserve">кандидатите следва да </w:t>
            </w:r>
            <w:r w:rsidRPr="00CA0637">
              <w:rPr>
                <w:rFonts w:ascii="Times New Roman" w:eastAsia="Times New Roman" w:hAnsi="Times New Roman" w:cs="Times New Roman"/>
                <w:b/>
                <w:sz w:val="24"/>
                <w:szCs w:val="24"/>
                <w:lang w:val="ru-RU"/>
              </w:rPr>
              <w:t xml:space="preserve"> </w:t>
            </w:r>
            <w:r w:rsidRPr="00CA0637">
              <w:rPr>
                <w:rFonts w:ascii="Times New Roman" w:eastAsia="Times New Roman" w:hAnsi="Times New Roman" w:cs="Times New Roman"/>
                <w:b/>
                <w:sz w:val="24"/>
                <w:szCs w:val="24"/>
              </w:rPr>
              <w:t>представи информация за съответствието на проектното предложение с посочените принципи.</w:t>
            </w:r>
          </w:p>
        </w:tc>
      </w:tr>
    </w:tbl>
    <w:p w:rsidR="00F36FD7" w:rsidRPr="00793898" w:rsidRDefault="00F36FD7" w:rsidP="00BB1E2D">
      <w:pPr>
        <w:pStyle w:val="1"/>
        <w:rPr>
          <w:color w:val="002060"/>
        </w:rPr>
      </w:pPr>
      <w:bookmarkStart w:id="25" w:name="_Toc505956280"/>
      <w:r w:rsidRPr="00793898">
        <w:rPr>
          <w:color w:val="002060"/>
        </w:rPr>
        <w:lastRenderedPageBreak/>
        <w:t>18. Минимален и максимален срок за изпълнение на проекта:</w:t>
      </w:r>
      <w:bookmarkEnd w:id="2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800422" w:rsidRDefault="00F36FD7" w:rsidP="006A4C9A">
            <w:pPr>
              <w:numPr>
                <w:ilvl w:val="0"/>
                <w:numId w:val="13"/>
              </w:numPr>
              <w:spacing w:after="0" w:line="240" w:lineRule="auto"/>
              <w:jc w:val="both"/>
              <w:rPr>
                <w:rFonts w:ascii="Times New Roman" w:hAnsi="Times New Roman" w:cs="Times New Roman"/>
                <w:b/>
                <w:bCs/>
                <w:sz w:val="24"/>
                <w:szCs w:val="24"/>
                <w:shd w:val="clear" w:color="auto" w:fill="FEFEFE"/>
              </w:rPr>
            </w:pPr>
            <w:r w:rsidRPr="008E4E03">
              <w:rPr>
                <w:rFonts w:ascii="Times New Roman" w:hAnsi="Times New Roman" w:cs="Times New Roman"/>
                <w:sz w:val="24"/>
                <w:szCs w:val="24"/>
                <w:shd w:val="clear" w:color="auto" w:fill="FEFEFE"/>
              </w:rPr>
              <w:t>Одобреният проект за финансиране от ЕЗФРСР се изпълнява в срок</w:t>
            </w:r>
            <w:r>
              <w:rPr>
                <w:rFonts w:ascii="Times New Roman" w:hAnsi="Times New Roman" w:cs="Times New Roman"/>
                <w:b/>
                <w:bCs/>
                <w:sz w:val="24"/>
                <w:szCs w:val="24"/>
                <w:shd w:val="clear" w:color="auto" w:fill="FEFEFE"/>
              </w:rPr>
              <w:t>: до тридесет и шест месеца, /</w:t>
            </w:r>
            <w:r w:rsidRPr="005651C5">
              <w:rPr>
                <w:rFonts w:ascii="Times New Roman" w:hAnsi="Times New Roman" w:cs="Times New Roman"/>
                <w:b/>
                <w:bCs/>
                <w:sz w:val="24"/>
                <w:szCs w:val="24"/>
                <w:shd w:val="clear" w:color="auto" w:fill="FEFEFE"/>
              </w:rPr>
              <w:t>за конкретния проект срока за изпълнение е фиксиран в административния договор/.</w:t>
            </w:r>
          </w:p>
          <w:p w:rsidR="00F36FD7" w:rsidRPr="003902C2" w:rsidRDefault="00F36FD7" w:rsidP="006A4C9A">
            <w:pPr>
              <w:numPr>
                <w:ilvl w:val="0"/>
                <w:numId w:val="13"/>
              </w:numPr>
              <w:spacing w:after="0" w:line="240" w:lineRule="auto"/>
            </w:pPr>
            <w:r w:rsidRPr="008E4E03">
              <w:rPr>
                <w:rFonts w:ascii="Times New Roman" w:hAnsi="Times New Roman" w:cs="Times New Roman"/>
                <w:sz w:val="24"/>
                <w:szCs w:val="24"/>
                <w:shd w:val="clear" w:color="auto" w:fill="FEFEFE"/>
              </w:rPr>
              <w:t xml:space="preserve">Крайният срок за изпълнение на дейностите  по проектите към  Стратегията за ВОМР на „ МИГ Средец” е </w:t>
            </w:r>
            <w:r w:rsidRPr="00355D3D">
              <w:rPr>
                <w:rFonts w:ascii="Times New Roman" w:hAnsi="Times New Roman" w:cs="Times New Roman"/>
                <w:b/>
                <w:bCs/>
                <w:sz w:val="24"/>
                <w:szCs w:val="24"/>
                <w:shd w:val="clear" w:color="auto" w:fill="FEFEFE"/>
              </w:rPr>
              <w:t>до 30 юни 2023 г.</w:t>
            </w:r>
          </w:p>
        </w:tc>
      </w:tr>
    </w:tbl>
    <w:p w:rsidR="00F36FD7" w:rsidRPr="00793898" w:rsidRDefault="00F36FD7" w:rsidP="00B40904">
      <w:pPr>
        <w:pStyle w:val="1"/>
        <w:rPr>
          <w:color w:val="002060"/>
        </w:rPr>
      </w:pPr>
      <w:bookmarkStart w:id="26" w:name="_Toc505956281"/>
      <w:r w:rsidRPr="00793898">
        <w:rPr>
          <w:color w:val="002060"/>
        </w:rPr>
        <w:t>19. Ред за оценяване на концепциите за проектни предложения:</w:t>
      </w:r>
      <w:bookmarkEnd w:id="2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spacing w:after="0" w:line="240" w:lineRule="auto"/>
            </w:pPr>
            <w:r w:rsidRPr="003902C2">
              <w:rPr>
                <w:rFonts w:ascii="Times New Roman" w:hAnsi="Times New Roman" w:cs="Times New Roman"/>
                <w:sz w:val="24"/>
                <w:szCs w:val="24"/>
              </w:rPr>
              <w:t>Неприложимо</w:t>
            </w:r>
          </w:p>
        </w:tc>
      </w:tr>
    </w:tbl>
    <w:p w:rsidR="00F36FD7" w:rsidRPr="00793898" w:rsidRDefault="00F36FD7" w:rsidP="00B40904">
      <w:pPr>
        <w:pStyle w:val="1"/>
        <w:rPr>
          <w:color w:val="002060"/>
        </w:rPr>
      </w:pPr>
      <w:bookmarkStart w:id="27" w:name="_Toc505956282"/>
      <w:r w:rsidRPr="00793898">
        <w:rPr>
          <w:color w:val="002060"/>
        </w:rPr>
        <w:t>20. Критерии и методика за оценка на концепциите за проектни предложения:</w:t>
      </w:r>
      <w:bookmarkEnd w:id="2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spacing w:after="0" w:line="240" w:lineRule="auto"/>
            </w:pPr>
            <w:r w:rsidRPr="003902C2">
              <w:rPr>
                <w:rFonts w:ascii="Times New Roman" w:hAnsi="Times New Roman" w:cs="Times New Roman"/>
                <w:sz w:val="24"/>
                <w:szCs w:val="24"/>
              </w:rPr>
              <w:t>Неприложимо</w:t>
            </w:r>
          </w:p>
        </w:tc>
      </w:tr>
    </w:tbl>
    <w:p w:rsidR="00F36FD7" w:rsidRPr="006A654D" w:rsidRDefault="00F36FD7" w:rsidP="006A654D">
      <w:pPr>
        <w:spacing w:before="120" w:after="120" w:line="240" w:lineRule="auto"/>
        <w:jc w:val="both"/>
        <w:outlineLvl w:val="0"/>
        <w:rPr>
          <w:b/>
          <w:bCs/>
          <w:color w:val="0070C0"/>
          <w:sz w:val="26"/>
          <w:szCs w:val="26"/>
        </w:rPr>
      </w:pPr>
      <w:bookmarkStart w:id="28" w:name="_Toc445385611"/>
      <w:bookmarkStart w:id="29" w:name="_Toc505956288"/>
      <w:r w:rsidRPr="006A654D">
        <w:rPr>
          <w:b/>
          <w:bCs/>
          <w:color w:val="0070C0"/>
          <w:sz w:val="26"/>
          <w:szCs w:val="26"/>
        </w:rPr>
        <w:t xml:space="preserve">21. </w:t>
      </w:r>
      <w:bookmarkStart w:id="30" w:name="_Toc445385610"/>
      <w:r w:rsidRPr="006A654D">
        <w:rPr>
          <w:b/>
          <w:bCs/>
          <w:color w:val="0070C0"/>
          <w:sz w:val="26"/>
          <w:szCs w:val="26"/>
        </w:rPr>
        <w:t>Ред за оценяване на проектните предложения:</w:t>
      </w:r>
      <w:bookmarkEnd w:id="3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897C71" w:rsidRPr="00897C71" w:rsidTr="00D85188">
        <w:tc>
          <w:tcPr>
            <w:tcW w:w="9214" w:type="dxa"/>
            <w:tcBorders>
              <w:top w:val="single" w:sz="4" w:space="0" w:color="auto"/>
              <w:left w:val="single" w:sz="4" w:space="0" w:color="auto"/>
              <w:bottom w:val="single" w:sz="4" w:space="0" w:color="auto"/>
              <w:right w:val="single" w:sz="4" w:space="0" w:color="auto"/>
            </w:tcBorders>
          </w:tcPr>
          <w:bookmarkEnd w:id="28"/>
          <w:p w:rsidR="00915B3F" w:rsidRPr="00915B3F" w:rsidRDefault="00897C71" w:rsidP="00915B3F">
            <w:pPr>
              <w:spacing w:before="120" w:after="120" w:line="240" w:lineRule="auto"/>
              <w:jc w:val="both"/>
              <w:rPr>
                <w:rFonts w:ascii="Times New Roman" w:hAnsi="Times New Roman" w:cs="Times New Roman"/>
                <w:bCs/>
                <w:i/>
                <w:iCs/>
                <w:noProof/>
                <w:snapToGrid w:val="0"/>
                <w:sz w:val="24"/>
                <w:szCs w:val="24"/>
                <w:lang w:eastAsia="bg-BG"/>
              </w:rPr>
            </w:pPr>
            <w:r w:rsidRPr="00897C71">
              <w:rPr>
                <w:rFonts w:ascii="Times New Roman" w:hAnsi="Times New Roman" w:cs="Times New Roman"/>
                <w:b/>
                <w:bCs/>
                <w:i/>
                <w:iCs/>
                <w:noProof/>
                <w:snapToGrid w:val="0"/>
                <w:sz w:val="24"/>
                <w:szCs w:val="24"/>
                <w:lang w:eastAsia="bg-BG"/>
              </w:rPr>
              <w:t>Редът и подборът  на проекти към СВОМР на „ МИГ Средец“се извършва  в съотвествие с: Глава пет, Раздел І, чл.43-4</w:t>
            </w:r>
            <w:r w:rsidRPr="00897C71">
              <w:rPr>
                <w:rFonts w:ascii="Times New Roman" w:hAnsi="Times New Roman" w:cs="Times New Roman"/>
                <w:b/>
                <w:bCs/>
                <w:i/>
                <w:iCs/>
                <w:noProof/>
                <w:snapToGrid w:val="0"/>
                <w:sz w:val="24"/>
                <w:szCs w:val="24"/>
                <w:lang w:val="ru-RU" w:eastAsia="bg-BG"/>
              </w:rPr>
              <w:t>8</w:t>
            </w:r>
            <w:r w:rsidRPr="00897C71">
              <w:rPr>
                <w:rFonts w:ascii="Times New Roman" w:hAnsi="Times New Roman" w:cs="Times New Roman"/>
                <w:b/>
                <w:bCs/>
                <w:i/>
                <w:iCs/>
                <w:noProof/>
                <w:snapToGrid w:val="0"/>
                <w:sz w:val="24"/>
                <w:szCs w:val="24"/>
                <w:lang w:eastAsia="bg-BG"/>
              </w:rPr>
              <w:t xml:space="preserve"> на ПМС№161/2016г.; Глава четвърта, Раздел І, чл.49-60от Наредба №22/14.12.2015 г.,</w:t>
            </w:r>
            <w:r w:rsidRPr="00897C71">
              <w:rPr>
                <w:rFonts w:ascii="Times New Roman" w:eastAsia="Times New Roman" w:hAnsi="Times New Roman" w:cs="Times New Roman"/>
                <w:sz w:val="24"/>
                <w:szCs w:val="24"/>
              </w:rPr>
              <w:t xml:space="preserve"> Постановление № 162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Pr="00897C71">
              <w:rPr>
                <w:rFonts w:ascii="Times New Roman" w:hAnsi="Times New Roman" w:cs="Times New Roman"/>
                <w:b/>
                <w:bCs/>
                <w:i/>
                <w:iCs/>
                <w:noProof/>
                <w:snapToGrid w:val="0"/>
                <w:sz w:val="24"/>
                <w:szCs w:val="24"/>
                <w:lang w:eastAsia="bg-BG"/>
              </w:rPr>
              <w:t xml:space="preserve"> Минималните изисквания към реда за оценка на проектни преложения към СВОМР по мерки от ПРСР, разработени на основание чл.41, ал.2 от ПМС №161 и  Указания  за прием на  проекти  на МЗХГ</w:t>
            </w:r>
            <w:r w:rsidR="00915B3F">
              <w:rPr>
                <w:rFonts w:ascii="Times New Roman" w:hAnsi="Times New Roman" w:cs="Times New Roman"/>
                <w:b/>
                <w:bCs/>
                <w:i/>
                <w:iCs/>
                <w:noProof/>
                <w:snapToGrid w:val="0"/>
                <w:sz w:val="24"/>
                <w:szCs w:val="24"/>
                <w:lang w:eastAsia="bg-BG"/>
              </w:rPr>
              <w:t>/2018 г</w:t>
            </w:r>
            <w:r w:rsidR="00915B3F" w:rsidRPr="00915B3F">
              <w:rPr>
                <w:rFonts w:ascii="Times New Roman" w:hAnsi="Times New Roman" w:cs="Times New Roman"/>
                <w:bCs/>
                <w:i/>
                <w:iCs/>
                <w:noProof/>
                <w:snapToGrid w:val="0"/>
                <w:sz w:val="24"/>
                <w:szCs w:val="24"/>
                <w:lang w:eastAsia="bg-BG"/>
              </w:rPr>
              <w:t xml:space="preserve"> и Ред за оценка на проектни предложенияна към СВОМР „ МИГ Средец“.</w:t>
            </w:r>
          </w:p>
          <w:p w:rsidR="00915B3F" w:rsidRPr="00915B3F" w:rsidRDefault="00915B3F" w:rsidP="00915B3F">
            <w:pPr>
              <w:spacing w:before="120" w:after="120" w:line="240" w:lineRule="atLeast"/>
              <w:jc w:val="both"/>
              <w:rPr>
                <w:rFonts w:ascii="Times New Roman" w:hAnsi="Times New Roman" w:cs="Times New Roman"/>
                <w:sz w:val="24"/>
                <w:szCs w:val="24"/>
                <w:lang w:val="ru-RU" w:eastAsia="bg-BG"/>
              </w:rPr>
            </w:pPr>
            <w:r w:rsidRPr="00915B3F">
              <w:rPr>
                <w:rFonts w:ascii="Times New Roman" w:hAnsi="Times New Roman" w:cs="Times New Roman"/>
                <w:b/>
                <w:bCs/>
                <w:i/>
                <w:iCs/>
                <w:noProof/>
                <w:snapToGrid w:val="0"/>
                <w:sz w:val="24"/>
                <w:szCs w:val="24"/>
                <w:lang w:eastAsia="bg-BG"/>
              </w:rPr>
              <w:t>*Редът за оценка на проектни предложенияна към СВОМР „ МИГ Средец“ е публикуван на електроннта стараница, Секция „ МИГ Средец“ , подсекция „Вътрешни правила“ -</w:t>
            </w:r>
            <w:r w:rsidRPr="00915B3F">
              <w:t xml:space="preserve"> </w:t>
            </w:r>
            <w:hyperlink r:id="rId14" w:history="1">
              <w:r w:rsidRPr="00915B3F">
                <w:rPr>
                  <w:rFonts w:ascii="Times New Roman" w:hAnsi="Times New Roman" w:cs="Times New Roman"/>
                  <w:b/>
                  <w:bCs/>
                  <w:i/>
                  <w:iCs/>
                  <w:noProof/>
                  <w:snapToGrid w:val="0"/>
                  <w:color w:val="0563C1"/>
                  <w:sz w:val="24"/>
                  <w:szCs w:val="24"/>
                  <w:u w:val="single"/>
                  <w:lang w:eastAsia="bg-BG"/>
                </w:rPr>
                <w:t>http://mig-sredets.eu/mig-sredetc/v-treshni-pravila/</w:t>
              </w:r>
            </w:hyperlink>
            <w:r w:rsidRPr="00915B3F">
              <w:rPr>
                <w:rFonts w:ascii="Times New Roman" w:hAnsi="Times New Roman" w:cs="Times New Roman"/>
                <w:b/>
                <w:bCs/>
                <w:i/>
                <w:iCs/>
                <w:noProof/>
                <w:snapToGrid w:val="0"/>
                <w:sz w:val="24"/>
                <w:szCs w:val="24"/>
                <w:lang w:eastAsia="bg-BG"/>
              </w:rPr>
              <w:t xml:space="preserve">  </w:t>
            </w:r>
          </w:p>
          <w:p w:rsidR="00897C71" w:rsidRPr="00897C71" w:rsidRDefault="00897C71" w:rsidP="00897C71">
            <w:pPr>
              <w:spacing w:before="120" w:after="120" w:line="240" w:lineRule="atLeast"/>
              <w:jc w:val="both"/>
              <w:rPr>
                <w:rFonts w:ascii="Times New Roman" w:hAnsi="Times New Roman" w:cs="Times New Roman"/>
                <w:sz w:val="24"/>
                <w:szCs w:val="24"/>
                <w:lang w:eastAsia="bg-BG"/>
              </w:rPr>
            </w:pPr>
            <w:r w:rsidRPr="00897C71">
              <w:rPr>
                <w:rFonts w:ascii="Times New Roman" w:hAnsi="Times New Roman" w:cs="Times New Roman"/>
                <w:sz w:val="24"/>
                <w:szCs w:val="24"/>
                <w:lang w:eastAsia="bg-BG"/>
              </w:rPr>
              <w:t xml:space="preserve">Всички проектни предложения, подадени в срок в системата ИСУН 2020, се оценяват в съответствие с критериите, описани в Условията за кандидатстване по настоящата процедура. Критериите не подлежат на изменение по време на провеждането на процедурата. </w:t>
            </w:r>
          </w:p>
          <w:p w:rsidR="00897C71" w:rsidRPr="00897C71" w:rsidRDefault="00897C71" w:rsidP="00897C71">
            <w:pPr>
              <w:spacing w:before="120" w:after="120" w:line="240" w:lineRule="atLeast"/>
              <w:jc w:val="both"/>
              <w:rPr>
                <w:rFonts w:ascii="Times New Roman" w:hAnsi="Times New Roman" w:cs="Times New Roman"/>
                <w:b/>
                <w:sz w:val="24"/>
                <w:szCs w:val="24"/>
                <w:lang w:eastAsia="bg-BG"/>
              </w:rPr>
            </w:pPr>
            <w:r w:rsidRPr="00897C71">
              <w:rPr>
                <w:rFonts w:ascii="Times New Roman" w:hAnsi="Times New Roman" w:cs="Times New Roman"/>
                <w:b/>
                <w:sz w:val="24"/>
                <w:szCs w:val="24"/>
                <w:lang w:eastAsia="bg-BG"/>
              </w:rPr>
              <w:t>Оценката се извършва в системата ИСУН 2020 от КППП,</w:t>
            </w:r>
            <w:r w:rsidRPr="00897C71">
              <w:rPr>
                <w:rFonts w:ascii="Times New Roman" w:hAnsi="Times New Roman" w:cs="Times New Roman"/>
                <w:sz w:val="24"/>
                <w:szCs w:val="24"/>
                <w:lang w:eastAsia="bg-BG"/>
              </w:rPr>
              <w:t xml:space="preserve"> </w:t>
            </w:r>
            <w:r w:rsidRPr="00897C71">
              <w:rPr>
                <w:rFonts w:ascii="Times New Roman" w:hAnsi="Times New Roman" w:cs="Times New Roman"/>
                <w:b/>
                <w:sz w:val="24"/>
                <w:szCs w:val="24"/>
                <w:lang w:eastAsia="bg-BG"/>
              </w:rPr>
              <w:t>назначена със заповед на Председателя на УС на МИГ</w:t>
            </w:r>
            <w:r w:rsidRPr="00897C71">
              <w:rPr>
                <w:rFonts w:ascii="Times New Roman" w:hAnsi="Times New Roman" w:cs="Times New Roman"/>
                <w:b/>
                <w:sz w:val="24"/>
                <w:szCs w:val="24"/>
                <w:lang w:val="ru-RU" w:eastAsia="bg-BG"/>
              </w:rPr>
              <w:t xml:space="preserve"> </w:t>
            </w:r>
            <w:r w:rsidRPr="00897C71">
              <w:rPr>
                <w:rFonts w:ascii="Times New Roman" w:hAnsi="Times New Roman" w:cs="Times New Roman"/>
                <w:b/>
                <w:sz w:val="24"/>
                <w:szCs w:val="24"/>
              </w:rPr>
              <w:t>и се документира, чрез попълването на оценителни таблици</w:t>
            </w:r>
            <w:r w:rsidRPr="00897C71">
              <w:rPr>
                <w:rFonts w:ascii="Times New Roman" w:hAnsi="Times New Roman" w:cs="Times New Roman"/>
                <w:b/>
                <w:sz w:val="24"/>
                <w:szCs w:val="24"/>
                <w:lang w:eastAsia="bg-BG"/>
              </w:rPr>
              <w:t xml:space="preserve"> в рамките на 30 работни дни след изтичане крайния срок за прием на проекти.</w:t>
            </w:r>
          </w:p>
          <w:p w:rsidR="00897C71" w:rsidRPr="00897C71" w:rsidRDefault="00897C71" w:rsidP="00897C71">
            <w:pPr>
              <w:spacing w:before="120" w:after="120" w:line="240" w:lineRule="atLeast"/>
              <w:jc w:val="both"/>
              <w:rPr>
                <w:rFonts w:ascii="Times New Roman" w:hAnsi="Times New Roman" w:cs="Times New Roman"/>
                <w:sz w:val="24"/>
                <w:szCs w:val="24"/>
                <w:lang w:eastAsia="bg-BG"/>
              </w:rPr>
            </w:pPr>
            <w:r w:rsidRPr="00897C71">
              <w:rPr>
                <w:rFonts w:ascii="Times New Roman" w:hAnsi="Times New Roman" w:cs="Times New Roman"/>
                <w:sz w:val="24"/>
                <w:szCs w:val="24"/>
                <w:lang w:val="ru-RU" w:eastAsia="bg-BG"/>
              </w:rPr>
              <w:t xml:space="preserve"> </w:t>
            </w:r>
            <w:r w:rsidRPr="00897C71">
              <w:rPr>
                <w:rFonts w:ascii="Times New Roman" w:hAnsi="Times New Roman" w:cs="Times New Roman"/>
                <w:sz w:val="24"/>
                <w:szCs w:val="24"/>
                <w:lang w:eastAsia="bg-BG"/>
              </w:rPr>
              <w:t xml:space="preserve"> Оценката на проектните предложения включва следните етапи:</w:t>
            </w:r>
          </w:p>
          <w:p w:rsidR="00897C71" w:rsidRPr="00897C71" w:rsidRDefault="00897C71" w:rsidP="00897C71">
            <w:pPr>
              <w:spacing w:before="120" w:after="120" w:line="240" w:lineRule="atLeast"/>
              <w:jc w:val="both"/>
              <w:rPr>
                <w:rFonts w:ascii="Times New Roman" w:eastAsia="Times New Roman" w:hAnsi="Times New Roman" w:cs="Times New Roman"/>
                <w:color w:val="000000"/>
                <w:sz w:val="24"/>
                <w:szCs w:val="24"/>
                <w:lang w:eastAsia="bg-BG"/>
              </w:rPr>
            </w:pPr>
            <w:r w:rsidRPr="00897C71">
              <w:rPr>
                <w:rFonts w:ascii="Times New Roman" w:eastAsia="Times New Roman" w:hAnsi="Times New Roman" w:cs="Times New Roman"/>
                <w:color w:val="000000"/>
                <w:sz w:val="24"/>
                <w:szCs w:val="24"/>
                <w:lang w:eastAsia="bg-BG"/>
              </w:rPr>
              <w:tab/>
              <w:t>1. Оценка на административното съответствие и допустимост;</w:t>
            </w:r>
          </w:p>
          <w:p w:rsidR="00897C71" w:rsidRPr="00897C71" w:rsidRDefault="00897C71" w:rsidP="00897C71">
            <w:pPr>
              <w:spacing w:before="120" w:after="120" w:line="240" w:lineRule="atLeast"/>
              <w:jc w:val="both"/>
              <w:rPr>
                <w:rFonts w:ascii="Times New Roman" w:eastAsia="Times New Roman" w:hAnsi="Times New Roman" w:cs="Times New Roman"/>
                <w:sz w:val="24"/>
                <w:szCs w:val="24"/>
                <w:lang w:eastAsia="bg-BG"/>
              </w:rPr>
            </w:pPr>
            <w:r w:rsidRPr="00897C71">
              <w:rPr>
                <w:rFonts w:ascii="Times New Roman" w:eastAsia="Times New Roman" w:hAnsi="Times New Roman" w:cs="Times New Roman"/>
                <w:color w:val="000000"/>
                <w:sz w:val="24"/>
                <w:szCs w:val="24"/>
                <w:lang w:eastAsia="bg-BG"/>
              </w:rPr>
              <w:tab/>
              <w:t>2. Техническа и финансова оценка.</w:t>
            </w:r>
          </w:p>
        </w:tc>
      </w:tr>
    </w:tbl>
    <w:p w:rsidR="00897C71" w:rsidRPr="00897C71" w:rsidRDefault="00897C71" w:rsidP="00897C71">
      <w:pPr>
        <w:spacing w:before="120" w:after="120" w:line="240" w:lineRule="auto"/>
        <w:jc w:val="both"/>
        <w:outlineLvl w:val="0"/>
        <w:rPr>
          <w:rFonts w:ascii="Times New Roman" w:eastAsia="Times New Roman" w:hAnsi="Times New Roman" w:cs="Times New Roman"/>
          <w:b/>
          <w:bCs/>
          <w:color w:val="0070C0"/>
          <w:sz w:val="26"/>
          <w:szCs w:val="26"/>
        </w:rPr>
      </w:pPr>
    </w:p>
    <w:p w:rsidR="00897C71" w:rsidRPr="00897C71" w:rsidRDefault="00897C71" w:rsidP="00897C71">
      <w:pPr>
        <w:spacing w:before="120" w:after="120" w:line="240" w:lineRule="auto"/>
        <w:jc w:val="both"/>
        <w:outlineLvl w:val="0"/>
        <w:rPr>
          <w:rFonts w:ascii="Times New Roman" w:eastAsia="Times New Roman" w:hAnsi="Times New Roman" w:cs="Times New Roman"/>
          <w:b/>
          <w:bCs/>
          <w:color w:val="0070C0"/>
          <w:sz w:val="26"/>
          <w:szCs w:val="26"/>
        </w:rPr>
      </w:pPr>
      <w:r w:rsidRPr="00897C71">
        <w:rPr>
          <w:rFonts w:ascii="Times New Roman" w:eastAsia="Times New Roman" w:hAnsi="Times New Roman" w:cs="Times New Roman"/>
          <w:b/>
          <w:bCs/>
          <w:color w:val="0070C0"/>
          <w:sz w:val="26"/>
          <w:szCs w:val="26"/>
        </w:rPr>
        <w:lastRenderedPageBreak/>
        <w:t>22. Критерии и методика за оценка на проектните предложения:</w:t>
      </w:r>
    </w:p>
    <w:p w:rsidR="00897C71" w:rsidRPr="00897C71" w:rsidRDefault="00897C71" w:rsidP="00897C71">
      <w:pPr>
        <w:spacing w:before="120" w:after="120" w:line="240" w:lineRule="auto"/>
        <w:jc w:val="both"/>
        <w:rPr>
          <w:rFonts w:ascii="Times New Roman" w:hAnsi="Times New Roman" w:cs="Times New Roman"/>
          <w:b/>
          <w:bCs/>
          <w:i/>
          <w:iCs/>
          <w:noProof/>
          <w:snapToGrid w:val="0"/>
          <w:sz w:val="24"/>
          <w:szCs w:val="24"/>
          <w:lang w:eastAsia="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897C71" w:rsidRPr="00897C71" w:rsidTr="00D85188">
        <w:tc>
          <w:tcPr>
            <w:tcW w:w="9648" w:type="dxa"/>
            <w:shd w:val="clear" w:color="auto" w:fill="auto"/>
          </w:tcPr>
          <w:p w:rsidR="007A5C10" w:rsidRPr="007A5C10" w:rsidRDefault="007A5C10" w:rsidP="007A5C10">
            <w:pPr>
              <w:tabs>
                <w:tab w:val="left" w:pos="851"/>
              </w:tabs>
              <w:spacing w:before="120" w:after="0"/>
              <w:jc w:val="both"/>
              <w:rPr>
                <w:rFonts w:ascii="Times New Roman" w:hAnsi="Times New Roman" w:cs="Times New Roman"/>
                <w:b/>
                <w:bCs/>
                <w:iCs/>
                <w:noProof/>
                <w:snapToGrid w:val="0"/>
                <w:sz w:val="24"/>
                <w:szCs w:val="24"/>
                <w:lang w:eastAsia="bg-BG"/>
              </w:rPr>
            </w:pPr>
            <w:r w:rsidRPr="007A5C10">
              <w:rPr>
                <w:rFonts w:ascii="Times New Roman" w:hAnsi="Times New Roman" w:cs="Times New Roman"/>
                <w:b/>
                <w:sz w:val="24"/>
                <w:szCs w:val="24"/>
                <w:u w:val="single"/>
                <w:shd w:val="clear" w:color="auto" w:fill="FEFEFE"/>
              </w:rPr>
              <w:t>2</w:t>
            </w:r>
            <w:r w:rsidRPr="007A5C10">
              <w:rPr>
                <w:rFonts w:ascii="Times New Roman" w:hAnsi="Times New Roman" w:cs="Times New Roman"/>
                <w:b/>
                <w:sz w:val="24"/>
                <w:szCs w:val="24"/>
                <w:u w:val="single"/>
                <w:shd w:val="clear" w:color="auto" w:fill="FEFEFE"/>
                <w:lang w:val="en-US"/>
              </w:rPr>
              <w:t>2</w:t>
            </w:r>
            <w:r w:rsidRPr="007A5C10">
              <w:rPr>
                <w:rFonts w:ascii="Times New Roman" w:hAnsi="Times New Roman" w:cs="Times New Roman"/>
                <w:b/>
                <w:sz w:val="24"/>
                <w:szCs w:val="24"/>
                <w:u w:val="single"/>
                <w:shd w:val="clear" w:color="auto" w:fill="FEFEFE"/>
              </w:rPr>
              <w:t>.1.ЕТАП</w:t>
            </w:r>
            <w:r w:rsidRPr="007A5C10">
              <w:rPr>
                <w:rFonts w:ascii="Times New Roman" w:hAnsi="Times New Roman" w:cs="Times New Roman"/>
                <w:sz w:val="24"/>
                <w:szCs w:val="24"/>
                <w:u w:val="single"/>
                <w:shd w:val="clear" w:color="auto" w:fill="FEFEFE"/>
              </w:rPr>
              <w:t>:</w:t>
            </w:r>
            <w:r w:rsidRPr="007A5C10">
              <w:rPr>
                <w:rFonts w:ascii="Times New Roman" w:hAnsi="Times New Roman" w:cs="Times New Roman"/>
                <w:b/>
                <w:bCs/>
                <w:iCs/>
                <w:noProof/>
                <w:snapToGrid w:val="0"/>
                <w:sz w:val="24"/>
                <w:szCs w:val="24"/>
                <w:u w:val="single"/>
                <w:lang w:eastAsia="bg-BG"/>
              </w:rPr>
              <w:t xml:space="preserve"> Оценка за Административно съответствие и допустимост:</w:t>
            </w:r>
            <w:r w:rsidRPr="007A5C10">
              <w:rPr>
                <w:rFonts w:ascii="Times New Roman" w:hAnsi="Times New Roman" w:cs="Times New Roman"/>
                <w:b/>
                <w:bCs/>
                <w:iCs/>
                <w:noProof/>
                <w:snapToGrid w:val="0"/>
                <w:sz w:val="24"/>
                <w:szCs w:val="24"/>
                <w:lang w:eastAsia="bg-BG"/>
              </w:rPr>
              <w:t xml:space="preserve">  </w:t>
            </w:r>
          </w:p>
          <w:p w:rsidR="007A5C10" w:rsidRPr="007A5C10" w:rsidRDefault="007A5C10" w:rsidP="007A5C10">
            <w:pPr>
              <w:tabs>
                <w:tab w:val="left" w:pos="851"/>
              </w:tabs>
              <w:spacing w:before="120" w:after="0"/>
              <w:jc w:val="both"/>
              <w:rPr>
                <w:rFonts w:ascii="Times New Roman" w:hAnsi="Times New Roman" w:cs="Times New Roman"/>
                <w:sz w:val="24"/>
                <w:szCs w:val="24"/>
                <w:shd w:val="clear" w:color="auto" w:fill="FEFEFE"/>
              </w:rPr>
            </w:pPr>
            <w:r w:rsidRPr="007A5C10">
              <w:rPr>
                <w:rFonts w:ascii="Times New Roman" w:eastAsia="Times New Roman" w:hAnsi="Times New Roman" w:cs="Times New Roman"/>
                <w:sz w:val="24"/>
                <w:szCs w:val="24"/>
                <w:shd w:val="clear" w:color="auto" w:fill="FEFEFE"/>
                <w:lang w:val="ru-RU"/>
              </w:rPr>
              <w:t>Подборът</w:t>
            </w:r>
            <w:r w:rsidRPr="007A5C10">
              <w:rPr>
                <w:rFonts w:ascii="Times New Roman" w:eastAsia="Times New Roman" w:hAnsi="Times New Roman" w:cs="Times New Roman"/>
                <w:sz w:val="24"/>
                <w:szCs w:val="24"/>
                <w:shd w:val="clear" w:color="auto" w:fill="FEFEFE"/>
                <w:lang w:eastAsia="bg-BG"/>
              </w:rPr>
              <w:t xml:space="preserve"> на получените проектни предложения се </w:t>
            </w:r>
            <w:r w:rsidRPr="007A5C10">
              <w:rPr>
                <w:rFonts w:ascii="Times New Roman" w:hAnsi="Times New Roman" w:cs="Times New Roman"/>
                <w:sz w:val="24"/>
                <w:szCs w:val="24"/>
                <w:shd w:val="clear" w:color="auto" w:fill="FEFEFE"/>
              </w:rPr>
              <w:t>извършва по условия и ред, определени в чл. 44 - 48 на Постановление № 161/2016 г.</w:t>
            </w:r>
          </w:p>
          <w:p w:rsidR="007A5C10" w:rsidRPr="007A5C10" w:rsidRDefault="007A5C10" w:rsidP="007A5C10">
            <w:pPr>
              <w:tabs>
                <w:tab w:val="left" w:pos="851"/>
              </w:tabs>
              <w:spacing w:before="120" w:after="0"/>
              <w:jc w:val="both"/>
              <w:rPr>
                <w:rFonts w:ascii="Times New Roman" w:hAnsi="Times New Roman" w:cs="Times New Roman"/>
                <w:sz w:val="24"/>
                <w:szCs w:val="24"/>
                <w:shd w:val="clear" w:color="auto" w:fill="FEFEFE"/>
              </w:rPr>
            </w:pPr>
          </w:p>
          <w:p w:rsidR="007A5C10" w:rsidRPr="007A5C10" w:rsidRDefault="007A5C10" w:rsidP="007A5C10">
            <w:pPr>
              <w:spacing w:before="120" w:after="120" w:line="240" w:lineRule="auto"/>
              <w:jc w:val="both"/>
              <w:rPr>
                <w:rFonts w:ascii="Times New Roman" w:hAnsi="Times New Roman" w:cs="Times New Roman"/>
                <w:b/>
                <w:bCs/>
                <w:iCs/>
                <w:noProof/>
                <w:snapToGrid w:val="0"/>
                <w:sz w:val="24"/>
                <w:szCs w:val="24"/>
                <w:lang w:eastAsia="bg-BG"/>
              </w:rPr>
            </w:pPr>
            <w:r w:rsidRPr="007A5C10">
              <w:rPr>
                <w:rFonts w:ascii="Times New Roman" w:hAnsi="Times New Roman" w:cs="Times New Roman"/>
                <w:b/>
                <w:bCs/>
                <w:iCs/>
                <w:noProof/>
                <w:snapToGrid w:val="0"/>
                <w:sz w:val="24"/>
                <w:szCs w:val="24"/>
                <w:lang w:eastAsia="bg-BG"/>
              </w:rPr>
              <w:t>1. Оценка за Административно съответствие и допустимост  се извършва по критерии, съгласно Приложение № 21 /от Приложения за информация- Таблица за оценка за АСД/, към  настоящите Условията  за кандидатстване.</w:t>
            </w:r>
          </w:p>
          <w:p w:rsidR="007A5C10" w:rsidRPr="007A5C10" w:rsidRDefault="007A5C10" w:rsidP="007A5C10">
            <w:pPr>
              <w:spacing w:after="160" w:line="268" w:lineRule="auto"/>
              <w:jc w:val="both"/>
              <w:textAlignment w:val="center"/>
              <w:rPr>
                <w:rFonts w:ascii="Times New Roman" w:hAnsi="Times New Roman" w:cs="Times New Roman"/>
                <w:sz w:val="24"/>
                <w:szCs w:val="24"/>
              </w:rPr>
            </w:pPr>
            <w:r w:rsidRPr="007A5C10">
              <w:rPr>
                <w:rFonts w:ascii="Times New Roman"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p w:rsidR="007A5C10" w:rsidRPr="007A5C10" w:rsidRDefault="007A5C10" w:rsidP="007A5C10">
            <w:pPr>
              <w:spacing w:after="160" w:line="268" w:lineRule="auto"/>
              <w:jc w:val="both"/>
              <w:textAlignment w:val="center"/>
              <w:rPr>
                <w:rFonts w:ascii="Times New Roman" w:hAnsi="Times New Roman" w:cs="Times New Roman"/>
                <w:sz w:val="24"/>
                <w:szCs w:val="24"/>
              </w:rPr>
            </w:pPr>
            <w:r w:rsidRPr="007A5C10">
              <w:rPr>
                <w:rFonts w:ascii="Times New Roman" w:eastAsia="Times New Roman" w:hAnsi="Times New Roman" w:cs="Times New Roman"/>
                <w:b/>
                <w:sz w:val="24"/>
                <w:szCs w:val="24"/>
              </w:rPr>
              <w:t>2</w:t>
            </w:r>
            <w:r w:rsidRPr="007A5C10">
              <w:rPr>
                <w:rFonts w:ascii="Times New Roman" w:eastAsia="Times New Roman" w:hAnsi="Times New Roman" w:cs="Times New Roman"/>
                <w:sz w:val="24"/>
                <w:szCs w:val="24"/>
              </w:rPr>
              <w:t>.В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rsidR="007A5C10" w:rsidRPr="007A5C10" w:rsidRDefault="007A5C10" w:rsidP="006A4C9A">
            <w:pPr>
              <w:numPr>
                <w:ilvl w:val="0"/>
                <w:numId w:val="31"/>
              </w:numPr>
              <w:spacing w:after="160" w:line="268" w:lineRule="auto"/>
              <w:jc w:val="both"/>
              <w:textAlignment w:val="center"/>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проектното предложение отнася ли се за обявената процедура за подбор на проекти;</w:t>
            </w:r>
          </w:p>
          <w:p w:rsidR="007A5C10" w:rsidRPr="007A5C10" w:rsidRDefault="007A5C10" w:rsidP="006A4C9A">
            <w:pPr>
              <w:numPr>
                <w:ilvl w:val="0"/>
                <w:numId w:val="31"/>
              </w:numPr>
              <w:spacing w:after="160" w:line="268" w:lineRule="auto"/>
              <w:jc w:val="both"/>
              <w:textAlignment w:val="center"/>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 xml:space="preserve">формулярът за кандидатстване отговаря ли на всички изисквания и на одобрения образец в системата ИСУН 2020; </w:t>
            </w:r>
          </w:p>
          <w:p w:rsidR="007A5C10" w:rsidRPr="007A5C10" w:rsidRDefault="007A5C10" w:rsidP="006A4C9A">
            <w:pPr>
              <w:numPr>
                <w:ilvl w:val="0"/>
                <w:numId w:val="31"/>
              </w:numPr>
              <w:spacing w:after="160" w:line="268" w:lineRule="auto"/>
              <w:jc w:val="both"/>
              <w:textAlignment w:val="center"/>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 xml:space="preserve">представени ли са всички документи, посочени в раздел 24 „Списък на документите, които се подават на етап кандидатстване“ от настоящите Условия за кандидатстване и попълнени ли са съгласно изискванията; </w:t>
            </w:r>
          </w:p>
          <w:p w:rsidR="007A5C10" w:rsidRPr="00FC5E62" w:rsidRDefault="007A5C10" w:rsidP="006A4C9A">
            <w:pPr>
              <w:numPr>
                <w:ilvl w:val="0"/>
                <w:numId w:val="31"/>
              </w:numPr>
              <w:spacing w:after="360" w:line="240" w:lineRule="auto"/>
              <w:jc w:val="both"/>
              <w:rPr>
                <w:rFonts w:ascii="Times New Roman" w:hAnsi="Times New Roman" w:cs="Times New Roman"/>
                <w:sz w:val="24"/>
                <w:szCs w:val="24"/>
                <w:highlight w:val="lightGray"/>
                <w:shd w:val="clear" w:color="auto" w:fill="FEFEFE"/>
                <w:lang w:eastAsia="bg-BG"/>
              </w:rPr>
            </w:pPr>
            <w:r w:rsidRPr="007A5C10">
              <w:rPr>
                <w:rFonts w:ascii="Times New Roman" w:hAnsi="Times New Roman" w:cs="Times New Roman"/>
                <w:sz w:val="24"/>
                <w:szCs w:val="24"/>
                <w:shd w:val="clear" w:color="auto" w:fill="FEFEFE"/>
                <w:lang w:eastAsia="bg-BG"/>
              </w:rPr>
              <w:t>въз основа на Формуляра за кандидатстване и представените документи  налице  ли е съответствие на кандидатите, проектните дейности и разходите с критериите за допустимост, посочени в Условията за кандидатстване.</w:t>
            </w:r>
          </w:p>
          <w:p w:rsidR="007A5C10" w:rsidRPr="007A5C10" w:rsidRDefault="007A5C10" w:rsidP="007A5C10">
            <w:pPr>
              <w:tabs>
                <w:tab w:val="left" w:pos="2608"/>
                <w:tab w:val="left" w:pos="3317"/>
              </w:tabs>
              <w:spacing w:before="120" w:after="120" w:line="240" w:lineRule="auto"/>
              <w:jc w:val="both"/>
              <w:rPr>
                <w:rFonts w:ascii="Times New Roman" w:hAnsi="Times New Roman" w:cs="Times New Roman"/>
                <w:b/>
                <w:sz w:val="24"/>
                <w:szCs w:val="24"/>
              </w:rPr>
            </w:pPr>
            <w:r w:rsidRPr="007A5C10">
              <w:rPr>
                <w:rFonts w:ascii="Times New Roman" w:hAnsi="Times New Roman" w:cs="Times New Roman"/>
                <w:b/>
                <w:sz w:val="24"/>
                <w:szCs w:val="24"/>
                <w:shd w:val="clear" w:color="auto" w:fill="FEFEFE"/>
                <w:lang w:eastAsia="bg-BG"/>
              </w:rPr>
              <w:t>3</w:t>
            </w:r>
            <w:r w:rsidRPr="007A5C10">
              <w:rPr>
                <w:rFonts w:ascii="Times New Roman" w:hAnsi="Times New Roman" w:cs="Times New Roman"/>
                <w:sz w:val="24"/>
                <w:szCs w:val="24"/>
                <w:shd w:val="clear" w:color="auto" w:fill="FEFEFE"/>
                <w:lang w:val="ru-RU" w:eastAsia="bg-BG"/>
              </w:rPr>
              <w:t>.</w:t>
            </w:r>
            <w:r w:rsidRPr="007A5C10">
              <w:rPr>
                <w:rFonts w:ascii="Times New Roman" w:hAnsi="Times New Roman" w:cs="Times New Roman"/>
                <w:sz w:val="24"/>
                <w:szCs w:val="24"/>
                <w:lang w:val="ru-RU"/>
              </w:rPr>
              <w:t xml:space="preserve"> </w:t>
            </w:r>
            <w:r w:rsidRPr="007A5C10">
              <w:rPr>
                <w:rFonts w:ascii="Times New Roman" w:hAnsi="Times New Roman" w:cs="Times New Roman"/>
                <w:b/>
                <w:sz w:val="24"/>
                <w:szCs w:val="24"/>
              </w:rPr>
              <w:t>Оценката за  административно съответствие и допустимост включва и:</w:t>
            </w:r>
          </w:p>
          <w:p w:rsidR="007A5C10" w:rsidRPr="007A5C10" w:rsidRDefault="007A5C10" w:rsidP="007A5C10">
            <w:pPr>
              <w:numPr>
                <w:ilvl w:val="0"/>
                <w:numId w:val="5"/>
              </w:numPr>
              <w:spacing w:after="0" w:line="240" w:lineRule="auto"/>
              <w:jc w:val="both"/>
              <w:rPr>
                <w:rFonts w:ascii="Times New Roman" w:eastAsia="Times New Roman" w:hAnsi="Times New Roman" w:cs="Times New Roman"/>
                <w:sz w:val="24"/>
                <w:szCs w:val="24"/>
                <w:shd w:val="clear" w:color="auto" w:fill="FEFEFE"/>
              </w:rPr>
            </w:pPr>
            <w:r w:rsidRPr="007A5C10">
              <w:rPr>
                <w:rFonts w:ascii="Times New Roman" w:eastAsia="Times New Roman" w:hAnsi="Times New Roman" w:cs="Times New Roman"/>
                <w:sz w:val="24"/>
                <w:szCs w:val="24"/>
                <w:shd w:val="clear" w:color="auto" w:fill="FEFEFE"/>
              </w:rPr>
              <w:t>Проверка за липса на двойно финансиране;</w:t>
            </w:r>
          </w:p>
          <w:p w:rsidR="007A5C10" w:rsidRPr="007A5C10" w:rsidRDefault="007A5C10" w:rsidP="007A5C10">
            <w:pPr>
              <w:numPr>
                <w:ilvl w:val="0"/>
                <w:numId w:val="5"/>
              </w:numPr>
              <w:spacing w:after="0" w:line="240" w:lineRule="auto"/>
              <w:jc w:val="both"/>
              <w:rPr>
                <w:rFonts w:ascii="Times New Roman" w:eastAsia="Times New Roman" w:hAnsi="Times New Roman" w:cs="Times New Roman"/>
                <w:sz w:val="24"/>
                <w:szCs w:val="24"/>
                <w:shd w:val="clear" w:color="auto" w:fill="FEFEFE"/>
              </w:rPr>
            </w:pPr>
            <w:r w:rsidRPr="007A5C10">
              <w:rPr>
                <w:rFonts w:ascii="Times New Roman" w:eastAsia="Times New Roman" w:hAnsi="Times New Roman" w:cs="Times New Roman"/>
                <w:sz w:val="24"/>
                <w:szCs w:val="24"/>
                <w:shd w:val="clear" w:color="auto" w:fill="FEFEFE"/>
              </w:rPr>
              <w:t>Проверка за наличие на изкуствено създадени условия;</w:t>
            </w:r>
          </w:p>
          <w:p w:rsidR="007A5C10" w:rsidRPr="007A5C10" w:rsidRDefault="007A5C10" w:rsidP="007A5C10">
            <w:pPr>
              <w:numPr>
                <w:ilvl w:val="0"/>
                <w:numId w:val="5"/>
              </w:numPr>
              <w:spacing w:after="0" w:line="240" w:lineRule="auto"/>
              <w:jc w:val="both"/>
              <w:rPr>
                <w:rFonts w:ascii="Times New Roman" w:eastAsia="Times New Roman" w:hAnsi="Times New Roman" w:cs="Times New Roman"/>
                <w:sz w:val="24"/>
                <w:szCs w:val="24"/>
                <w:shd w:val="clear" w:color="auto" w:fill="FEFEFE"/>
              </w:rPr>
            </w:pPr>
            <w:r w:rsidRPr="007A5C10">
              <w:rPr>
                <w:rFonts w:ascii="Times New Roman" w:eastAsia="Times New Roman" w:hAnsi="Times New Roman" w:cs="Times New Roman"/>
                <w:sz w:val="24"/>
                <w:szCs w:val="24"/>
                <w:shd w:val="clear" w:color="auto" w:fill="FEFEFE"/>
              </w:rPr>
              <w:t>Проверка основателността и обосноваността на разходите;</w:t>
            </w:r>
          </w:p>
          <w:p w:rsidR="007A5C10" w:rsidRPr="007A5C10" w:rsidRDefault="007A5C10" w:rsidP="007A5C10">
            <w:pPr>
              <w:numPr>
                <w:ilvl w:val="0"/>
                <w:numId w:val="5"/>
              </w:numPr>
              <w:spacing w:after="0" w:line="240" w:lineRule="auto"/>
              <w:jc w:val="both"/>
              <w:rPr>
                <w:rFonts w:ascii="Times New Roman" w:eastAsia="Times New Roman" w:hAnsi="Times New Roman" w:cs="Times New Roman"/>
                <w:sz w:val="24"/>
                <w:szCs w:val="24"/>
                <w:shd w:val="clear" w:color="auto" w:fill="FEFEFE"/>
              </w:rPr>
            </w:pPr>
            <w:r w:rsidRPr="007A5C10">
              <w:rPr>
                <w:rFonts w:ascii="Times New Roman" w:eastAsia="Times New Roman" w:hAnsi="Times New Roman" w:cs="Times New Roman"/>
                <w:sz w:val="24"/>
                <w:szCs w:val="24"/>
                <w:shd w:val="clear" w:color="auto" w:fill="FEFEFE"/>
              </w:rPr>
              <w:t>Оценка на бизнес плана;</w:t>
            </w:r>
          </w:p>
          <w:p w:rsidR="007A5C10" w:rsidRPr="007A5C10" w:rsidRDefault="007A5C10" w:rsidP="007A5C10">
            <w:pPr>
              <w:numPr>
                <w:ilvl w:val="0"/>
                <w:numId w:val="5"/>
              </w:numPr>
              <w:spacing w:after="0" w:line="240" w:lineRule="auto"/>
              <w:jc w:val="both"/>
              <w:rPr>
                <w:rFonts w:ascii="Times New Roman" w:eastAsia="Times New Roman" w:hAnsi="Times New Roman" w:cs="Times New Roman"/>
                <w:sz w:val="24"/>
                <w:szCs w:val="24"/>
                <w:shd w:val="clear" w:color="auto" w:fill="FEFEFE"/>
              </w:rPr>
            </w:pPr>
            <w:r w:rsidRPr="007A5C10">
              <w:rPr>
                <w:rFonts w:ascii="Times New Roman" w:eastAsia="Times New Roman" w:hAnsi="Times New Roman" w:cs="Times New Roman"/>
                <w:sz w:val="24"/>
                <w:szCs w:val="24"/>
                <w:shd w:val="clear" w:color="auto" w:fill="FEFEFE"/>
              </w:rPr>
              <w:t>Проверка  на място за проектни предложения, включва</w:t>
            </w:r>
            <w:r>
              <w:rPr>
                <w:rFonts w:ascii="Times New Roman" w:eastAsia="Times New Roman" w:hAnsi="Times New Roman" w:cs="Times New Roman"/>
                <w:sz w:val="24"/>
                <w:szCs w:val="24"/>
                <w:shd w:val="clear" w:color="auto" w:fill="FEFEFE"/>
              </w:rPr>
              <w:t>щи  строително-монтажни работи</w:t>
            </w:r>
            <w:r w:rsidRPr="007A5C10">
              <w:rPr>
                <w:rFonts w:ascii="Times New Roman" w:eastAsia="Times New Roman" w:hAnsi="Times New Roman" w:cs="Times New Roman"/>
                <w:sz w:val="24"/>
                <w:szCs w:val="24"/>
                <w:shd w:val="clear" w:color="auto" w:fill="FEFEFE"/>
              </w:rPr>
              <w:t>.</w:t>
            </w:r>
          </w:p>
          <w:p w:rsidR="007A5C10" w:rsidRPr="007A5C10" w:rsidRDefault="007A5C10" w:rsidP="007A5C10">
            <w:pPr>
              <w:spacing w:before="120" w:after="120" w:line="240" w:lineRule="auto"/>
              <w:jc w:val="both"/>
              <w:rPr>
                <w:rFonts w:ascii="Times New Roman" w:hAnsi="Times New Roman" w:cs="Times New Roman"/>
                <w:b/>
                <w:bCs/>
                <w:i/>
                <w:iCs/>
                <w:noProof/>
                <w:snapToGrid w:val="0"/>
                <w:sz w:val="24"/>
                <w:szCs w:val="24"/>
                <w:lang w:eastAsia="bg-BG"/>
              </w:rPr>
            </w:pPr>
            <w:r w:rsidRPr="007A5C10">
              <w:rPr>
                <w:rFonts w:ascii="Times New Roman" w:hAnsi="Times New Roman" w:cs="Times New Roman"/>
                <w:b/>
                <w:color w:val="000000"/>
                <w:sz w:val="24"/>
                <w:szCs w:val="24"/>
              </w:rPr>
              <w:t>4</w:t>
            </w:r>
            <w:r w:rsidRPr="007A5C10">
              <w:rPr>
                <w:rFonts w:ascii="Times New Roman" w:hAnsi="Times New Roman" w:cs="Times New Roman"/>
                <w:color w:val="000000"/>
                <w:sz w:val="24"/>
                <w:szCs w:val="24"/>
              </w:rPr>
              <w:t xml:space="preserve">.Оценката за АСД  се извършва от двама членове от състава на КППП с право на глас, независимо един от друг  с попълване  на индивидуален  оценителен лист </w:t>
            </w:r>
            <w:r w:rsidRPr="007A5C10">
              <w:rPr>
                <w:rFonts w:ascii="Times New Roman" w:hAnsi="Times New Roman" w:cs="Times New Roman"/>
                <w:sz w:val="24"/>
                <w:szCs w:val="24"/>
              </w:rPr>
              <w:t>/таблица в системата ИСУН 2020.</w:t>
            </w:r>
            <w:r w:rsidRPr="007A5C10">
              <w:rPr>
                <w:rFonts w:ascii="Times New Roman" w:hAnsi="Times New Roman" w:cs="Times New Roman"/>
                <w:color w:val="000000"/>
                <w:sz w:val="24"/>
                <w:szCs w:val="24"/>
              </w:rPr>
              <w:t xml:space="preserve"> </w:t>
            </w:r>
          </w:p>
          <w:p w:rsidR="007A5C10" w:rsidRPr="007A5C10" w:rsidRDefault="007A5C10" w:rsidP="007A5C10">
            <w:pPr>
              <w:spacing w:after="0" w:line="268" w:lineRule="auto"/>
              <w:jc w:val="both"/>
              <w:textAlignment w:val="center"/>
              <w:rPr>
                <w:rFonts w:ascii="Times New Roman" w:hAnsi="Times New Roman" w:cs="Times New Roman"/>
                <w:sz w:val="24"/>
                <w:szCs w:val="24"/>
              </w:rPr>
            </w:pPr>
          </w:p>
          <w:p w:rsidR="007A5C10" w:rsidRPr="007A5C10" w:rsidRDefault="007A5C10" w:rsidP="007A5C10">
            <w:pPr>
              <w:spacing w:after="160" w:line="268" w:lineRule="auto"/>
              <w:jc w:val="both"/>
              <w:textAlignment w:val="center"/>
              <w:rPr>
                <w:rFonts w:ascii="Times New Roman" w:hAnsi="Times New Roman" w:cs="Times New Roman"/>
                <w:b/>
                <w:sz w:val="24"/>
                <w:szCs w:val="24"/>
              </w:rPr>
            </w:pPr>
            <w:r w:rsidRPr="007A5C10">
              <w:rPr>
                <w:rFonts w:ascii="Times New Roman" w:hAnsi="Times New Roman" w:cs="Times New Roman"/>
                <w:b/>
                <w:sz w:val="24"/>
                <w:szCs w:val="24"/>
              </w:rPr>
              <w:t>Важно!!</w:t>
            </w:r>
            <w:r>
              <w:rPr>
                <w:rFonts w:ascii="Times New Roman" w:hAnsi="Times New Roman" w:cs="Times New Roman"/>
                <w:b/>
                <w:sz w:val="24"/>
                <w:szCs w:val="24"/>
              </w:rPr>
              <w:t>!</w:t>
            </w:r>
          </w:p>
          <w:p w:rsidR="007A5C10" w:rsidRPr="007A5C10" w:rsidRDefault="007A5C10" w:rsidP="007A5C10">
            <w:pPr>
              <w:spacing w:after="360" w:line="240" w:lineRule="auto"/>
              <w:jc w:val="both"/>
              <w:rPr>
                <w:rFonts w:ascii="Times New Roman" w:hAnsi="Times New Roman" w:cs="Times New Roman"/>
                <w:b/>
                <w:sz w:val="24"/>
                <w:szCs w:val="24"/>
                <w:lang w:eastAsia="bg-BG"/>
              </w:rPr>
            </w:pPr>
            <w:r w:rsidRPr="007A5C10">
              <w:rPr>
                <w:rFonts w:ascii="Times New Roman" w:hAnsi="Times New Roman" w:cs="Times New Roman"/>
                <w:b/>
                <w:sz w:val="24"/>
                <w:szCs w:val="24"/>
                <w:lang w:eastAsia="bg-BG"/>
              </w:rPr>
              <w:t>5. Посещение  на място:</w:t>
            </w:r>
          </w:p>
          <w:p w:rsidR="007A5C10" w:rsidRPr="007A5C10" w:rsidRDefault="007A5C10" w:rsidP="006A4C9A">
            <w:pPr>
              <w:numPr>
                <w:ilvl w:val="0"/>
                <w:numId w:val="29"/>
              </w:numPr>
              <w:spacing w:after="360" w:line="240" w:lineRule="auto"/>
              <w:jc w:val="both"/>
              <w:rPr>
                <w:rFonts w:ascii="Times New Roman" w:hAnsi="Times New Roman" w:cs="Times New Roman"/>
                <w:b/>
                <w:sz w:val="24"/>
                <w:szCs w:val="24"/>
                <w:shd w:val="clear" w:color="auto" w:fill="FEFEFE"/>
                <w:lang w:eastAsia="bg-BG"/>
              </w:rPr>
            </w:pPr>
            <w:r w:rsidRPr="007A5C10">
              <w:rPr>
                <w:rFonts w:ascii="Times New Roman" w:hAnsi="Times New Roman" w:cs="Times New Roman"/>
                <w:b/>
                <w:sz w:val="24"/>
                <w:szCs w:val="24"/>
                <w:lang w:eastAsia="bg-BG"/>
              </w:rPr>
              <w:t xml:space="preserve">На проектни  предложени, включващи  строително-монтажни работи се </w:t>
            </w:r>
            <w:r w:rsidRPr="007A5C10">
              <w:rPr>
                <w:rFonts w:ascii="Times New Roman" w:hAnsi="Times New Roman" w:cs="Times New Roman"/>
                <w:b/>
                <w:bCs/>
                <w:iCs/>
                <w:noProof/>
                <w:snapToGrid w:val="0"/>
                <w:sz w:val="24"/>
                <w:szCs w:val="24"/>
                <w:lang w:eastAsia="bg-BG"/>
              </w:rPr>
              <w:t xml:space="preserve">  </w:t>
            </w:r>
            <w:r w:rsidRPr="007A5C10">
              <w:rPr>
                <w:rFonts w:ascii="Times New Roman" w:hAnsi="Times New Roman" w:cs="Times New Roman"/>
                <w:b/>
                <w:sz w:val="24"/>
                <w:szCs w:val="24"/>
                <w:lang w:eastAsia="bg-BG"/>
              </w:rPr>
              <w:t xml:space="preserve">  извършва проверка на място в присъствието на кандидата</w:t>
            </w:r>
            <w:r w:rsidRPr="007A5C10">
              <w:rPr>
                <w:rFonts w:ascii="Times New Roman" w:hAnsi="Times New Roman" w:cs="Times New Roman"/>
                <w:b/>
                <w:sz w:val="24"/>
                <w:szCs w:val="24"/>
                <w:shd w:val="clear" w:color="auto" w:fill="FEFEFE"/>
                <w:lang w:eastAsia="bg-BG"/>
              </w:rPr>
              <w:t xml:space="preserve"> или на упълномощен негов представител.</w:t>
            </w:r>
          </w:p>
          <w:p w:rsidR="007A5C10" w:rsidRPr="007A5C10" w:rsidRDefault="007A5C10" w:rsidP="006A4C9A">
            <w:pPr>
              <w:numPr>
                <w:ilvl w:val="0"/>
                <w:numId w:val="29"/>
              </w:numPr>
              <w:spacing w:after="360" w:line="240" w:lineRule="auto"/>
              <w:jc w:val="both"/>
              <w:rPr>
                <w:rFonts w:ascii="Times New Roman" w:hAnsi="Times New Roman" w:cs="Times New Roman"/>
                <w:b/>
                <w:sz w:val="24"/>
                <w:szCs w:val="24"/>
                <w:shd w:val="clear" w:color="auto" w:fill="FEFEFE"/>
                <w:lang w:eastAsia="bg-BG"/>
              </w:rPr>
            </w:pPr>
            <w:r w:rsidRPr="007A5C10">
              <w:rPr>
                <w:rFonts w:ascii="Times New Roman" w:hAnsi="Times New Roman" w:cs="Times New Roman"/>
                <w:b/>
                <w:sz w:val="24"/>
                <w:szCs w:val="24"/>
                <w:shd w:val="clear" w:color="auto" w:fill="FEFEFE"/>
                <w:lang w:eastAsia="bg-BG"/>
              </w:rPr>
              <w:lastRenderedPageBreak/>
              <w:t>Посещение на място се извършва от КППП, когато минималният стандартен производствен обем се доказва с намерения за засаждане/засяване през текущата стопанска година.</w:t>
            </w:r>
          </w:p>
          <w:p w:rsidR="007A5C10" w:rsidRPr="007A5C10" w:rsidRDefault="007A5C10" w:rsidP="006A4C9A">
            <w:pPr>
              <w:numPr>
                <w:ilvl w:val="0"/>
                <w:numId w:val="29"/>
              </w:numPr>
              <w:spacing w:after="360" w:line="240" w:lineRule="auto"/>
              <w:jc w:val="both"/>
              <w:rPr>
                <w:rFonts w:ascii="Times New Roman" w:hAnsi="Times New Roman" w:cs="Times New Roman"/>
                <w:b/>
                <w:sz w:val="24"/>
                <w:szCs w:val="24"/>
                <w:shd w:val="clear" w:color="auto" w:fill="FEFEFE"/>
                <w:lang w:eastAsia="bg-BG"/>
              </w:rPr>
            </w:pPr>
            <w:r w:rsidRPr="007A5C10">
              <w:rPr>
                <w:rFonts w:ascii="Times New Roman" w:hAnsi="Times New Roman" w:cs="Times New Roman"/>
                <w:b/>
                <w:sz w:val="24"/>
                <w:szCs w:val="24"/>
                <w:shd w:val="clear" w:color="auto" w:fill="FEFEFE"/>
                <w:lang w:eastAsia="bg-BG"/>
              </w:rPr>
              <w:t xml:space="preserve"> Посещение на място може да се извърши и в изпълнение на   проверката за изкуствено създадени  условия  за получаване на  БФП.</w:t>
            </w:r>
          </w:p>
          <w:p w:rsidR="007A5C10" w:rsidRPr="007A5C10" w:rsidRDefault="007A5C10" w:rsidP="006A4C9A">
            <w:pPr>
              <w:numPr>
                <w:ilvl w:val="0"/>
                <w:numId w:val="30"/>
              </w:numPr>
              <w:spacing w:after="360" w:line="240" w:lineRule="auto"/>
              <w:jc w:val="both"/>
              <w:rPr>
                <w:rFonts w:ascii="Times New Roman" w:hAnsi="Times New Roman" w:cs="Times New Roman"/>
                <w:sz w:val="24"/>
                <w:szCs w:val="24"/>
                <w:shd w:val="clear" w:color="auto" w:fill="FEFEFE"/>
                <w:lang w:eastAsia="bg-BG"/>
              </w:rPr>
            </w:pPr>
            <w:r w:rsidRPr="007A5C10">
              <w:rPr>
                <w:rFonts w:ascii="Times New Roman" w:hAnsi="Times New Roman" w:cs="Times New Roman"/>
                <w:sz w:val="24"/>
                <w:szCs w:val="24"/>
                <w:shd w:val="clear" w:color="auto" w:fill="FEFEFE"/>
                <w:lang w:eastAsia="bg-BG"/>
              </w:rPr>
              <w:t>Целта на посещението на място е  да се установи фактическото съответствие с  представените документи.</w:t>
            </w:r>
            <w:r w:rsidRPr="007A5C10">
              <w:rPr>
                <w:rFonts w:ascii="Times New Roman" w:hAnsi="Times New Roman" w:cs="Times New Roman"/>
                <w:b/>
                <w:sz w:val="24"/>
                <w:szCs w:val="24"/>
                <w:shd w:val="clear" w:color="auto" w:fill="FEFEFE"/>
                <w:lang w:eastAsia="bg-BG"/>
              </w:rPr>
              <w:t>Посещението на място се документира с изготвяне на протокол и снимков материал, неразделна част от  протокола</w:t>
            </w:r>
            <w:r w:rsidRPr="007A5C10">
              <w:rPr>
                <w:rFonts w:ascii="Times New Roman" w:hAnsi="Times New Roman" w:cs="Times New Roman"/>
                <w:sz w:val="24"/>
                <w:szCs w:val="24"/>
                <w:shd w:val="clear" w:color="auto" w:fill="FEFEFE"/>
                <w:lang w:eastAsia="bg-BG"/>
              </w:rPr>
              <w:t>.</w:t>
            </w:r>
          </w:p>
          <w:p w:rsidR="007A5C10" w:rsidRPr="007A5C10" w:rsidRDefault="007A5C10" w:rsidP="006A4C9A">
            <w:pPr>
              <w:numPr>
                <w:ilvl w:val="0"/>
                <w:numId w:val="30"/>
              </w:numPr>
              <w:spacing w:after="360" w:line="240" w:lineRule="auto"/>
              <w:jc w:val="both"/>
              <w:rPr>
                <w:rFonts w:ascii="Times New Roman" w:hAnsi="Times New Roman" w:cs="Times New Roman"/>
                <w:sz w:val="24"/>
                <w:szCs w:val="24"/>
                <w:shd w:val="clear" w:color="auto" w:fill="FEFEFE"/>
                <w:lang w:eastAsia="bg-BG"/>
              </w:rPr>
            </w:pPr>
            <w:r w:rsidRPr="007A5C10">
              <w:rPr>
                <w:rFonts w:ascii="Times New Roman" w:hAnsi="Times New Roman" w:cs="Times New Roman"/>
                <w:sz w:val="24"/>
                <w:szCs w:val="24"/>
                <w:shd w:val="clear" w:color="auto" w:fill="FEFEFE"/>
                <w:lang w:eastAsia="bg-BG"/>
              </w:rPr>
              <w:t>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7A5C10" w:rsidRPr="007A5C10" w:rsidRDefault="007A5C10" w:rsidP="006A4C9A">
            <w:pPr>
              <w:numPr>
                <w:ilvl w:val="0"/>
                <w:numId w:val="30"/>
              </w:numPr>
              <w:spacing w:after="36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 xml:space="preserve">Екземпляр от протокола се предоставя на кандидата или на упълномощен негов представител веднага след приключване на посещението на място; </w:t>
            </w:r>
          </w:p>
          <w:p w:rsidR="007A5C10" w:rsidRPr="007A5C10" w:rsidRDefault="007A5C10" w:rsidP="006A4C9A">
            <w:pPr>
              <w:numPr>
                <w:ilvl w:val="0"/>
                <w:numId w:val="30"/>
              </w:numPr>
              <w:spacing w:after="36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 на място, оценителната комисия уведомява кандидата, като му изпраща копие от протокола чрез ИСУН; </w:t>
            </w:r>
          </w:p>
          <w:p w:rsidR="007A5C10" w:rsidRPr="00FC5E62" w:rsidRDefault="007A5C10" w:rsidP="006A4C9A">
            <w:pPr>
              <w:numPr>
                <w:ilvl w:val="0"/>
                <w:numId w:val="30"/>
              </w:numPr>
              <w:spacing w:after="360" w:line="240" w:lineRule="auto"/>
              <w:jc w:val="both"/>
              <w:rPr>
                <w:rFonts w:ascii="Times New Roman" w:hAnsi="Times New Roman" w:cs="Times New Roman"/>
                <w:sz w:val="24"/>
                <w:szCs w:val="24"/>
                <w:highlight w:val="lightGray"/>
                <w:shd w:val="clear" w:color="auto" w:fill="FEFEFE"/>
                <w:lang w:eastAsia="bg-BG"/>
              </w:rPr>
            </w:pPr>
            <w:r w:rsidRPr="007A5C10">
              <w:rPr>
                <w:rFonts w:ascii="Times New Roman" w:eastAsia="Times New Roman" w:hAnsi="Times New Roman" w:cs="Times New Roman"/>
                <w:sz w:val="24"/>
                <w:szCs w:val="24"/>
              </w:rPr>
              <w:t>В едноседмичен срок от получаването на протокола за посещението на място кандидатът може писмено да направи възражения и да даде обяснения по направените констатации пред изпълнителния директор на МИГ.</w:t>
            </w:r>
          </w:p>
          <w:p w:rsidR="007A5C10" w:rsidRPr="007A5C10" w:rsidRDefault="007A5C10" w:rsidP="007A5C10">
            <w:pPr>
              <w:spacing w:after="160" w:line="268" w:lineRule="auto"/>
              <w:jc w:val="both"/>
              <w:textAlignment w:val="center"/>
              <w:rPr>
                <w:rFonts w:ascii="Times New Roman" w:hAnsi="Times New Roman" w:cs="Times New Roman"/>
                <w:color w:val="000000"/>
                <w:sz w:val="24"/>
                <w:szCs w:val="24"/>
              </w:rPr>
            </w:pPr>
            <w:r w:rsidRPr="007A5C10">
              <w:rPr>
                <w:rFonts w:ascii="Times New Roman" w:hAnsi="Times New Roman" w:cs="Times New Roman"/>
                <w:b/>
                <w:color w:val="000000"/>
                <w:sz w:val="24"/>
                <w:szCs w:val="24"/>
              </w:rPr>
              <w:t>6.</w:t>
            </w:r>
            <w:r w:rsidRPr="007A5C10">
              <w:rPr>
                <w:rFonts w:ascii="Times New Roman" w:hAnsi="Times New Roman" w:cs="Times New Roman"/>
                <w:color w:val="000000"/>
                <w:sz w:val="24"/>
                <w:szCs w:val="24"/>
              </w:rPr>
              <w:t xml:space="preserve">При установена липса, непълнота или неточност на представените документи </w:t>
            </w:r>
            <w:r w:rsidRPr="007A5C10">
              <w:rPr>
                <w:rFonts w:ascii="Times New Roman" w:hAnsi="Times New Roman" w:cs="Times New Roman"/>
                <w:sz w:val="24"/>
                <w:szCs w:val="24"/>
              </w:rPr>
              <w:t>комисията</w:t>
            </w:r>
            <w:r w:rsidRPr="007A5C10">
              <w:rPr>
                <w:rFonts w:ascii="Times New Roman"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sidRPr="007A5C10">
              <w:rPr>
                <w:rFonts w:eastAsia="Times New Roman"/>
              </w:rPr>
              <w:t xml:space="preserve"> </w:t>
            </w:r>
            <w:r w:rsidRPr="007A5C10">
              <w:rPr>
                <w:rFonts w:ascii="Times New Roman" w:hAnsi="Times New Roman" w:cs="Times New Roman"/>
                <w:b/>
                <w:color w:val="000000"/>
                <w:sz w:val="24"/>
                <w:szCs w:val="24"/>
              </w:rPr>
              <w:t>Забранено е създаването на условия и предпоставки за подобряване на съществени елементи в първоначално подаденото проектно предложение.</w:t>
            </w:r>
            <w:r w:rsidRPr="007A5C10">
              <w:rPr>
                <w:rFonts w:ascii="Times New Roman" w:eastAsia="Times New Roman" w:hAnsi="Times New Roman" w:cs="Times New Roman"/>
                <w:b/>
                <w:sz w:val="24"/>
                <w:szCs w:val="24"/>
              </w:rPr>
              <w:t xml:space="preserve"> Всяка информация, предоставена извън официално изисканата от Комисията за подбор, не се взима под внимание.</w:t>
            </w:r>
          </w:p>
          <w:p w:rsidR="007A5C10" w:rsidRPr="007A5C10" w:rsidRDefault="007A5C10" w:rsidP="007A5C10">
            <w:pPr>
              <w:spacing w:after="160" w:line="268" w:lineRule="auto"/>
              <w:jc w:val="both"/>
              <w:textAlignment w:val="center"/>
              <w:rPr>
                <w:rFonts w:ascii="Times New Roman" w:hAnsi="Times New Roman" w:cs="Times New Roman"/>
                <w:b/>
                <w:bCs/>
                <w:i/>
                <w:iCs/>
                <w:color w:val="000000"/>
                <w:sz w:val="24"/>
                <w:szCs w:val="24"/>
              </w:rPr>
            </w:pPr>
            <w:r w:rsidRPr="007A5C10">
              <w:rPr>
                <w:rFonts w:ascii="Times New Roman" w:hAnsi="Times New Roman" w:cs="Times New Roman"/>
                <w:b/>
                <w:color w:val="000000"/>
                <w:sz w:val="24"/>
                <w:szCs w:val="24"/>
              </w:rPr>
              <w:t>Срокът за предоставяне на изисканата информация е не по-малко от 7 дни.</w:t>
            </w:r>
          </w:p>
          <w:p w:rsidR="007A5C10" w:rsidRPr="007A5C10" w:rsidRDefault="007A5C10" w:rsidP="007A5C10">
            <w:pPr>
              <w:spacing w:after="0" w:line="268" w:lineRule="auto"/>
              <w:jc w:val="both"/>
              <w:textAlignment w:val="center"/>
              <w:rPr>
                <w:rFonts w:ascii="Times New Roman" w:hAnsi="Times New Roman" w:cs="Times New Roman"/>
                <w:b/>
                <w:bCs/>
                <w:i/>
                <w:iCs/>
                <w:color w:val="000000"/>
                <w:sz w:val="24"/>
                <w:szCs w:val="24"/>
              </w:rPr>
            </w:pPr>
            <w:r w:rsidRPr="007A5C10">
              <w:rPr>
                <w:rFonts w:ascii="Times New Roman" w:hAnsi="Times New Roman" w:cs="Times New Roman"/>
                <w:b/>
                <w:bCs/>
                <w:i/>
                <w:iCs/>
                <w:color w:val="000000"/>
                <w:sz w:val="24"/>
                <w:szCs w:val="24"/>
              </w:rPr>
              <w:t>Важно!!!</w:t>
            </w:r>
          </w:p>
          <w:p w:rsidR="007A5C10" w:rsidRPr="007A5C10" w:rsidRDefault="007A5C10" w:rsidP="007A5C10">
            <w:pPr>
              <w:spacing w:after="160" w:line="268" w:lineRule="auto"/>
              <w:jc w:val="both"/>
              <w:textAlignment w:val="center"/>
              <w:rPr>
                <w:rFonts w:ascii="Times New Roman" w:hAnsi="Times New Roman" w:cs="Times New Roman"/>
                <w:b/>
                <w:color w:val="000000"/>
                <w:sz w:val="24"/>
                <w:szCs w:val="24"/>
              </w:rPr>
            </w:pPr>
            <w:r w:rsidRPr="007A5C10">
              <w:rPr>
                <w:rFonts w:ascii="Times New Roman" w:hAnsi="Times New Roman" w:cs="Times New Roman"/>
                <w:b/>
                <w:color w:val="000000"/>
                <w:sz w:val="24"/>
                <w:szCs w:val="24"/>
              </w:rPr>
              <w:t>Неотстраняването на нередовностите в срок ще доведе до прекратяване на производството по отношение на кандидата.</w:t>
            </w:r>
          </w:p>
          <w:p w:rsidR="007A5C10" w:rsidRPr="007A5C10" w:rsidRDefault="007A5C10" w:rsidP="007A5C10">
            <w:pPr>
              <w:spacing w:after="160" w:line="268" w:lineRule="auto"/>
              <w:jc w:val="both"/>
              <w:textAlignment w:val="center"/>
              <w:rPr>
                <w:rFonts w:ascii="Times New Roman" w:hAnsi="Times New Roman" w:cs="Times New Roman"/>
                <w:b/>
                <w:bCs/>
                <w:sz w:val="24"/>
                <w:szCs w:val="24"/>
              </w:rPr>
            </w:pPr>
            <w:r w:rsidRPr="007A5C10">
              <w:rPr>
                <w:rFonts w:ascii="Times New Roman" w:hAnsi="Times New Roman" w:cs="Times New Roman"/>
                <w:b/>
                <w:bCs/>
                <w:sz w:val="24"/>
                <w:szCs w:val="24"/>
              </w:rPr>
              <w:t>Отстраняването на нередовностите не трябва да  води до подобряване на качеството на проектното предложение.</w:t>
            </w:r>
          </w:p>
          <w:p w:rsidR="007A5C10" w:rsidRPr="007A5C10" w:rsidRDefault="007A5C10" w:rsidP="007A5C10">
            <w:pPr>
              <w:spacing w:after="160" w:line="268" w:lineRule="auto"/>
              <w:jc w:val="both"/>
              <w:textAlignment w:val="center"/>
              <w:rPr>
                <w:color w:val="000000"/>
                <w:sz w:val="23"/>
                <w:szCs w:val="23"/>
              </w:rPr>
            </w:pPr>
            <w:r w:rsidRPr="007A5C10">
              <w:rPr>
                <w:rFonts w:ascii="Times New Roman" w:hAnsi="Times New Roman" w:cs="Times New Roman"/>
                <w:b/>
                <w:color w:val="000000"/>
                <w:sz w:val="24"/>
                <w:szCs w:val="24"/>
              </w:rPr>
              <w:t>7.</w:t>
            </w:r>
            <w:r w:rsidRPr="007A5C10">
              <w:rPr>
                <w:rFonts w:ascii="Times New Roman" w:hAnsi="Times New Roman" w:cs="Times New Roman"/>
                <w:color w:val="000000"/>
                <w:sz w:val="24"/>
                <w:szCs w:val="24"/>
              </w:rPr>
              <w:t xml:space="preserve">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w:t>
            </w:r>
            <w:r w:rsidRPr="007A5C10">
              <w:rPr>
                <w:rFonts w:ascii="Times New Roman" w:hAnsi="Times New Roman" w:cs="Times New Roman"/>
                <w:color w:val="000000"/>
                <w:sz w:val="24"/>
                <w:szCs w:val="24"/>
              </w:rPr>
              <w:lastRenderedPageBreak/>
              <w:t>секция „комуникация“ до посочения в профила на кандидата електронен адрес искане за получаване на допълнителна информация.</w:t>
            </w:r>
            <w:r w:rsidRPr="007A5C10">
              <w:rPr>
                <w:color w:val="000000"/>
                <w:sz w:val="23"/>
                <w:szCs w:val="23"/>
              </w:rPr>
              <w:t xml:space="preserve"> </w:t>
            </w:r>
          </w:p>
          <w:p w:rsidR="007A5C10" w:rsidRPr="007A5C10" w:rsidRDefault="007A5C10" w:rsidP="007A5C10">
            <w:pPr>
              <w:spacing w:after="160" w:line="268" w:lineRule="auto"/>
              <w:jc w:val="both"/>
              <w:textAlignment w:val="center"/>
              <w:rPr>
                <w:rFonts w:ascii="Times New Roman" w:hAnsi="Times New Roman" w:cs="Times New Roman"/>
                <w:color w:val="000000"/>
                <w:sz w:val="24"/>
                <w:szCs w:val="24"/>
              </w:rPr>
            </w:pPr>
            <w:r w:rsidRPr="007A5C10">
              <w:rPr>
                <w:rFonts w:ascii="Times New Roman" w:hAnsi="Times New Roman" w:cs="Times New Roman"/>
                <w:b/>
                <w:color w:val="000000"/>
                <w:sz w:val="24"/>
                <w:szCs w:val="24"/>
              </w:rPr>
              <w:t>8.</w:t>
            </w:r>
            <w:r w:rsidRPr="007A5C10">
              <w:rPr>
                <w:rFonts w:ascii="Times New Roman" w:eastAsia="Times New Roman" w:hAnsi="Times New Roman" w:cs="Times New Roman"/>
                <w:sz w:val="24"/>
                <w:szCs w:val="24"/>
              </w:rPr>
              <w:t>Кандидатът представя допълнителните разяснения и/или документи по електронен път, чрез ИСУН 2020.</w:t>
            </w:r>
          </w:p>
          <w:p w:rsidR="007A5C10" w:rsidRPr="007A5C10" w:rsidRDefault="007A5C10" w:rsidP="007A5C10">
            <w:pPr>
              <w:spacing w:after="160" w:line="256" w:lineRule="auto"/>
              <w:jc w:val="both"/>
              <w:rPr>
                <w:rFonts w:ascii="Times New Roman" w:hAnsi="Times New Roman" w:cs="Times New Roman"/>
                <w:sz w:val="24"/>
                <w:szCs w:val="24"/>
                <w:lang w:eastAsia="bg-BG"/>
              </w:rPr>
            </w:pPr>
            <w:r w:rsidRPr="007A5C10">
              <w:rPr>
                <w:rFonts w:ascii="Times New Roman" w:hAnsi="Times New Roman" w:cs="Times New Roman"/>
                <w:b/>
                <w:sz w:val="24"/>
                <w:szCs w:val="24"/>
                <w:lang w:eastAsia="bg-BG"/>
              </w:rPr>
              <w:t>9.</w:t>
            </w:r>
            <w:r w:rsidRPr="007A5C10">
              <w:rPr>
                <w:rFonts w:ascii="Times New Roman" w:hAnsi="Times New Roman" w:cs="Times New Roman"/>
                <w:sz w:val="24"/>
                <w:szCs w:val="24"/>
                <w:lang w:eastAsia="bg-BG"/>
              </w:rPr>
              <w:t>КППП извършва проверка  на основателността на предложените за финансиране разходи,  чрез съпоставяне на предложените разходи с определените от РА референтни разходи за допустими за финансиране активи и услуги и/или сравняване на представени оферти.</w:t>
            </w:r>
          </w:p>
          <w:p w:rsidR="007A5C10" w:rsidRPr="007A5C10" w:rsidRDefault="007A5C10" w:rsidP="007A5C10">
            <w:pPr>
              <w:spacing w:before="120" w:after="120" w:line="240" w:lineRule="auto"/>
              <w:ind w:left="360"/>
              <w:jc w:val="both"/>
              <w:rPr>
                <w:rFonts w:ascii="Times New Roman" w:hAnsi="Times New Roman" w:cs="Times New Roman"/>
                <w:b/>
                <w:sz w:val="24"/>
                <w:szCs w:val="24"/>
              </w:rPr>
            </w:pPr>
            <w:r w:rsidRPr="007A5C10">
              <w:rPr>
                <w:rFonts w:ascii="Times New Roman" w:hAnsi="Times New Roman" w:cs="Times New Roman"/>
                <w:b/>
                <w:sz w:val="24"/>
                <w:szCs w:val="24"/>
              </w:rPr>
              <w:t xml:space="preserve">ВАЖНО!!! </w:t>
            </w:r>
          </w:p>
          <w:p w:rsidR="007A5C10" w:rsidRPr="007A5C10" w:rsidRDefault="007A5C10" w:rsidP="007A5C10">
            <w:pPr>
              <w:spacing w:before="120" w:after="120" w:line="240" w:lineRule="auto"/>
              <w:jc w:val="both"/>
              <w:rPr>
                <w:rFonts w:ascii="Times New Roman" w:hAnsi="Times New Roman" w:cs="Times New Roman"/>
                <w:b/>
                <w:sz w:val="24"/>
                <w:szCs w:val="24"/>
              </w:rPr>
            </w:pPr>
            <w:r w:rsidRPr="007A5C10">
              <w:rPr>
                <w:rFonts w:ascii="Times New Roman" w:hAnsi="Times New Roman" w:cs="Times New Roman"/>
                <w:b/>
                <w:sz w:val="24"/>
                <w:szCs w:val="24"/>
              </w:rPr>
              <w:t>10.Комисията извършва  оценка на БП на база показателите заложени в образеца на БП.</w:t>
            </w:r>
          </w:p>
          <w:p w:rsidR="007A5C10" w:rsidRPr="007A5C10" w:rsidRDefault="007A5C10" w:rsidP="007A5C10">
            <w:pPr>
              <w:spacing w:before="120" w:after="120" w:line="240" w:lineRule="auto"/>
              <w:ind w:left="-108" w:firstLine="108"/>
              <w:jc w:val="both"/>
              <w:rPr>
                <w:rFonts w:ascii="Times New Roman" w:hAnsi="Times New Roman" w:cs="Times New Roman"/>
                <w:sz w:val="24"/>
                <w:szCs w:val="24"/>
                <w:lang w:val="ru-RU"/>
              </w:rPr>
            </w:pPr>
            <w:r w:rsidRPr="007A5C10">
              <w:rPr>
                <w:rFonts w:ascii="Times New Roman" w:hAnsi="Times New Roman" w:cs="Times New Roman"/>
                <w:sz w:val="24"/>
                <w:szCs w:val="24"/>
              </w:rPr>
              <w:t xml:space="preserve">Резултатите от извършената проверка  на  Бизнес плана  и обосноваността на предложените разходите се   отразява, съгласно </w:t>
            </w:r>
            <w:r w:rsidRPr="007A5C10">
              <w:rPr>
                <w:rFonts w:ascii="Times New Roman" w:hAnsi="Times New Roman" w:cs="Times New Roman"/>
                <w:b/>
                <w:sz w:val="24"/>
                <w:szCs w:val="24"/>
              </w:rPr>
              <w:t>Приложение №21 /</w:t>
            </w:r>
            <w:r w:rsidRPr="007A5C10">
              <w:rPr>
                <w:rFonts w:ascii="Times New Roman" w:hAnsi="Times New Roman" w:cs="Times New Roman"/>
                <w:sz w:val="24"/>
                <w:szCs w:val="24"/>
              </w:rPr>
              <w:t>от Приложения  за информация/ към настоящите Условия за кандидатстване, като се поставя„Да“ или „Не“ или „НП“/неприложимо/.</w:t>
            </w:r>
          </w:p>
          <w:p w:rsidR="007A5C10" w:rsidRPr="007A5C10" w:rsidRDefault="007A5C10" w:rsidP="007A5C10">
            <w:pPr>
              <w:spacing w:before="120" w:after="120" w:line="240" w:lineRule="auto"/>
              <w:jc w:val="both"/>
              <w:rPr>
                <w:rFonts w:ascii="Times New Roman" w:hAnsi="Times New Roman" w:cs="Times New Roman"/>
                <w:b/>
                <w:i/>
                <w:sz w:val="24"/>
                <w:szCs w:val="24"/>
              </w:rPr>
            </w:pPr>
            <w:r w:rsidRPr="007A5C10">
              <w:rPr>
                <w:rFonts w:ascii="Times New Roman" w:hAnsi="Times New Roman" w:cs="Times New Roman"/>
                <w:b/>
                <w:i/>
                <w:sz w:val="24"/>
                <w:szCs w:val="24"/>
              </w:rPr>
              <w:t>Важно!!!</w:t>
            </w:r>
          </w:p>
          <w:p w:rsidR="007A5C10" w:rsidRPr="007A5C10" w:rsidRDefault="007A5C10" w:rsidP="007A5C10">
            <w:pPr>
              <w:spacing w:after="160" w:line="259" w:lineRule="auto"/>
              <w:jc w:val="both"/>
              <w:rPr>
                <w:rFonts w:ascii="Times New Roman" w:hAnsi="Times New Roman" w:cs="Times New Roman"/>
                <w:i/>
                <w:iCs/>
                <w:sz w:val="20"/>
                <w:szCs w:val="20"/>
                <w:highlight w:val="white"/>
                <w:shd w:val="clear" w:color="auto" w:fill="FEFEFE"/>
              </w:rPr>
            </w:pPr>
            <w:r w:rsidRPr="007A5C10">
              <w:rPr>
                <w:rFonts w:ascii="Times New Roman" w:hAnsi="Times New Roman" w:cs="Times New Roman"/>
                <w:b/>
                <w:bCs/>
                <w:i/>
                <w:iCs/>
                <w:sz w:val="24"/>
                <w:szCs w:val="24"/>
                <w:highlight w:val="white"/>
                <w:shd w:val="clear" w:color="auto" w:fill="FEFEFE"/>
              </w:rPr>
              <w:t>11.При определяне  размера на финансовата пом</w:t>
            </w:r>
            <w:r w:rsidRPr="007A5C10">
              <w:rPr>
                <w:rFonts w:ascii="Times New Roman" w:hAnsi="Times New Roman" w:cs="Times New Roman"/>
                <w:b/>
                <w:bCs/>
                <w:i/>
                <w:iCs/>
                <w:sz w:val="24"/>
                <w:szCs w:val="24"/>
                <w:shd w:val="clear" w:color="auto" w:fill="FEFEFE"/>
              </w:rPr>
              <w:t>ощ ,</w:t>
            </w:r>
            <w:r w:rsidRPr="007A5C10">
              <w:rPr>
                <w:rFonts w:ascii="Times New Roman" w:hAnsi="Times New Roman" w:cs="Times New Roman"/>
                <w:b/>
                <w:bCs/>
                <w:i/>
                <w:iCs/>
                <w:sz w:val="20"/>
                <w:szCs w:val="20"/>
                <w:shd w:val="clear" w:color="auto" w:fill="FEFEFE"/>
              </w:rPr>
              <w:t xml:space="preserve"> </w:t>
            </w:r>
            <w:r w:rsidRPr="007A5C10">
              <w:rPr>
                <w:rFonts w:ascii="Times New Roman" w:hAnsi="Times New Roman" w:cs="Times New Roman"/>
                <w:b/>
                <w:bCs/>
                <w:i/>
                <w:iCs/>
                <w:sz w:val="24"/>
                <w:szCs w:val="24"/>
              </w:rPr>
              <w:t>КППП може да извършва корекции в бюджета на проектно предложение, на етап АСД в случай че при оценката се установи</w:t>
            </w:r>
            <w:r w:rsidRPr="007A5C10">
              <w:rPr>
                <w:rFonts w:ascii="Times New Roman" w:hAnsi="Times New Roman" w:cs="Times New Roman"/>
                <w:b/>
                <w:bCs/>
                <w:sz w:val="24"/>
                <w:szCs w:val="24"/>
              </w:rPr>
              <w:t>:</w:t>
            </w:r>
          </w:p>
          <w:p w:rsidR="007A5C10" w:rsidRPr="007A5C10" w:rsidRDefault="007A5C10" w:rsidP="006A4C9A">
            <w:pPr>
              <w:widowControl w:val="0"/>
              <w:numPr>
                <w:ilvl w:val="0"/>
                <w:numId w:val="9"/>
              </w:numPr>
              <w:autoSpaceDE w:val="0"/>
              <w:autoSpaceDN w:val="0"/>
              <w:adjustRightInd w:val="0"/>
              <w:spacing w:after="120" w:line="259" w:lineRule="auto"/>
              <w:jc w:val="both"/>
              <w:rPr>
                <w:rFonts w:ascii="Times New Roman" w:hAnsi="Times New Roman" w:cs="Times New Roman"/>
                <w:sz w:val="24"/>
                <w:szCs w:val="24"/>
              </w:rPr>
            </w:pPr>
            <w:r w:rsidRPr="007A5C10">
              <w:rPr>
                <w:rFonts w:ascii="Times New Roman" w:hAnsi="Times New Roman" w:cs="Times New Roman"/>
                <w:sz w:val="24"/>
                <w:szCs w:val="24"/>
              </w:rPr>
              <w:t>наличие на недопустими дейности и/или разходи;</w:t>
            </w:r>
          </w:p>
          <w:p w:rsidR="007A5C10" w:rsidRPr="007A5C10" w:rsidRDefault="007A5C10" w:rsidP="006A4C9A">
            <w:pPr>
              <w:widowControl w:val="0"/>
              <w:numPr>
                <w:ilvl w:val="0"/>
                <w:numId w:val="9"/>
              </w:numPr>
              <w:autoSpaceDE w:val="0"/>
              <w:autoSpaceDN w:val="0"/>
              <w:adjustRightInd w:val="0"/>
              <w:spacing w:after="120" w:line="259" w:lineRule="auto"/>
              <w:jc w:val="both"/>
              <w:rPr>
                <w:rFonts w:ascii="Times New Roman" w:hAnsi="Times New Roman" w:cs="Times New Roman"/>
                <w:sz w:val="24"/>
                <w:szCs w:val="24"/>
                <w:shd w:val="clear" w:color="auto" w:fill="FEFEFE"/>
              </w:rPr>
            </w:pPr>
            <w:r w:rsidRPr="007A5C10">
              <w:rPr>
                <w:rFonts w:ascii="Times New Roman" w:hAnsi="Times New Roman" w:cs="Times New Roman"/>
                <w:sz w:val="24"/>
                <w:szCs w:val="24"/>
              </w:rPr>
              <w:t xml:space="preserve"> несъответствие между предвидените дейности и видовете заложени разходи;</w:t>
            </w:r>
          </w:p>
          <w:p w:rsidR="007A5C10" w:rsidRPr="007A5C10" w:rsidRDefault="007A5C10" w:rsidP="006A4C9A">
            <w:pPr>
              <w:widowControl w:val="0"/>
              <w:numPr>
                <w:ilvl w:val="0"/>
                <w:numId w:val="9"/>
              </w:numPr>
              <w:autoSpaceDE w:val="0"/>
              <w:autoSpaceDN w:val="0"/>
              <w:adjustRightInd w:val="0"/>
              <w:spacing w:after="120" w:line="259" w:lineRule="auto"/>
              <w:jc w:val="both"/>
              <w:rPr>
                <w:rFonts w:ascii="Times New Roman" w:hAnsi="Times New Roman" w:cs="Times New Roman"/>
                <w:sz w:val="24"/>
                <w:szCs w:val="24"/>
                <w:shd w:val="clear" w:color="auto" w:fill="FEFEFE"/>
              </w:rPr>
            </w:pPr>
            <w:r w:rsidRPr="007A5C10">
              <w:rPr>
                <w:rFonts w:ascii="Times New Roman" w:hAnsi="Times New Roman" w:cs="Times New Roman"/>
                <w:sz w:val="24"/>
                <w:szCs w:val="24"/>
              </w:rPr>
              <w:t>дублиране на разходи;</w:t>
            </w:r>
          </w:p>
          <w:p w:rsidR="007A5C10" w:rsidRPr="007A5C10" w:rsidRDefault="007A5C10" w:rsidP="006A4C9A">
            <w:pPr>
              <w:widowControl w:val="0"/>
              <w:numPr>
                <w:ilvl w:val="0"/>
                <w:numId w:val="9"/>
              </w:numPr>
              <w:autoSpaceDE w:val="0"/>
              <w:autoSpaceDN w:val="0"/>
              <w:adjustRightInd w:val="0"/>
              <w:spacing w:after="120" w:line="259" w:lineRule="auto"/>
              <w:jc w:val="both"/>
              <w:rPr>
                <w:rFonts w:ascii="Times New Roman" w:hAnsi="Times New Roman" w:cs="Times New Roman"/>
                <w:sz w:val="24"/>
                <w:szCs w:val="24"/>
                <w:shd w:val="clear" w:color="auto" w:fill="FEFEFE"/>
              </w:rPr>
            </w:pPr>
            <w:r w:rsidRPr="007A5C10">
              <w:rPr>
                <w:rFonts w:ascii="Times New Roman"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 в резултат на което е  изготвено предложение за редукция.</w:t>
            </w:r>
          </w:p>
          <w:p w:rsidR="007A5C10" w:rsidRPr="007A5C10" w:rsidRDefault="007A5C10" w:rsidP="007A5C10">
            <w:pPr>
              <w:widowControl w:val="0"/>
              <w:autoSpaceDE w:val="0"/>
              <w:autoSpaceDN w:val="0"/>
              <w:adjustRightInd w:val="0"/>
              <w:spacing w:after="120" w:line="259" w:lineRule="auto"/>
              <w:jc w:val="both"/>
              <w:rPr>
                <w:rFonts w:ascii="Times New Roman" w:hAnsi="Times New Roman" w:cs="Times New Roman"/>
                <w:sz w:val="24"/>
                <w:szCs w:val="24"/>
              </w:rPr>
            </w:pPr>
            <w:r w:rsidRPr="007A5C10">
              <w:rPr>
                <w:rFonts w:ascii="Times New Roman" w:hAnsi="Times New Roman" w:cs="Times New Roman"/>
                <w:sz w:val="24"/>
                <w:szCs w:val="24"/>
              </w:rPr>
              <w:t>Корекциите по т. 2 и 3 се извършват след изискване на допълнителна пояснителна информация от кандидата.</w:t>
            </w:r>
          </w:p>
          <w:p w:rsidR="007A5C10" w:rsidRPr="007A5C10" w:rsidRDefault="007A5C10" w:rsidP="007A5C10">
            <w:pPr>
              <w:widowControl w:val="0"/>
              <w:autoSpaceDE w:val="0"/>
              <w:autoSpaceDN w:val="0"/>
              <w:adjustRightInd w:val="0"/>
              <w:spacing w:after="120" w:line="259" w:lineRule="auto"/>
              <w:jc w:val="both"/>
              <w:rPr>
                <w:rFonts w:ascii="Times New Roman" w:hAnsi="Times New Roman" w:cs="Times New Roman"/>
                <w:b/>
                <w:sz w:val="24"/>
                <w:szCs w:val="24"/>
                <w:u w:val="single"/>
              </w:rPr>
            </w:pPr>
            <w:r w:rsidRPr="007A5C10">
              <w:rPr>
                <w:rFonts w:ascii="Times New Roman" w:hAnsi="Times New Roman" w:cs="Times New Roman"/>
                <w:b/>
                <w:sz w:val="24"/>
                <w:szCs w:val="24"/>
                <w:u w:val="single"/>
              </w:rPr>
              <w:t>12.Корекциите на бюджета на проектното предложение не трябва да водят до:</w:t>
            </w:r>
          </w:p>
          <w:p w:rsidR="007A5C10" w:rsidRPr="007A5C10" w:rsidRDefault="007A5C10" w:rsidP="007A5C10">
            <w:pPr>
              <w:widowControl w:val="0"/>
              <w:autoSpaceDE w:val="0"/>
              <w:autoSpaceDN w:val="0"/>
              <w:adjustRightInd w:val="0"/>
              <w:spacing w:after="120" w:line="259" w:lineRule="auto"/>
              <w:jc w:val="both"/>
              <w:rPr>
                <w:rFonts w:ascii="Times New Roman" w:hAnsi="Times New Roman" w:cs="Times New Roman"/>
                <w:sz w:val="24"/>
                <w:szCs w:val="24"/>
              </w:rPr>
            </w:pPr>
            <w:r w:rsidRPr="007A5C10">
              <w:rPr>
                <w:rFonts w:ascii="Times New Roman" w:hAnsi="Times New Roman" w:cs="Times New Roman"/>
                <w:sz w:val="24"/>
                <w:szCs w:val="24"/>
              </w:rPr>
              <w:t xml:space="preserve">      1. увеличаване на размера или на интензитета на безвъзмездната финансова помощ, предвидени в подаденото проектно предложение; </w:t>
            </w:r>
          </w:p>
          <w:p w:rsidR="007A5C10" w:rsidRPr="007A5C10" w:rsidRDefault="007A5C10" w:rsidP="007A5C10">
            <w:pPr>
              <w:widowControl w:val="0"/>
              <w:autoSpaceDE w:val="0"/>
              <w:autoSpaceDN w:val="0"/>
              <w:adjustRightInd w:val="0"/>
              <w:spacing w:after="120" w:line="259" w:lineRule="auto"/>
              <w:jc w:val="both"/>
              <w:rPr>
                <w:rFonts w:ascii="Times New Roman" w:hAnsi="Times New Roman" w:cs="Times New Roman"/>
                <w:sz w:val="24"/>
                <w:szCs w:val="24"/>
              </w:rPr>
            </w:pPr>
            <w:r w:rsidRPr="007A5C10">
              <w:rPr>
                <w:rFonts w:ascii="Times New Roman" w:hAnsi="Times New Roman" w:cs="Times New Roman"/>
                <w:sz w:val="24"/>
                <w:szCs w:val="24"/>
              </w:rPr>
              <w:t xml:space="preserve">      2. невъзможност за изпълнение на целите на проекта или на проектните дейности;</w:t>
            </w:r>
          </w:p>
          <w:p w:rsidR="007A5C10" w:rsidRPr="007A5C10" w:rsidRDefault="007A5C10" w:rsidP="007A5C10">
            <w:pPr>
              <w:widowControl w:val="0"/>
              <w:autoSpaceDE w:val="0"/>
              <w:autoSpaceDN w:val="0"/>
              <w:adjustRightInd w:val="0"/>
              <w:spacing w:after="120" w:line="259" w:lineRule="auto"/>
              <w:jc w:val="both"/>
              <w:rPr>
                <w:rFonts w:ascii="Times New Roman" w:hAnsi="Times New Roman" w:cs="Times New Roman"/>
                <w:sz w:val="24"/>
                <w:szCs w:val="24"/>
              </w:rPr>
            </w:pPr>
            <w:r w:rsidRPr="007A5C10">
              <w:rPr>
                <w:rFonts w:ascii="Times New Roman" w:hAnsi="Times New Roman" w:cs="Times New Roman"/>
                <w:sz w:val="24"/>
                <w:szCs w:val="24"/>
              </w:rPr>
              <w:t xml:space="preserve">      3.подобряване на качеството на проектното предложение и до нарушаване на принципите по чл. 29, ал. 1, т.1 и 2 от ЗУСЕСИФ.</w:t>
            </w:r>
          </w:p>
          <w:p w:rsidR="007A5C10" w:rsidRPr="007A5C10" w:rsidRDefault="007A5C10" w:rsidP="007A5C10">
            <w:pPr>
              <w:spacing w:after="160" w:line="256" w:lineRule="auto"/>
              <w:jc w:val="both"/>
              <w:rPr>
                <w:rFonts w:ascii="Times New Roman" w:hAnsi="Times New Roman" w:cs="Times New Roman"/>
                <w:b/>
                <w:sz w:val="24"/>
                <w:szCs w:val="24"/>
                <w:lang w:eastAsia="bg-BG"/>
              </w:rPr>
            </w:pPr>
          </w:p>
          <w:p w:rsidR="007A5C10" w:rsidRPr="007A5C10" w:rsidRDefault="007A5C10" w:rsidP="007A5C10">
            <w:pPr>
              <w:spacing w:before="120" w:after="120" w:line="240" w:lineRule="auto"/>
              <w:jc w:val="both"/>
              <w:rPr>
                <w:rFonts w:ascii="Times New Roman" w:hAnsi="Times New Roman" w:cs="Times New Roman"/>
                <w:b/>
                <w:bCs/>
                <w:sz w:val="24"/>
                <w:szCs w:val="24"/>
              </w:rPr>
            </w:pPr>
            <w:r w:rsidRPr="007A5C10">
              <w:rPr>
                <w:rFonts w:ascii="Times New Roman" w:hAnsi="Times New Roman" w:cs="Times New Roman"/>
                <w:b/>
                <w:bCs/>
                <w:sz w:val="24"/>
                <w:szCs w:val="24"/>
              </w:rPr>
              <w:t>13. Оценка за АСД, приключва с:</w:t>
            </w:r>
          </w:p>
          <w:p w:rsidR="007A5C10" w:rsidRPr="007A5C10" w:rsidRDefault="007A5C10" w:rsidP="006A4C9A">
            <w:pPr>
              <w:numPr>
                <w:ilvl w:val="0"/>
                <w:numId w:val="32"/>
              </w:numPr>
              <w:spacing w:before="120" w:after="120" w:line="240" w:lineRule="auto"/>
              <w:jc w:val="both"/>
              <w:rPr>
                <w:rFonts w:ascii="Times New Roman" w:hAnsi="Times New Roman" w:cs="Times New Roman"/>
                <w:bCs/>
                <w:sz w:val="24"/>
                <w:szCs w:val="24"/>
              </w:rPr>
            </w:pPr>
            <w:r w:rsidRPr="007A5C10">
              <w:rPr>
                <w:rFonts w:ascii="Times New Roman" w:hAnsi="Times New Roman" w:cs="Times New Roman"/>
                <w:bCs/>
                <w:sz w:val="24"/>
                <w:szCs w:val="24"/>
              </w:rPr>
              <w:t>изготвяне на протокол;</w:t>
            </w:r>
          </w:p>
          <w:p w:rsidR="007A5C10" w:rsidRPr="007A5C10" w:rsidRDefault="007A5C10" w:rsidP="006A4C9A">
            <w:pPr>
              <w:numPr>
                <w:ilvl w:val="0"/>
                <w:numId w:val="32"/>
              </w:numPr>
              <w:spacing w:before="120" w:after="120" w:line="240" w:lineRule="auto"/>
              <w:jc w:val="both"/>
              <w:rPr>
                <w:rFonts w:ascii="Times New Roman" w:hAnsi="Times New Roman" w:cs="Times New Roman"/>
                <w:bCs/>
                <w:sz w:val="24"/>
                <w:szCs w:val="24"/>
              </w:rPr>
            </w:pPr>
            <w:r w:rsidRPr="007A5C10">
              <w:rPr>
                <w:rFonts w:ascii="Times New Roman" w:hAnsi="Times New Roman" w:cs="Times New Roman"/>
                <w:bCs/>
                <w:sz w:val="24"/>
                <w:szCs w:val="24"/>
              </w:rPr>
              <w:t>изготвя  се списък на проектните предложения, които не се допускат до ТФО, като в него се посочват основанията за недопускане. За недопускането</w:t>
            </w:r>
            <w:r w:rsidRPr="007A5C10">
              <w:rPr>
                <w:rFonts w:ascii="Times New Roman" w:hAnsi="Times New Roman" w:cs="Times New Roman"/>
                <w:sz w:val="24"/>
                <w:szCs w:val="24"/>
              </w:rPr>
              <w:t xml:space="preserve">, администраторът на сесия (Председател/Секретар) писмено, чрез ИСУН 2020 в тридневен срок от  изготвяне на списъка/който се </w:t>
            </w:r>
            <w:r w:rsidRPr="007A5C10">
              <w:rPr>
                <w:rFonts w:ascii="Times New Roman" w:hAnsi="Times New Roman" w:cs="Times New Roman"/>
                <w:sz w:val="24"/>
                <w:szCs w:val="24"/>
                <w:u w:val="single"/>
              </w:rPr>
              <w:t>съобщава на всеки кандидат</w:t>
            </w:r>
            <w:r w:rsidRPr="007A5C10">
              <w:rPr>
                <w:rFonts w:ascii="Times New Roman" w:hAnsi="Times New Roman" w:cs="Times New Roman"/>
                <w:sz w:val="24"/>
                <w:szCs w:val="24"/>
              </w:rPr>
              <w:t>, включен в него.</w:t>
            </w:r>
            <w:r w:rsidRPr="007A5C10">
              <w:rPr>
                <w:rFonts w:ascii="Times New Roman" w:hAnsi="Times New Roman" w:cs="Times New Roman"/>
                <w:bCs/>
                <w:sz w:val="24"/>
                <w:szCs w:val="24"/>
              </w:rPr>
              <w:t xml:space="preserve"> </w:t>
            </w:r>
            <w:r w:rsidRPr="007A5C10">
              <w:rPr>
                <w:rFonts w:ascii="Times New Roman" w:hAnsi="Times New Roman" w:cs="Times New Roman"/>
                <w:bCs/>
                <w:sz w:val="24"/>
                <w:szCs w:val="24"/>
              </w:rPr>
              <w:lastRenderedPageBreak/>
              <w:t xml:space="preserve">Списъкът се  представя на „МИГ Средец“ за публикуване на интернет страницата си.  </w:t>
            </w:r>
            <w:r w:rsidRPr="007A5C10">
              <w:rPr>
                <w:rFonts w:ascii="Times New Roman" w:hAnsi="Times New Roman" w:cs="Times New Roman"/>
                <w:bCs/>
                <w:i/>
                <w:sz w:val="24"/>
                <w:szCs w:val="24"/>
              </w:rPr>
              <w:t>(съгласно чл. 34, ал. 1от ЗУСЕСИФ)</w:t>
            </w:r>
            <w:r w:rsidRPr="007A5C10">
              <w:rPr>
                <w:rFonts w:ascii="Times New Roman" w:hAnsi="Times New Roman" w:cs="Times New Roman"/>
                <w:bCs/>
                <w:sz w:val="24"/>
                <w:szCs w:val="24"/>
              </w:rPr>
              <w:t>.</w:t>
            </w:r>
            <w:r w:rsidRPr="007A5C10">
              <w:rPr>
                <w:rFonts w:ascii="Times New Roman" w:hAnsi="Times New Roman" w:cs="Times New Roman"/>
                <w:sz w:val="24"/>
                <w:szCs w:val="24"/>
              </w:rPr>
              <w:t>12.След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всяко проектно предложение в системата ИСУН 2020.</w:t>
            </w:r>
          </w:p>
          <w:p w:rsidR="007A5C10" w:rsidRPr="007A5C10" w:rsidRDefault="007A5C10" w:rsidP="007A5C10">
            <w:pPr>
              <w:pBdr>
                <w:top w:val="single" w:sz="4" w:space="1" w:color="auto"/>
                <w:left w:val="single" w:sz="4" w:space="4" w:color="auto"/>
                <w:bottom w:val="single" w:sz="4" w:space="1" w:color="auto"/>
                <w:right w:val="single" w:sz="4" w:space="4" w:color="auto"/>
              </w:pBdr>
              <w:spacing w:after="160" w:line="259" w:lineRule="auto"/>
              <w:jc w:val="both"/>
              <w:rPr>
                <w:rFonts w:ascii="Times New Roman" w:hAnsi="Times New Roman" w:cs="Times New Roman"/>
                <w:b/>
                <w:color w:val="000000"/>
                <w:sz w:val="24"/>
                <w:szCs w:val="24"/>
              </w:rPr>
            </w:pPr>
            <w:r w:rsidRPr="007A5C10">
              <w:rPr>
                <w:rFonts w:ascii="Times New Roman" w:hAnsi="Times New Roman" w:cs="Times New Roman"/>
                <w:b/>
                <w:color w:val="000000"/>
                <w:sz w:val="24"/>
                <w:szCs w:val="24"/>
              </w:rPr>
              <w:t>Важно!!!</w:t>
            </w:r>
          </w:p>
          <w:p w:rsidR="007A5C10" w:rsidRPr="007A5C10" w:rsidRDefault="007A5C10" w:rsidP="007A5C10">
            <w:pPr>
              <w:pBdr>
                <w:top w:val="single" w:sz="4" w:space="1" w:color="auto"/>
                <w:left w:val="single" w:sz="4" w:space="4" w:color="auto"/>
                <w:bottom w:val="single" w:sz="4" w:space="1" w:color="auto"/>
                <w:right w:val="single" w:sz="4" w:space="4" w:color="auto"/>
              </w:pBdr>
              <w:spacing w:after="160" w:line="259" w:lineRule="auto"/>
              <w:jc w:val="both"/>
              <w:rPr>
                <w:rFonts w:ascii="Times New Roman" w:hAnsi="Times New Roman" w:cs="Times New Roman"/>
                <w:b/>
                <w:color w:val="000000"/>
                <w:sz w:val="24"/>
                <w:szCs w:val="24"/>
              </w:rPr>
            </w:pPr>
            <w:r w:rsidRPr="007A5C10">
              <w:rPr>
                <w:rFonts w:ascii="Times New Roman" w:hAnsi="Times New Roman" w:cs="Times New Roman"/>
                <w:b/>
                <w:bCs/>
                <w:sz w:val="24"/>
                <w:szCs w:val="24"/>
              </w:rPr>
              <w:t>14.</w:t>
            </w:r>
            <w:r w:rsidRPr="007A5C10">
              <w:rPr>
                <w:rFonts w:ascii="Times New Roman" w:hAnsi="Times New Roman" w:cs="Times New Roman"/>
                <w:b/>
                <w:sz w:val="24"/>
                <w:szCs w:val="24"/>
              </w:rPr>
              <w:t>Само проектни предложения, преминали успешно оценката за административно съответствие и допустимост, подлежат на по-нататъшно разглеждане и оценка.</w:t>
            </w:r>
          </w:p>
          <w:p w:rsidR="007A5C10" w:rsidRPr="007A5C10" w:rsidRDefault="007A5C10" w:rsidP="007A5C10">
            <w:pPr>
              <w:spacing w:before="120" w:after="120" w:line="240" w:lineRule="auto"/>
              <w:jc w:val="both"/>
              <w:rPr>
                <w:rFonts w:ascii="Times New Roman" w:hAnsi="Times New Roman" w:cs="Times New Roman"/>
                <w:b/>
                <w:color w:val="000000"/>
                <w:sz w:val="24"/>
                <w:szCs w:val="24"/>
              </w:rPr>
            </w:pPr>
            <w:r w:rsidRPr="007A5C10">
              <w:rPr>
                <w:rFonts w:ascii="Times New Roman" w:hAnsi="Times New Roman" w:cs="Times New Roman"/>
                <w:b/>
                <w:color w:val="000000"/>
                <w:sz w:val="24"/>
                <w:szCs w:val="24"/>
              </w:rPr>
              <w:softHyphen/>
            </w:r>
          </w:p>
          <w:p w:rsidR="007A5C10" w:rsidRPr="007A5C10" w:rsidRDefault="007A5C10" w:rsidP="007A5C10">
            <w:pPr>
              <w:spacing w:before="120" w:after="120" w:line="240" w:lineRule="auto"/>
              <w:jc w:val="both"/>
              <w:rPr>
                <w:rFonts w:ascii="Times New Roman" w:hAnsi="Times New Roman" w:cs="Times New Roman"/>
                <w:b/>
                <w:color w:val="000000"/>
                <w:sz w:val="24"/>
                <w:szCs w:val="24"/>
                <w:u w:val="single"/>
              </w:rPr>
            </w:pPr>
            <w:r w:rsidRPr="007A5C10">
              <w:rPr>
                <w:rFonts w:ascii="Times New Roman" w:hAnsi="Times New Roman" w:cs="Times New Roman"/>
                <w:b/>
                <w:color w:val="000000"/>
                <w:sz w:val="24"/>
                <w:szCs w:val="24"/>
              </w:rPr>
              <w:t>2</w:t>
            </w:r>
            <w:r w:rsidRPr="007A5C10">
              <w:rPr>
                <w:rFonts w:ascii="Times New Roman" w:hAnsi="Times New Roman" w:cs="Times New Roman"/>
                <w:b/>
                <w:color w:val="000000"/>
                <w:sz w:val="24"/>
                <w:szCs w:val="24"/>
                <w:lang w:val="en-US"/>
              </w:rPr>
              <w:t>2</w:t>
            </w:r>
            <w:r w:rsidRPr="007A5C10">
              <w:rPr>
                <w:rFonts w:ascii="Times New Roman" w:hAnsi="Times New Roman" w:cs="Times New Roman"/>
                <w:b/>
                <w:color w:val="000000"/>
                <w:sz w:val="24"/>
                <w:szCs w:val="24"/>
              </w:rPr>
              <w:t>.2.</w:t>
            </w:r>
            <w:r w:rsidRPr="007A5C10">
              <w:rPr>
                <w:rFonts w:ascii="Times New Roman" w:hAnsi="Times New Roman" w:cs="Times New Roman"/>
                <w:b/>
                <w:color w:val="000000"/>
                <w:sz w:val="24"/>
                <w:szCs w:val="24"/>
                <w:u w:val="single"/>
              </w:rPr>
              <w:t>ЕТАП:</w:t>
            </w:r>
            <w:r w:rsidRPr="007A5C10">
              <w:rPr>
                <w:rFonts w:ascii="Times New Roman" w:hAnsi="Times New Roman" w:cs="Times New Roman"/>
                <w:b/>
                <w:bCs/>
                <w:iCs/>
                <w:noProof/>
                <w:snapToGrid w:val="0"/>
                <w:sz w:val="24"/>
                <w:szCs w:val="24"/>
                <w:u w:val="single"/>
                <w:lang w:eastAsia="bg-BG"/>
              </w:rPr>
              <w:t xml:space="preserve"> Техническа и финансова оценка на проектните предложения</w:t>
            </w:r>
          </w:p>
          <w:p w:rsidR="007A5C10" w:rsidRPr="007A5C10" w:rsidRDefault="007A5C10" w:rsidP="007A5C10">
            <w:pPr>
              <w:spacing w:before="120" w:after="120" w:line="240" w:lineRule="auto"/>
              <w:jc w:val="both"/>
              <w:rPr>
                <w:rFonts w:ascii="Times New Roman" w:hAnsi="Times New Roman" w:cs="Times New Roman"/>
                <w:b/>
                <w:bCs/>
                <w:iCs/>
                <w:noProof/>
                <w:snapToGrid w:val="0"/>
                <w:sz w:val="24"/>
                <w:szCs w:val="24"/>
                <w:lang w:eastAsia="bg-BG"/>
              </w:rPr>
            </w:pPr>
            <w:r w:rsidRPr="007A5C10">
              <w:rPr>
                <w:rFonts w:ascii="Times New Roman" w:hAnsi="Times New Roman" w:cs="Times New Roman"/>
                <w:b/>
                <w:bCs/>
                <w:iCs/>
                <w:noProof/>
                <w:snapToGrid w:val="0"/>
                <w:sz w:val="24"/>
                <w:szCs w:val="24"/>
                <w:lang w:eastAsia="bg-BG"/>
              </w:rPr>
              <w:t>Техническата и финансова оценка на проектните предложения се извършва по критерии, включени в одобрената СВОМР на „ МИГ Средец“,  съгласно Приложение № 22 /от Приложения за информация/ към настоящите Условия за кандидатстване.</w:t>
            </w:r>
          </w:p>
          <w:p w:rsidR="007A5C10" w:rsidRPr="007A5C10" w:rsidRDefault="007A5C10" w:rsidP="007A5C10">
            <w:pPr>
              <w:spacing w:before="120" w:after="120" w:line="240" w:lineRule="auto"/>
              <w:jc w:val="both"/>
              <w:rPr>
                <w:rFonts w:ascii="Times New Roman" w:hAnsi="Times New Roman" w:cs="Times New Roman"/>
                <w:b/>
                <w:color w:val="000000"/>
                <w:sz w:val="24"/>
                <w:szCs w:val="24"/>
                <w:u w:val="single"/>
              </w:rPr>
            </w:pPr>
            <w:r w:rsidRPr="007A5C10">
              <w:rPr>
                <w:rFonts w:ascii="Times New Roman" w:hAnsi="Times New Roman" w:cs="Times New Roman"/>
                <w:sz w:val="24"/>
                <w:szCs w:val="24"/>
                <w:highlight w:val="white"/>
                <w:shd w:val="clear" w:color="auto" w:fill="FEFEFE"/>
              </w:rPr>
              <w:t xml:space="preserve">Техническа и финансова оценка се извършва  на всички постъпили проектни предложения, </w:t>
            </w:r>
            <w:r w:rsidRPr="007A5C10">
              <w:rPr>
                <w:rFonts w:ascii="Times New Roman" w:hAnsi="Times New Roman" w:cs="Times New Roman"/>
                <w:b/>
                <w:sz w:val="24"/>
                <w:szCs w:val="24"/>
                <w:highlight w:val="white"/>
                <w:shd w:val="clear" w:color="auto" w:fill="FEFEFE"/>
              </w:rPr>
              <w:t xml:space="preserve">преминали успешно  </w:t>
            </w:r>
            <w:r w:rsidRPr="007A5C10">
              <w:rPr>
                <w:rFonts w:ascii="Times New Roman" w:hAnsi="Times New Roman" w:cs="Times New Roman"/>
                <w:b/>
                <w:sz w:val="24"/>
                <w:szCs w:val="24"/>
              </w:rPr>
              <w:t>проверката за административното съответствие и допустимост</w:t>
            </w:r>
            <w:r w:rsidRPr="007A5C10">
              <w:rPr>
                <w:rFonts w:ascii="Times New Roman" w:hAnsi="Times New Roman" w:cs="Times New Roman"/>
                <w:b/>
                <w:sz w:val="24"/>
                <w:szCs w:val="24"/>
                <w:shd w:val="clear" w:color="auto" w:fill="FEFEFE"/>
              </w:rPr>
              <w:t xml:space="preserve">  по </w:t>
            </w:r>
            <w:r w:rsidRPr="007A5C10">
              <w:rPr>
                <w:rFonts w:ascii="Times New Roman" w:hAnsi="Times New Roman" w:cs="Times New Roman"/>
                <w:sz w:val="24"/>
                <w:szCs w:val="24"/>
                <w:highlight w:val="white"/>
                <w:shd w:val="clear" w:color="auto" w:fill="FEFEFE"/>
              </w:rPr>
              <w:t>критерии за оценка, включени в СВОМР на „МИГ СРЕДЕЦ“, както следва</w:t>
            </w:r>
            <w:r w:rsidRPr="007A5C10">
              <w:rPr>
                <w:rFonts w:ascii="Times New Roman" w:hAnsi="Times New Roman" w:cs="Times New Roman"/>
                <w:sz w:val="24"/>
                <w:szCs w:val="24"/>
                <w:shd w:val="clear" w:color="auto" w:fill="FEFEFE"/>
              </w:rPr>
              <w:t>:</w:t>
            </w:r>
            <w:r w:rsidRPr="007A5C10">
              <w:rPr>
                <w:rFonts w:ascii="Times New Roman" w:hAnsi="Times New Roman" w:cs="Times New Roman"/>
                <w:b/>
                <w:color w:val="000000"/>
                <w:sz w:val="24"/>
                <w:szCs w:val="24"/>
              </w:rPr>
              <w:t xml:space="preserve"> </w:t>
            </w:r>
          </w:p>
          <w:p w:rsidR="00AC3BC6" w:rsidRPr="00AD4811" w:rsidRDefault="00AC3BC6" w:rsidP="00AC3BC6">
            <w:pPr>
              <w:spacing w:line="268" w:lineRule="auto"/>
              <w:jc w:val="center"/>
              <w:textAlignment w:val="center"/>
              <w:outlineLvl w:val="0"/>
              <w:rPr>
                <w:rFonts w:ascii="Times New Roman" w:hAnsi="Times New Roman" w:cs="Times New Roman"/>
                <w:b/>
                <w:bCs/>
                <w:color w:val="000000"/>
                <w:sz w:val="24"/>
                <w:szCs w:val="24"/>
              </w:rPr>
            </w:pPr>
            <w:r w:rsidRPr="00AD4811">
              <w:rPr>
                <w:rFonts w:ascii="Times New Roman" w:hAnsi="Times New Roman" w:cs="Times New Roman"/>
                <w:b/>
                <w:bCs/>
                <w:color w:val="000000"/>
                <w:sz w:val="24"/>
                <w:szCs w:val="24"/>
              </w:rPr>
              <w:t>КРИТЕРИИ</w:t>
            </w:r>
          </w:p>
          <w:p w:rsidR="00AC3BC6" w:rsidRPr="00AD4811" w:rsidRDefault="00AC3BC6" w:rsidP="00AC3BC6">
            <w:pPr>
              <w:spacing w:line="268" w:lineRule="auto"/>
              <w:jc w:val="center"/>
              <w:textAlignment w:val="center"/>
              <w:outlineLvl w:val="0"/>
              <w:rPr>
                <w:rFonts w:ascii="Times New Roman" w:hAnsi="Times New Roman" w:cs="Times New Roman"/>
                <w:b/>
                <w:bCs/>
                <w:color w:val="000000"/>
                <w:sz w:val="24"/>
                <w:szCs w:val="24"/>
              </w:rPr>
            </w:pPr>
            <w:r w:rsidRPr="00AD4811">
              <w:rPr>
                <w:rFonts w:ascii="Times New Roman" w:hAnsi="Times New Roman" w:cs="Times New Roman"/>
                <w:b/>
                <w:bCs/>
                <w:color w:val="000000"/>
                <w:sz w:val="24"/>
                <w:szCs w:val="24"/>
              </w:rPr>
              <w:t>ЗА ТЕХНИЧЕСКА И ФИНАНСОВА ОЦЕНКА</w:t>
            </w:r>
          </w:p>
          <w:tbl>
            <w:tblPr>
              <w:tblW w:w="888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6458"/>
              <w:gridCol w:w="1972"/>
            </w:tblGrid>
            <w:tr w:rsidR="00AC3BC6" w:rsidRPr="00AD4811" w:rsidTr="00342658">
              <w:tc>
                <w:tcPr>
                  <w:tcW w:w="458" w:type="dxa"/>
                </w:tcPr>
                <w:p w:rsidR="00AC3BC6" w:rsidRPr="00AD4811" w:rsidRDefault="00AC3BC6" w:rsidP="00342658">
                  <w:pPr>
                    <w:spacing w:after="160" w:line="268" w:lineRule="auto"/>
                    <w:jc w:val="center"/>
                    <w:textAlignment w:val="center"/>
                    <w:rPr>
                      <w:rFonts w:ascii="Times New Roman" w:hAnsi="Times New Roman" w:cs="Times New Roman"/>
                      <w:b/>
                      <w:bCs/>
                      <w:sz w:val="24"/>
                      <w:szCs w:val="24"/>
                    </w:rPr>
                  </w:pPr>
                  <w:r w:rsidRPr="00AD4811">
                    <w:rPr>
                      <w:rFonts w:ascii="Times New Roman" w:hAnsi="Times New Roman" w:cs="Times New Roman"/>
                      <w:b/>
                      <w:bCs/>
                      <w:sz w:val="24"/>
                      <w:szCs w:val="24"/>
                    </w:rPr>
                    <w:t>№</w:t>
                  </w:r>
                </w:p>
              </w:tc>
              <w:tc>
                <w:tcPr>
                  <w:tcW w:w="6458" w:type="dxa"/>
                </w:tcPr>
                <w:p w:rsidR="00AC3BC6" w:rsidRPr="00AD4811" w:rsidRDefault="00AC3BC6" w:rsidP="00342658">
                  <w:pPr>
                    <w:spacing w:after="160" w:line="268" w:lineRule="auto"/>
                    <w:jc w:val="center"/>
                    <w:textAlignment w:val="center"/>
                    <w:rPr>
                      <w:rFonts w:ascii="Times New Roman" w:hAnsi="Times New Roman" w:cs="Times New Roman"/>
                      <w:b/>
                      <w:bCs/>
                      <w:sz w:val="24"/>
                      <w:szCs w:val="24"/>
                    </w:rPr>
                  </w:pPr>
                  <w:r w:rsidRPr="00AD4811">
                    <w:rPr>
                      <w:rFonts w:ascii="Times New Roman" w:hAnsi="Times New Roman" w:cs="Times New Roman"/>
                      <w:b/>
                      <w:bCs/>
                      <w:sz w:val="24"/>
                      <w:szCs w:val="24"/>
                      <w:shd w:val="clear" w:color="auto" w:fill="FEFEFE"/>
                    </w:rPr>
                    <w:t>Критерии</w:t>
                  </w:r>
                </w:p>
              </w:tc>
              <w:tc>
                <w:tcPr>
                  <w:tcW w:w="1972" w:type="dxa"/>
                </w:tcPr>
                <w:p w:rsidR="00AC3BC6" w:rsidRPr="00AD4811" w:rsidRDefault="00AC3BC6" w:rsidP="00342658">
                  <w:pPr>
                    <w:spacing w:after="160" w:line="268" w:lineRule="auto"/>
                    <w:jc w:val="center"/>
                    <w:textAlignment w:val="center"/>
                    <w:rPr>
                      <w:rFonts w:ascii="Times New Roman" w:hAnsi="Times New Roman" w:cs="Times New Roman"/>
                      <w:b/>
                      <w:bCs/>
                      <w:sz w:val="24"/>
                      <w:szCs w:val="24"/>
                    </w:rPr>
                  </w:pPr>
                  <w:r w:rsidRPr="00AD4811">
                    <w:rPr>
                      <w:rFonts w:ascii="Times New Roman" w:hAnsi="Times New Roman" w:cs="Times New Roman"/>
                      <w:b/>
                      <w:bCs/>
                      <w:sz w:val="24"/>
                      <w:szCs w:val="24"/>
                    </w:rPr>
                    <w:t>Максимален</w:t>
                  </w:r>
                </w:p>
                <w:p w:rsidR="00AC3BC6" w:rsidRPr="00AD4811" w:rsidRDefault="00AC3BC6" w:rsidP="00342658">
                  <w:pPr>
                    <w:spacing w:after="160" w:line="268" w:lineRule="auto"/>
                    <w:jc w:val="center"/>
                    <w:textAlignment w:val="center"/>
                    <w:rPr>
                      <w:rFonts w:ascii="Times New Roman" w:hAnsi="Times New Roman" w:cs="Times New Roman"/>
                      <w:b/>
                      <w:bCs/>
                      <w:sz w:val="24"/>
                      <w:szCs w:val="24"/>
                    </w:rPr>
                  </w:pPr>
                  <w:r w:rsidRPr="00AD4811">
                    <w:rPr>
                      <w:rFonts w:ascii="Times New Roman" w:hAnsi="Times New Roman" w:cs="Times New Roman"/>
                      <w:b/>
                      <w:bCs/>
                      <w:sz w:val="24"/>
                      <w:szCs w:val="24"/>
                    </w:rPr>
                    <w:t>брой точки</w:t>
                  </w:r>
                </w:p>
              </w:tc>
            </w:tr>
            <w:tr w:rsidR="00AC3BC6" w:rsidRPr="00AD4811" w:rsidTr="00342658">
              <w:tc>
                <w:tcPr>
                  <w:tcW w:w="458" w:type="dxa"/>
                </w:tcPr>
                <w:p w:rsidR="00AC3BC6" w:rsidRPr="00AD4811" w:rsidRDefault="00AC3BC6" w:rsidP="00342658">
                  <w:pPr>
                    <w:spacing w:after="160" w:line="268" w:lineRule="auto"/>
                    <w:jc w:val="both"/>
                    <w:textAlignment w:val="center"/>
                    <w:rPr>
                      <w:rFonts w:ascii="Times New Roman" w:hAnsi="Times New Roman" w:cs="Times New Roman"/>
                      <w:sz w:val="24"/>
                      <w:szCs w:val="24"/>
                    </w:rPr>
                  </w:pPr>
                  <w:r w:rsidRPr="00AD4811">
                    <w:rPr>
                      <w:rFonts w:ascii="Times New Roman" w:hAnsi="Times New Roman" w:cs="Times New Roman"/>
                      <w:sz w:val="24"/>
                      <w:szCs w:val="24"/>
                    </w:rPr>
                    <w:t>1.</w:t>
                  </w:r>
                </w:p>
              </w:tc>
              <w:tc>
                <w:tcPr>
                  <w:tcW w:w="6458" w:type="dxa"/>
                </w:tcPr>
                <w:p w:rsidR="00AC3BC6" w:rsidRPr="009B184B" w:rsidRDefault="00AC3BC6" w:rsidP="00342658">
                  <w:pPr>
                    <w:widowControl w:val="0"/>
                    <w:autoSpaceDE w:val="0"/>
                    <w:autoSpaceDN w:val="0"/>
                    <w:adjustRightInd w:val="0"/>
                    <w:spacing w:after="0" w:line="240" w:lineRule="auto"/>
                    <w:jc w:val="both"/>
                    <w:rPr>
                      <w:rFonts w:ascii="Times New Roman" w:hAnsi="Times New Roman" w:cs="Times New Roman"/>
                      <w:sz w:val="24"/>
                      <w:szCs w:val="24"/>
                    </w:rPr>
                  </w:pPr>
                  <w:r w:rsidRPr="009B184B">
                    <w:rPr>
                      <w:rFonts w:ascii="Times New Roman" w:eastAsia="Times New Roman" w:hAnsi="Times New Roman" w:cs="Times New Roman"/>
                      <w:sz w:val="24"/>
                      <w:szCs w:val="24"/>
                      <w:highlight w:val="white"/>
                      <w:shd w:val="clear" w:color="auto" w:fill="FEFEFE"/>
                    </w:rPr>
                    <w:t>Преработка на суровини от приоритетни направления: животновъдство и пчеларство, черупкови и други трайни насаждения, зеленчукопроизводство и етерично –маслени култури</w:t>
                  </w:r>
                  <w:r w:rsidRPr="009B184B">
                    <w:rPr>
                      <w:rFonts w:ascii="Times New Roman" w:hAnsi="Times New Roman" w:cs="Times New Roman"/>
                      <w:sz w:val="24"/>
                      <w:szCs w:val="24"/>
                      <w:shd w:val="clear" w:color="auto" w:fill="FEFEFE"/>
                      <w:lang w:eastAsia="bg-BG"/>
                    </w:rPr>
                    <w:t>;</w:t>
                  </w:r>
                </w:p>
              </w:tc>
              <w:tc>
                <w:tcPr>
                  <w:tcW w:w="1972" w:type="dxa"/>
                </w:tcPr>
                <w:p w:rsidR="00AC3BC6" w:rsidRPr="00AD4811" w:rsidRDefault="00AC3BC6" w:rsidP="00342658">
                  <w:pPr>
                    <w:widowControl w:val="0"/>
                    <w:autoSpaceDE w:val="0"/>
                    <w:autoSpaceDN w:val="0"/>
                    <w:adjustRightInd w:val="0"/>
                    <w:spacing w:after="0" w:line="240" w:lineRule="auto"/>
                    <w:ind w:left="360"/>
                    <w:rPr>
                      <w:rFonts w:ascii="Times New Roman" w:hAnsi="Times New Roman" w:cs="Times New Roman"/>
                      <w:sz w:val="24"/>
                      <w:szCs w:val="24"/>
                      <w:shd w:val="clear" w:color="auto" w:fill="FEFEFE"/>
                      <w:lang w:eastAsia="bg-BG"/>
                    </w:rPr>
                  </w:pPr>
                  <w:r w:rsidRPr="00AD4811">
                    <w:rPr>
                      <w:rFonts w:ascii="Times New Roman" w:hAnsi="Times New Roman" w:cs="Times New Roman"/>
                      <w:sz w:val="24"/>
                      <w:szCs w:val="24"/>
                      <w:shd w:val="clear" w:color="auto" w:fill="FEFEFE"/>
                      <w:lang w:eastAsia="bg-BG"/>
                    </w:rPr>
                    <w:t xml:space="preserve">       </w:t>
                  </w:r>
                  <w:r>
                    <w:rPr>
                      <w:rFonts w:ascii="Times New Roman" w:hAnsi="Times New Roman" w:cs="Times New Roman"/>
                      <w:sz w:val="24"/>
                      <w:szCs w:val="24"/>
                      <w:shd w:val="clear" w:color="auto" w:fill="FEFEFE"/>
                      <w:lang w:eastAsia="bg-BG"/>
                    </w:rPr>
                    <w:t>30</w:t>
                  </w:r>
                </w:p>
                <w:p w:rsidR="00AC3BC6" w:rsidRPr="00AD4811" w:rsidRDefault="00AC3BC6" w:rsidP="00342658">
                  <w:pPr>
                    <w:spacing w:after="160" w:line="268" w:lineRule="auto"/>
                    <w:jc w:val="center"/>
                    <w:textAlignment w:val="center"/>
                    <w:rPr>
                      <w:rFonts w:ascii="Times New Roman" w:hAnsi="Times New Roman" w:cs="Times New Roman"/>
                      <w:sz w:val="24"/>
                      <w:szCs w:val="24"/>
                    </w:rPr>
                  </w:pPr>
                </w:p>
              </w:tc>
            </w:tr>
            <w:tr w:rsidR="00AC3BC6" w:rsidRPr="00AD4811" w:rsidTr="00342658">
              <w:tc>
                <w:tcPr>
                  <w:tcW w:w="458" w:type="dxa"/>
                </w:tcPr>
                <w:p w:rsidR="00AC3BC6" w:rsidRPr="00AD4811" w:rsidRDefault="00AC3BC6" w:rsidP="00342658">
                  <w:pPr>
                    <w:spacing w:after="160" w:line="268" w:lineRule="auto"/>
                    <w:jc w:val="both"/>
                    <w:textAlignment w:val="center"/>
                    <w:rPr>
                      <w:rFonts w:ascii="Times New Roman" w:hAnsi="Times New Roman" w:cs="Times New Roman"/>
                      <w:sz w:val="24"/>
                      <w:szCs w:val="24"/>
                    </w:rPr>
                  </w:pPr>
                  <w:r w:rsidRPr="00AD4811">
                    <w:rPr>
                      <w:rFonts w:ascii="Times New Roman" w:hAnsi="Times New Roman" w:cs="Times New Roman"/>
                      <w:sz w:val="24"/>
                      <w:szCs w:val="24"/>
                    </w:rPr>
                    <w:t>2.</w:t>
                  </w:r>
                </w:p>
              </w:tc>
              <w:tc>
                <w:tcPr>
                  <w:tcW w:w="6458" w:type="dxa"/>
                </w:tcPr>
                <w:p w:rsidR="00AC3BC6" w:rsidRPr="009B184B" w:rsidRDefault="00AC3BC6" w:rsidP="00342658">
                  <w:pPr>
                    <w:spacing w:after="160" w:line="268" w:lineRule="auto"/>
                    <w:jc w:val="both"/>
                    <w:textAlignment w:val="center"/>
                    <w:rPr>
                      <w:rFonts w:ascii="Times New Roman" w:hAnsi="Times New Roman" w:cs="Times New Roman"/>
                      <w:sz w:val="24"/>
                      <w:szCs w:val="24"/>
                    </w:rPr>
                  </w:pPr>
                  <w:r w:rsidRPr="009B184B">
                    <w:rPr>
                      <w:rFonts w:ascii="Times New Roman" w:eastAsia="Times New Roman" w:hAnsi="Times New Roman" w:cs="Times New Roman"/>
                      <w:sz w:val="24"/>
                      <w:szCs w:val="24"/>
                      <w:highlight w:val="white"/>
                      <w:shd w:val="clear" w:color="auto" w:fill="FEFEFE"/>
                    </w:rPr>
                    <w:t>Преработка на суровини от собствено производство</w:t>
                  </w:r>
                  <w:r>
                    <w:rPr>
                      <w:rFonts w:ascii="Times New Roman" w:eastAsia="Times New Roman" w:hAnsi="Times New Roman" w:cs="Times New Roman"/>
                      <w:sz w:val="24"/>
                      <w:szCs w:val="24"/>
                      <w:shd w:val="clear" w:color="auto" w:fill="FEFEFE"/>
                    </w:rPr>
                    <w:t>;</w:t>
                  </w:r>
                </w:p>
              </w:tc>
              <w:tc>
                <w:tcPr>
                  <w:tcW w:w="1972" w:type="dxa"/>
                </w:tcPr>
                <w:p w:rsidR="00AC3BC6" w:rsidRPr="00AD4811" w:rsidRDefault="00AC3BC6" w:rsidP="00342658">
                  <w:pPr>
                    <w:spacing w:after="160" w:line="268" w:lineRule="auto"/>
                    <w:jc w:val="center"/>
                    <w:textAlignment w:val="center"/>
                    <w:rPr>
                      <w:rFonts w:ascii="Times New Roman" w:hAnsi="Times New Roman" w:cs="Times New Roman"/>
                      <w:sz w:val="24"/>
                      <w:szCs w:val="24"/>
                    </w:rPr>
                  </w:pPr>
                  <w:r>
                    <w:rPr>
                      <w:rFonts w:ascii="Times New Roman" w:hAnsi="Times New Roman" w:cs="Times New Roman"/>
                      <w:sz w:val="24"/>
                      <w:szCs w:val="24"/>
                    </w:rPr>
                    <w:t>20</w:t>
                  </w:r>
                </w:p>
              </w:tc>
            </w:tr>
            <w:tr w:rsidR="00AC3BC6" w:rsidRPr="00AD4811" w:rsidTr="00342658">
              <w:tc>
                <w:tcPr>
                  <w:tcW w:w="458" w:type="dxa"/>
                </w:tcPr>
                <w:p w:rsidR="00AC3BC6" w:rsidRPr="00AD4811" w:rsidRDefault="00AC3BC6" w:rsidP="00342658">
                  <w:pPr>
                    <w:spacing w:after="160"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3.</w:t>
                  </w:r>
                </w:p>
              </w:tc>
              <w:tc>
                <w:tcPr>
                  <w:tcW w:w="6458" w:type="dxa"/>
                </w:tcPr>
                <w:p w:rsidR="00AC3BC6" w:rsidRPr="009B184B" w:rsidRDefault="00AC3BC6" w:rsidP="00342658">
                  <w:pPr>
                    <w:spacing w:after="160" w:line="268" w:lineRule="auto"/>
                    <w:jc w:val="both"/>
                    <w:textAlignment w:val="center"/>
                    <w:rPr>
                      <w:rFonts w:ascii="Times New Roman" w:eastAsia="Times New Roman" w:hAnsi="Times New Roman" w:cs="Times New Roman"/>
                      <w:sz w:val="24"/>
                      <w:szCs w:val="24"/>
                      <w:highlight w:val="white"/>
                      <w:shd w:val="clear" w:color="auto" w:fill="FEFEFE"/>
                    </w:rPr>
                  </w:pPr>
                  <w:r w:rsidRPr="009B184B">
                    <w:rPr>
                      <w:rFonts w:ascii="Times New Roman" w:eastAsia="Times New Roman" w:hAnsi="Times New Roman" w:cs="Times New Roman"/>
                      <w:sz w:val="24"/>
                      <w:szCs w:val="24"/>
                      <w:highlight w:val="white"/>
                      <w:shd w:val="clear" w:color="auto" w:fill="FEFEFE"/>
                    </w:rPr>
                    <w:t>Осигуряване на заетост на територията:</w:t>
                  </w:r>
                </w:p>
                <w:p w:rsidR="00AC3BC6" w:rsidRPr="009B184B" w:rsidRDefault="00AC3BC6" w:rsidP="00342658">
                  <w:pPr>
                    <w:spacing w:after="160" w:line="268" w:lineRule="auto"/>
                    <w:jc w:val="both"/>
                    <w:textAlignment w:val="center"/>
                    <w:rPr>
                      <w:rFonts w:ascii="Times New Roman" w:hAnsi="Times New Roman" w:cs="Times New Roman"/>
                      <w:sz w:val="24"/>
                      <w:szCs w:val="24"/>
                      <w:shd w:val="clear" w:color="auto" w:fill="FEFEFE"/>
                      <w:lang w:eastAsia="bg-BG"/>
                    </w:rPr>
                  </w:pPr>
                  <w:r w:rsidRPr="009B184B">
                    <w:rPr>
                      <w:rFonts w:ascii="Times New Roman" w:hAnsi="Times New Roman" w:cs="Times New Roman"/>
                      <w:sz w:val="24"/>
                      <w:szCs w:val="24"/>
                      <w:shd w:val="clear" w:color="auto" w:fill="FEFEFE"/>
                      <w:lang w:eastAsia="bg-BG"/>
                    </w:rPr>
                    <w:t>2 работни места-5 т.;</w:t>
                  </w:r>
                </w:p>
                <w:p w:rsidR="00AC3BC6" w:rsidRPr="009B184B" w:rsidRDefault="00AC3BC6" w:rsidP="00342658">
                  <w:pPr>
                    <w:spacing w:after="160" w:line="268" w:lineRule="auto"/>
                    <w:jc w:val="both"/>
                    <w:textAlignment w:val="center"/>
                    <w:rPr>
                      <w:rFonts w:ascii="Times New Roman" w:hAnsi="Times New Roman" w:cs="Times New Roman"/>
                      <w:sz w:val="24"/>
                      <w:szCs w:val="24"/>
                      <w:shd w:val="clear" w:color="auto" w:fill="FEFEFE"/>
                      <w:lang w:eastAsia="bg-BG"/>
                    </w:rPr>
                  </w:pPr>
                  <w:r w:rsidRPr="009B184B">
                    <w:rPr>
                      <w:rFonts w:ascii="Times New Roman" w:hAnsi="Times New Roman" w:cs="Times New Roman"/>
                      <w:sz w:val="24"/>
                      <w:szCs w:val="24"/>
                      <w:shd w:val="clear" w:color="auto" w:fill="FEFEFE"/>
                      <w:lang w:eastAsia="bg-BG"/>
                    </w:rPr>
                    <w:t>над 3 работни места-10 т.;</w:t>
                  </w:r>
                </w:p>
                <w:p w:rsidR="00AC3BC6" w:rsidRPr="009B184B" w:rsidRDefault="00AC3BC6" w:rsidP="00342658">
                  <w:pPr>
                    <w:spacing w:after="160" w:line="268" w:lineRule="auto"/>
                    <w:jc w:val="both"/>
                    <w:textAlignment w:val="center"/>
                    <w:rPr>
                      <w:rFonts w:ascii="Times New Roman" w:eastAsia="Times New Roman" w:hAnsi="Times New Roman" w:cs="Times New Roman"/>
                      <w:sz w:val="24"/>
                      <w:szCs w:val="24"/>
                      <w:highlight w:val="white"/>
                      <w:shd w:val="clear" w:color="auto" w:fill="FEFEFE"/>
                    </w:rPr>
                  </w:pPr>
                  <w:r w:rsidRPr="009B184B">
                    <w:rPr>
                      <w:rFonts w:ascii="Times New Roman" w:hAnsi="Times New Roman" w:cs="Times New Roman"/>
                      <w:sz w:val="24"/>
                      <w:szCs w:val="24"/>
                      <w:shd w:val="clear" w:color="auto" w:fill="FEFEFE"/>
                      <w:lang w:eastAsia="bg-BG"/>
                    </w:rPr>
                    <w:t>над 5 работни места -20 т.</w:t>
                  </w:r>
                </w:p>
              </w:tc>
              <w:tc>
                <w:tcPr>
                  <w:tcW w:w="1972" w:type="dxa"/>
                </w:tcPr>
                <w:p w:rsidR="00AC3BC6" w:rsidRDefault="00AC3BC6" w:rsidP="00342658">
                  <w:pPr>
                    <w:spacing w:after="160" w:line="268" w:lineRule="auto"/>
                    <w:jc w:val="center"/>
                    <w:textAlignment w:val="center"/>
                    <w:rPr>
                      <w:rFonts w:ascii="Times New Roman" w:hAnsi="Times New Roman" w:cs="Times New Roman"/>
                      <w:sz w:val="24"/>
                      <w:szCs w:val="24"/>
                    </w:rPr>
                  </w:pPr>
                  <w:r>
                    <w:rPr>
                      <w:rFonts w:ascii="Times New Roman" w:hAnsi="Times New Roman" w:cs="Times New Roman"/>
                      <w:sz w:val="24"/>
                      <w:szCs w:val="24"/>
                    </w:rPr>
                    <w:t>20</w:t>
                  </w:r>
                </w:p>
              </w:tc>
            </w:tr>
            <w:tr w:rsidR="00AC3BC6" w:rsidRPr="00AD4811" w:rsidTr="00342658">
              <w:tc>
                <w:tcPr>
                  <w:tcW w:w="458" w:type="dxa"/>
                </w:tcPr>
                <w:p w:rsidR="00AC3BC6" w:rsidRDefault="00AC3BC6" w:rsidP="00342658">
                  <w:pPr>
                    <w:spacing w:after="160"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4.</w:t>
                  </w:r>
                </w:p>
              </w:tc>
              <w:tc>
                <w:tcPr>
                  <w:tcW w:w="6458" w:type="dxa"/>
                </w:tcPr>
                <w:p w:rsidR="00AC3BC6" w:rsidRPr="009B184B" w:rsidRDefault="00AC3BC6" w:rsidP="00AC3BC6">
                  <w:pPr>
                    <w:spacing w:after="160" w:line="268" w:lineRule="auto"/>
                    <w:jc w:val="both"/>
                    <w:textAlignment w:val="center"/>
                    <w:rPr>
                      <w:rFonts w:ascii="Times New Roman" w:eastAsia="Times New Roman" w:hAnsi="Times New Roman" w:cs="Times New Roman"/>
                      <w:sz w:val="24"/>
                      <w:szCs w:val="24"/>
                      <w:highlight w:val="white"/>
                      <w:shd w:val="clear" w:color="auto" w:fill="FEFEFE"/>
                    </w:rPr>
                  </w:pPr>
                  <w:r w:rsidRPr="009B184B">
                    <w:rPr>
                      <w:rFonts w:ascii="Times New Roman" w:eastAsia="Times New Roman" w:hAnsi="Times New Roman" w:cs="Times New Roman"/>
                      <w:sz w:val="24"/>
                      <w:szCs w:val="24"/>
                      <w:highlight w:val="white"/>
                      <w:shd w:val="clear" w:color="auto" w:fill="FEFEFE"/>
                    </w:rPr>
                    <w:t>Над  50% от произведената продукция се продава извън територията на МИГ</w:t>
                  </w:r>
                  <w:r>
                    <w:rPr>
                      <w:rFonts w:ascii="Times New Roman" w:eastAsia="Times New Roman" w:hAnsi="Times New Roman" w:cs="Times New Roman"/>
                      <w:sz w:val="24"/>
                      <w:szCs w:val="24"/>
                      <w:highlight w:val="white"/>
                      <w:shd w:val="clear" w:color="auto" w:fill="FEFEFE"/>
                    </w:rPr>
                    <w:t>;</w:t>
                  </w:r>
                </w:p>
              </w:tc>
              <w:tc>
                <w:tcPr>
                  <w:tcW w:w="1972" w:type="dxa"/>
                </w:tcPr>
                <w:p w:rsidR="00AC3BC6" w:rsidRDefault="00AC3BC6" w:rsidP="00342658">
                  <w:pPr>
                    <w:spacing w:after="160" w:line="268" w:lineRule="auto"/>
                    <w:jc w:val="center"/>
                    <w:textAlignment w:val="center"/>
                    <w:rPr>
                      <w:rFonts w:ascii="Times New Roman" w:hAnsi="Times New Roman" w:cs="Times New Roman"/>
                      <w:sz w:val="24"/>
                      <w:szCs w:val="24"/>
                    </w:rPr>
                  </w:pPr>
                  <w:r>
                    <w:rPr>
                      <w:rFonts w:ascii="Times New Roman" w:hAnsi="Times New Roman" w:cs="Times New Roman"/>
                      <w:sz w:val="24"/>
                      <w:szCs w:val="24"/>
                    </w:rPr>
                    <w:t>10</w:t>
                  </w:r>
                </w:p>
              </w:tc>
            </w:tr>
            <w:tr w:rsidR="00AC3BC6" w:rsidRPr="00AD4811" w:rsidTr="00342658">
              <w:tc>
                <w:tcPr>
                  <w:tcW w:w="458" w:type="dxa"/>
                </w:tcPr>
                <w:p w:rsidR="00AC3BC6" w:rsidRDefault="00AC3BC6" w:rsidP="00342658">
                  <w:pPr>
                    <w:spacing w:after="160"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5.</w:t>
                  </w:r>
                </w:p>
              </w:tc>
              <w:tc>
                <w:tcPr>
                  <w:tcW w:w="6458" w:type="dxa"/>
                </w:tcPr>
                <w:p w:rsidR="00AC3BC6" w:rsidRPr="009B184B" w:rsidRDefault="00AC3BC6" w:rsidP="00342658">
                  <w:pPr>
                    <w:spacing w:after="160" w:line="268" w:lineRule="auto"/>
                    <w:jc w:val="both"/>
                    <w:textAlignment w:val="center"/>
                    <w:rPr>
                      <w:rFonts w:ascii="Times New Roman" w:eastAsia="Times New Roman" w:hAnsi="Times New Roman" w:cs="Times New Roman"/>
                      <w:sz w:val="24"/>
                      <w:szCs w:val="24"/>
                      <w:highlight w:val="white"/>
                      <w:shd w:val="clear" w:color="auto" w:fill="FEFEFE"/>
                    </w:rPr>
                  </w:pPr>
                  <w:r w:rsidRPr="009B184B">
                    <w:rPr>
                      <w:rFonts w:ascii="Times New Roman" w:eastAsia="Times New Roman" w:hAnsi="Times New Roman" w:cs="Times New Roman"/>
                      <w:sz w:val="24"/>
                      <w:szCs w:val="24"/>
                      <w:highlight w:val="white"/>
                      <w:shd w:val="clear" w:color="auto" w:fill="FEFEFE"/>
                    </w:rPr>
                    <w:t>Ново за общината производство (нови и енергоспестяващи технологии и иновации в хранително вкусовата промишленост</w:t>
                  </w:r>
                  <w:r>
                    <w:rPr>
                      <w:rFonts w:ascii="Times New Roman" w:eastAsia="Times New Roman" w:hAnsi="Times New Roman" w:cs="Times New Roman"/>
                      <w:sz w:val="24"/>
                      <w:szCs w:val="24"/>
                      <w:highlight w:val="white"/>
                      <w:shd w:val="clear" w:color="auto" w:fill="FEFEFE"/>
                    </w:rPr>
                    <w:t>.</w:t>
                  </w:r>
                </w:p>
              </w:tc>
              <w:tc>
                <w:tcPr>
                  <w:tcW w:w="1972" w:type="dxa"/>
                </w:tcPr>
                <w:p w:rsidR="00AC3BC6" w:rsidRDefault="00AC3BC6" w:rsidP="00342658">
                  <w:pPr>
                    <w:spacing w:after="160" w:line="268" w:lineRule="auto"/>
                    <w:jc w:val="center"/>
                    <w:textAlignment w:val="center"/>
                    <w:rPr>
                      <w:rFonts w:ascii="Times New Roman" w:hAnsi="Times New Roman" w:cs="Times New Roman"/>
                      <w:sz w:val="24"/>
                      <w:szCs w:val="24"/>
                    </w:rPr>
                  </w:pPr>
                  <w:r>
                    <w:rPr>
                      <w:rFonts w:ascii="Times New Roman" w:hAnsi="Times New Roman" w:cs="Times New Roman"/>
                      <w:sz w:val="24"/>
                      <w:szCs w:val="24"/>
                    </w:rPr>
                    <w:t>20</w:t>
                  </w:r>
                </w:p>
              </w:tc>
            </w:tr>
            <w:tr w:rsidR="00AC3BC6" w:rsidRPr="00AD4811" w:rsidTr="00342658">
              <w:tc>
                <w:tcPr>
                  <w:tcW w:w="6916" w:type="dxa"/>
                  <w:gridSpan w:val="2"/>
                </w:tcPr>
                <w:p w:rsidR="00AC3BC6" w:rsidRPr="00AD4811" w:rsidRDefault="00AC3BC6" w:rsidP="00342658">
                  <w:pPr>
                    <w:spacing w:after="160" w:line="268" w:lineRule="auto"/>
                    <w:jc w:val="both"/>
                    <w:textAlignment w:val="center"/>
                    <w:rPr>
                      <w:rFonts w:ascii="Times New Roman" w:hAnsi="Times New Roman" w:cs="Times New Roman"/>
                      <w:b/>
                      <w:bCs/>
                      <w:sz w:val="24"/>
                      <w:szCs w:val="24"/>
                      <w:shd w:val="clear" w:color="auto" w:fill="FEFEFE"/>
                      <w:lang w:eastAsia="bg-BG"/>
                    </w:rPr>
                  </w:pPr>
                  <w:r w:rsidRPr="00AD4811">
                    <w:rPr>
                      <w:rFonts w:ascii="Times New Roman" w:hAnsi="Times New Roman" w:cs="Times New Roman"/>
                      <w:b/>
                      <w:bCs/>
                      <w:sz w:val="24"/>
                      <w:szCs w:val="24"/>
                      <w:shd w:val="clear" w:color="auto" w:fill="FEFEFE"/>
                      <w:lang w:eastAsia="bg-BG"/>
                    </w:rPr>
                    <w:t>Максимален брой точки</w:t>
                  </w:r>
                </w:p>
              </w:tc>
              <w:tc>
                <w:tcPr>
                  <w:tcW w:w="1972" w:type="dxa"/>
                </w:tcPr>
                <w:p w:rsidR="00AC3BC6" w:rsidRPr="00AD4811" w:rsidRDefault="00AC3BC6" w:rsidP="00342658">
                  <w:pPr>
                    <w:spacing w:after="160" w:line="268" w:lineRule="auto"/>
                    <w:jc w:val="center"/>
                    <w:textAlignment w:val="center"/>
                    <w:rPr>
                      <w:rFonts w:ascii="Times New Roman" w:hAnsi="Times New Roman" w:cs="Times New Roman"/>
                      <w:b/>
                      <w:bCs/>
                      <w:sz w:val="24"/>
                      <w:szCs w:val="24"/>
                    </w:rPr>
                  </w:pPr>
                  <w:r w:rsidRPr="00AD4811">
                    <w:rPr>
                      <w:rFonts w:ascii="Times New Roman" w:hAnsi="Times New Roman" w:cs="Times New Roman"/>
                      <w:b/>
                      <w:bCs/>
                      <w:sz w:val="24"/>
                      <w:szCs w:val="24"/>
                    </w:rPr>
                    <w:t>100</w:t>
                  </w:r>
                </w:p>
              </w:tc>
            </w:tr>
          </w:tbl>
          <w:p w:rsidR="007A5C10" w:rsidRPr="007A5C10" w:rsidRDefault="007A5C10" w:rsidP="007A5C10">
            <w:pPr>
              <w:spacing w:after="0" w:line="259" w:lineRule="auto"/>
              <w:jc w:val="both"/>
              <w:rPr>
                <w:rFonts w:ascii="Times New Roman" w:eastAsia="Times New Roman" w:hAnsi="Times New Roman" w:cs="Times New Roman"/>
                <w:b/>
                <w:bCs/>
                <w:color w:val="000000"/>
                <w:sz w:val="24"/>
                <w:szCs w:val="24"/>
                <w:u w:val="single"/>
              </w:rPr>
            </w:pPr>
          </w:p>
          <w:p w:rsidR="007A5C10" w:rsidRPr="007A5C10" w:rsidRDefault="007A5C10" w:rsidP="007A5C10">
            <w:pPr>
              <w:spacing w:after="0" w:line="259" w:lineRule="auto"/>
              <w:jc w:val="both"/>
              <w:rPr>
                <w:rFonts w:ascii="Times New Roman" w:eastAsia="Times New Roman" w:hAnsi="Times New Roman" w:cs="Times New Roman"/>
                <w:b/>
                <w:bCs/>
                <w:color w:val="000000"/>
                <w:sz w:val="24"/>
                <w:szCs w:val="24"/>
                <w:u w:val="single"/>
              </w:rPr>
            </w:pPr>
          </w:p>
          <w:p w:rsidR="007A5C10" w:rsidRPr="007A5C10" w:rsidRDefault="007A5C10" w:rsidP="007A5C10">
            <w:pPr>
              <w:spacing w:after="0" w:line="259" w:lineRule="auto"/>
              <w:jc w:val="both"/>
              <w:rPr>
                <w:rFonts w:ascii="Times New Roman" w:eastAsia="Times New Roman" w:hAnsi="Times New Roman" w:cs="Times New Roman"/>
                <w:b/>
                <w:bCs/>
                <w:color w:val="000000"/>
                <w:sz w:val="24"/>
                <w:szCs w:val="24"/>
                <w:u w:val="single"/>
              </w:rPr>
            </w:pPr>
            <w:r w:rsidRPr="007A5C10">
              <w:rPr>
                <w:rFonts w:ascii="Times New Roman" w:eastAsia="Times New Roman" w:hAnsi="Times New Roman" w:cs="Times New Roman"/>
                <w:b/>
                <w:bCs/>
                <w:color w:val="000000"/>
                <w:sz w:val="24"/>
                <w:szCs w:val="24"/>
                <w:u w:val="single"/>
              </w:rPr>
              <w:lastRenderedPageBreak/>
              <w:t>МЕТОДИКА ЗА ОЦЕНКА НА ПРОЕКТНИТЕ ПРЕДЛОЖЕНИЯ</w:t>
            </w:r>
            <w:r w:rsidR="00F80B11">
              <w:rPr>
                <w:rFonts w:ascii="Times New Roman" w:eastAsia="Times New Roman" w:hAnsi="Times New Roman" w:cs="Times New Roman"/>
                <w:b/>
                <w:bCs/>
                <w:color w:val="000000"/>
                <w:sz w:val="24"/>
                <w:szCs w:val="24"/>
                <w:u w:val="single"/>
              </w:rPr>
              <w:t>:</w:t>
            </w:r>
          </w:p>
          <w:p w:rsidR="007A5C10" w:rsidRPr="007A5C10" w:rsidRDefault="007A5C10" w:rsidP="007A5C10">
            <w:pPr>
              <w:spacing w:after="0" w:line="259" w:lineRule="auto"/>
              <w:jc w:val="both"/>
              <w:rPr>
                <w:rFonts w:ascii="Times New Roman" w:eastAsia="Times New Roman" w:hAnsi="Times New Roman" w:cs="Times New Roman"/>
                <w:b/>
                <w:bCs/>
                <w:sz w:val="24"/>
                <w:szCs w:val="24"/>
                <w:u w:val="single"/>
              </w:rPr>
            </w:pPr>
          </w:p>
          <w:p w:rsidR="007A5C10" w:rsidRPr="007A5C10" w:rsidRDefault="007A5C10" w:rsidP="007A5C10">
            <w:pPr>
              <w:spacing w:before="120" w:after="120" w:line="240" w:lineRule="auto"/>
              <w:jc w:val="both"/>
              <w:rPr>
                <w:rFonts w:ascii="Times New Roman" w:hAnsi="Times New Roman" w:cs="Times New Roman"/>
                <w:b/>
                <w:sz w:val="24"/>
                <w:szCs w:val="24"/>
              </w:rPr>
            </w:pPr>
            <w:r w:rsidRPr="007A5C10">
              <w:rPr>
                <w:rFonts w:ascii="Times New Roman" w:hAnsi="Times New Roman" w:cs="Times New Roman"/>
                <w:b/>
                <w:i/>
                <w:sz w:val="24"/>
                <w:szCs w:val="24"/>
              </w:rPr>
              <w:t>І. Определение на критериите</w:t>
            </w:r>
            <w:r w:rsidRPr="007A5C10">
              <w:rPr>
                <w:rFonts w:ascii="Times New Roman" w:hAnsi="Times New Roman" w:cs="Times New Roman"/>
                <w:b/>
                <w:sz w:val="24"/>
                <w:szCs w:val="24"/>
              </w:rPr>
              <w:t xml:space="preserve"> за техническа и финансова оценка и документи за доказване:</w:t>
            </w:r>
          </w:p>
          <w:p w:rsidR="007A5C10" w:rsidRPr="007A5C10" w:rsidRDefault="007A5C10" w:rsidP="007A5C10">
            <w:pPr>
              <w:spacing w:after="160" w:line="256" w:lineRule="auto"/>
              <w:jc w:val="both"/>
              <w:rPr>
                <w:rFonts w:ascii="Times New Roman" w:hAnsi="Times New Roman" w:cs="Times New Roman"/>
                <w:b/>
                <w:i/>
                <w:sz w:val="24"/>
                <w:szCs w:val="24"/>
                <w:u w:val="single"/>
              </w:rPr>
            </w:pPr>
            <w:r w:rsidRPr="007A5C10">
              <w:rPr>
                <w:rFonts w:ascii="Times New Roman" w:hAnsi="Times New Roman" w:cs="Times New Roman"/>
                <w:b/>
                <w:i/>
                <w:sz w:val="24"/>
                <w:szCs w:val="24"/>
              </w:rPr>
              <w:t xml:space="preserve">  </w:t>
            </w:r>
            <w:r w:rsidRPr="00001B5A">
              <w:rPr>
                <w:rFonts w:ascii="Times New Roman" w:hAnsi="Times New Roman" w:cs="Times New Roman"/>
                <w:b/>
                <w:sz w:val="24"/>
                <w:szCs w:val="24"/>
              </w:rPr>
              <w:t>1</w:t>
            </w:r>
            <w:r w:rsidRPr="00001B5A">
              <w:rPr>
                <w:rFonts w:ascii="Times New Roman" w:hAnsi="Times New Roman" w:cs="Times New Roman"/>
                <w:b/>
                <w:i/>
                <w:sz w:val="24"/>
                <w:szCs w:val="24"/>
              </w:rPr>
              <w:t>.</w:t>
            </w:r>
            <w:r w:rsidRPr="00001B5A">
              <w:rPr>
                <w:rFonts w:ascii="Times New Roman" w:hAnsi="Times New Roman" w:cs="Times New Roman"/>
                <w:b/>
                <w:sz w:val="24"/>
                <w:szCs w:val="24"/>
                <w:highlight w:val="white"/>
                <w:shd w:val="clear" w:color="auto" w:fill="FEFEFE"/>
                <w:lang w:eastAsia="bg-BG"/>
              </w:rPr>
              <w:t xml:space="preserve"> Критерий 1</w:t>
            </w:r>
            <w:r w:rsidRPr="007A5C10">
              <w:rPr>
                <w:rFonts w:ascii="Times New Roman" w:hAnsi="Times New Roman" w:cs="Times New Roman"/>
                <w:sz w:val="24"/>
                <w:szCs w:val="24"/>
                <w:highlight w:val="white"/>
                <w:shd w:val="clear" w:color="auto" w:fill="FEFEFE"/>
                <w:lang w:eastAsia="bg-BG"/>
              </w:rPr>
              <w:t>.„</w:t>
            </w:r>
            <w:r w:rsidR="00AC3BC6" w:rsidRPr="009B184B">
              <w:rPr>
                <w:rFonts w:ascii="Times New Roman" w:eastAsia="Times New Roman" w:hAnsi="Times New Roman" w:cs="Times New Roman"/>
                <w:sz w:val="24"/>
                <w:szCs w:val="24"/>
                <w:highlight w:val="white"/>
                <w:shd w:val="clear" w:color="auto" w:fill="FEFEFE"/>
              </w:rPr>
              <w:t xml:space="preserve"> Преработка на суровини от приоритетни направления: животновъдство и пчеларство, черупкови и други трайни насаждения, зеленчукопроизводство и етерично –маслени култури</w:t>
            </w:r>
            <w:r w:rsidR="00AC3BC6" w:rsidRPr="009B184B">
              <w:rPr>
                <w:rFonts w:ascii="Times New Roman" w:hAnsi="Times New Roman" w:cs="Times New Roman"/>
                <w:sz w:val="24"/>
                <w:szCs w:val="24"/>
                <w:shd w:val="clear" w:color="auto" w:fill="FEFEFE"/>
                <w:lang w:eastAsia="bg-BG"/>
              </w:rPr>
              <w:t>;</w:t>
            </w:r>
            <w:r w:rsidRPr="007A5C10">
              <w:rPr>
                <w:rFonts w:ascii="Times New Roman" w:hAnsi="Times New Roman" w:cs="Times New Roman"/>
                <w:sz w:val="24"/>
                <w:szCs w:val="24"/>
                <w:highlight w:val="white"/>
                <w:shd w:val="clear" w:color="auto" w:fill="FEFEFE"/>
                <w:lang w:eastAsia="bg-BG"/>
              </w:rPr>
              <w:t>Точки по критерия получава  проектното предложение, когато инвестицията  е насочена  за</w:t>
            </w:r>
            <w:r w:rsidRPr="007A5C10">
              <w:rPr>
                <w:rFonts w:ascii="Times New Roman" w:hAnsi="Times New Roman" w:cs="Times New Roman"/>
                <w:sz w:val="24"/>
                <w:szCs w:val="24"/>
                <w:shd w:val="clear" w:color="auto" w:fill="FEFEFE"/>
                <w:lang w:val="en-US" w:eastAsia="bg-BG"/>
              </w:rPr>
              <w:t xml:space="preserve"> </w:t>
            </w:r>
            <w:r w:rsidR="00AC3BC6">
              <w:rPr>
                <w:rFonts w:ascii="Times New Roman" w:hAnsi="Times New Roman" w:cs="Times New Roman"/>
                <w:sz w:val="24"/>
                <w:szCs w:val="24"/>
                <w:shd w:val="clear" w:color="auto" w:fill="FEFEFE"/>
                <w:lang w:eastAsia="bg-BG"/>
              </w:rPr>
              <w:t xml:space="preserve">преработка </w:t>
            </w:r>
            <w:r w:rsidRPr="007A5C10">
              <w:rPr>
                <w:rFonts w:ascii="Times New Roman" w:hAnsi="Times New Roman" w:cs="Times New Roman"/>
                <w:sz w:val="24"/>
                <w:szCs w:val="24"/>
                <w:shd w:val="clear" w:color="auto" w:fill="FEFEFE"/>
                <w:lang w:eastAsia="bg-BG"/>
              </w:rPr>
              <w:t xml:space="preserve"> в приоритетното направление;Доказва се с </w:t>
            </w:r>
            <w:r w:rsidR="00AC3BC6">
              <w:rPr>
                <w:rFonts w:ascii="Times New Roman" w:hAnsi="Times New Roman" w:cs="Times New Roman"/>
                <w:sz w:val="24"/>
                <w:szCs w:val="24"/>
                <w:shd w:val="clear" w:color="auto" w:fill="FEFEFE"/>
                <w:lang w:eastAsia="bg-BG"/>
              </w:rPr>
              <w:t xml:space="preserve">със сключени </w:t>
            </w:r>
            <w:r w:rsidR="00C5390D">
              <w:rPr>
                <w:rFonts w:ascii="Times New Roman" w:hAnsi="Times New Roman" w:cs="Times New Roman"/>
                <w:sz w:val="24"/>
                <w:szCs w:val="24"/>
                <w:shd w:val="clear" w:color="auto" w:fill="FEFEFE"/>
                <w:lang w:eastAsia="bg-BG"/>
              </w:rPr>
              <w:t>предварителни договори</w:t>
            </w:r>
            <w:r w:rsidR="00AC3BC6">
              <w:rPr>
                <w:rFonts w:ascii="Times New Roman" w:hAnsi="Times New Roman" w:cs="Times New Roman"/>
                <w:sz w:val="24"/>
                <w:szCs w:val="24"/>
                <w:shd w:val="clear" w:color="auto" w:fill="FEFEFE"/>
                <w:lang w:eastAsia="bg-BG"/>
              </w:rPr>
              <w:t xml:space="preserve"> за </w:t>
            </w:r>
            <w:r w:rsidR="00344DB2">
              <w:rPr>
                <w:rFonts w:ascii="Times New Roman" w:hAnsi="Times New Roman" w:cs="Times New Roman"/>
                <w:sz w:val="24"/>
                <w:szCs w:val="24"/>
                <w:shd w:val="clear" w:color="auto" w:fill="FEFEFE"/>
                <w:lang w:eastAsia="bg-BG"/>
              </w:rPr>
              <w:t xml:space="preserve">доставка  на суровини за преработка от </w:t>
            </w:r>
            <w:r w:rsidR="00344DB2" w:rsidRPr="009B184B">
              <w:rPr>
                <w:rFonts w:ascii="Times New Roman" w:eastAsia="Times New Roman" w:hAnsi="Times New Roman" w:cs="Times New Roman"/>
                <w:sz w:val="24"/>
                <w:szCs w:val="24"/>
                <w:highlight w:val="white"/>
                <w:shd w:val="clear" w:color="auto" w:fill="FEFEFE"/>
              </w:rPr>
              <w:t>приоритетн</w:t>
            </w:r>
            <w:r w:rsidR="00344DB2">
              <w:rPr>
                <w:rFonts w:ascii="Times New Roman" w:eastAsia="Times New Roman" w:hAnsi="Times New Roman" w:cs="Times New Roman"/>
                <w:sz w:val="24"/>
                <w:szCs w:val="24"/>
                <w:highlight w:val="white"/>
                <w:shd w:val="clear" w:color="auto" w:fill="FEFEFE"/>
              </w:rPr>
              <w:t xml:space="preserve">ото/приоритетните </w:t>
            </w:r>
            <w:r w:rsidR="00344DB2" w:rsidRPr="009B184B">
              <w:rPr>
                <w:rFonts w:ascii="Times New Roman" w:eastAsia="Times New Roman" w:hAnsi="Times New Roman" w:cs="Times New Roman"/>
                <w:sz w:val="24"/>
                <w:szCs w:val="24"/>
                <w:highlight w:val="white"/>
                <w:shd w:val="clear" w:color="auto" w:fill="FEFEFE"/>
              </w:rPr>
              <w:t xml:space="preserve"> направления</w:t>
            </w:r>
            <w:r w:rsidR="005C6BC0">
              <w:rPr>
                <w:rFonts w:ascii="Times New Roman" w:eastAsia="Times New Roman" w:hAnsi="Times New Roman" w:cs="Times New Roman"/>
                <w:sz w:val="24"/>
                <w:szCs w:val="24"/>
                <w:shd w:val="clear" w:color="auto" w:fill="FEFEFE"/>
              </w:rPr>
              <w:t xml:space="preserve"> и/</w:t>
            </w:r>
            <w:r w:rsidR="00344DB2">
              <w:rPr>
                <w:rFonts w:ascii="Times New Roman" w:hAnsi="Times New Roman" w:cs="Times New Roman"/>
                <w:sz w:val="24"/>
                <w:szCs w:val="24"/>
                <w:shd w:val="clear" w:color="auto" w:fill="FEFEFE"/>
                <w:lang w:eastAsia="bg-BG"/>
              </w:rPr>
              <w:t xml:space="preserve"> </w:t>
            </w:r>
            <w:r w:rsidR="005C6BC0">
              <w:rPr>
                <w:rFonts w:ascii="Times New Roman" w:hAnsi="Times New Roman" w:cs="Times New Roman"/>
                <w:sz w:val="24"/>
                <w:szCs w:val="24"/>
              </w:rPr>
              <w:t>или</w:t>
            </w:r>
            <w:r w:rsidR="005C6BC0" w:rsidRPr="00E21DFB">
              <w:rPr>
                <w:rFonts w:ascii="Times New Roman" w:hAnsi="Times New Roman" w:cs="Times New Roman"/>
                <w:sz w:val="24"/>
                <w:szCs w:val="24"/>
              </w:rPr>
              <w:t xml:space="preserve"> </w:t>
            </w:r>
            <w:r w:rsidR="005C6BC0">
              <w:rPr>
                <w:rFonts w:ascii="Times New Roman" w:hAnsi="Times New Roman" w:cs="Times New Roman"/>
                <w:sz w:val="24"/>
                <w:szCs w:val="24"/>
              </w:rPr>
              <w:t>Д</w:t>
            </w:r>
            <w:r w:rsidR="005C6BC0" w:rsidRPr="003902C2">
              <w:rPr>
                <w:rFonts w:ascii="Times New Roman" w:hAnsi="Times New Roman" w:cs="Times New Roman"/>
                <w:sz w:val="24"/>
                <w:szCs w:val="24"/>
              </w:rPr>
              <w:t xml:space="preserve">екларация по образец </w:t>
            </w:r>
            <w:r w:rsidR="005C6BC0" w:rsidRPr="00E8146C">
              <w:rPr>
                <w:rFonts w:ascii="Times New Roman" w:hAnsi="Times New Roman" w:cs="Times New Roman"/>
                <w:b/>
                <w:bCs/>
                <w:sz w:val="24"/>
                <w:szCs w:val="24"/>
              </w:rPr>
              <w:t>(Приложение №</w:t>
            </w:r>
            <w:r w:rsidR="005C6BC0">
              <w:rPr>
                <w:rFonts w:ascii="Times New Roman" w:hAnsi="Times New Roman" w:cs="Times New Roman"/>
                <w:b/>
                <w:bCs/>
                <w:sz w:val="24"/>
                <w:szCs w:val="24"/>
              </w:rPr>
              <w:t>9</w:t>
            </w:r>
            <w:r w:rsidR="005C6BC0" w:rsidRPr="00E8146C">
              <w:rPr>
                <w:rFonts w:ascii="Times New Roman" w:hAnsi="Times New Roman" w:cs="Times New Roman"/>
                <w:b/>
                <w:bCs/>
                <w:sz w:val="24"/>
                <w:szCs w:val="24"/>
              </w:rPr>
              <w:t xml:space="preserve"> </w:t>
            </w:r>
            <w:r w:rsidR="005C6BC0">
              <w:rPr>
                <w:rFonts w:ascii="Times New Roman" w:hAnsi="Times New Roman" w:cs="Times New Roman"/>
                <w:b/>
                <w:bCs/>
                <w:sz w:val="24"/>
                <w:szCs w:val="24"/>
              </w:rPr>
              <w:t>към УК</w:t>
            </w:r>
            <w:r w:rsidR="005C6BC0" w:rsidRPr="00E8146C">
              <w:rPr>
                <w:rFonts w:ascii="Times New Roman" w:hAnsi="Times New Roman" w:cs="Times New Roman"/>
                <w:b/>
                <w:bCs/>
                <w:sz w:val="24"/>
                <w:szCs w:val="24"/>
              </w:rPr>
              <w:t>)</w:t>
            </w:r>
            <w:r w:rsidR="005C6BC0" w:rsidRPr="003902C2">
              <w:rPr>
                <w:rFonts w:ascii="Times New Roman" w:hAnsi="Times New Roman" w:cs="Times New Roman"/>
                <w:sz w:val="24"/>
                <w:szCs w:val="24"/>
              </w:rPr>
              <w:t xml:space="preserve"> от кандидата</w:t>
            </w:r>
            <w:r w:rsidR="005C6BC0">
              <w:rPr>
                <w:rFonts w:ascii="Times New Roman" w:hAnsi="Times New Roman" w:cs="Times New Roman"/>
                <w:sz w:val="24"/>
                <w:szCs w:val="24"/>
              </w:rPr>
              <w:t xml:space="preserve"> </w:t>
            </w:r>
            <w:r w:rsidR="005C6BC0" w:rsidRPr="00E21DFB">
              <w:rPr>
                <w:rFonts w:ascii="Times New Roman" w:hAnsi="Times New Roman" w:cs="Times New Roman"/>
                <w:sz w:val="24"/>
                <w:szCs w:val="24"/>
              </w:rPr>
              <w:t>(</w:t>
            </w:r>
            <w:r w:rsidR="005C6BC0" w:rsidRPr="00B1558A">
              <w:rPr>
                <w:rFonts w:ascii="Times New Roman" w:hAnsi="Times New Roman" w:cs="Times New Roman"/>
                <w:i/>
                <w:sz w:val="24"/>
                <w:szCs w:val="24"/>
              </w:rPr>
              <w:t>важи в случаите, когато не се предвижда преработка на собствена земеделска продукция</w:t>
            </w:r>
            <w:r w:rsidR="005C6BC0" w:rsidRPr="00E21DFB">
              <w:rPr>
                <w:rFonts w:ascii="Times New Roman" w:hAnsi="Times New Roman" w:cs="Times New Roman"/>
                <w:sz w:val="24"/>
                <w:szCs w:val="24"/>
              </w:rPr>
              <w:t xml:space="preserve">/ от бенефициента с описани вид и количества на суровините  като доказателство, </w:t>
            </w:r>
            <w:r w:rsidR="005C6BC0" w:rsidRPr="00CA7BAC">
              <w:rPr>
                <w:rFonts w:ascii="Times New Roman" w:hAnsi="Times New Roman" w:cs="Times New Roman"/>
                <w:color w:val="000000"/>
                <w:sz w:val="24"/>
                <w:szCs w:val="24"/>
              </w:rPr>
              <w:t>че</w:t>
            </w:r>
            <w:r w:rsidR="005C6BC0" w:rsidRPr="00C5390D">
              <w:rPr>
                <w:rFonts w:ascii="Times New Roman" w:hAnsi="Times New Roman" w:cs="Times New Roman"/>
                <w:color w:val="FF0000"/>
                <w:sz w:val="24"/>
                <w:szCs w:val="24"/>
              </w:rPr>
              <w:t xml:space="preserve"> </w:t>
            </w:r>
            <w:r w:rsidR="005C6BC0" w:rsidRPr="00E21DFB">
              <w:rPr>
                <w:rFonts w:ascii="Times New Roman" w:hAnsi="Times New Roman" w:cs="Times New Roman"/>
                <w:sz w:val="24"/>
                <w:szCs w:val="24"/>
              </w:rPr>
              <w:t xml:space="preserve">преработваните суровини са от растителен или </w:t>
            </w:r>
            <w:r w:rsidR="005C6BC0" w:rsidRPr="009901AC">
              <w:rPr>
                <w:rFonts w:ascii="Times New Roman" w:hAnsi="Times New Roman" w:cs="Times New Roman"/>
                <w:sz w:val="24"/>
                <w:szCs w:val="24"/>
              </w:rPr>
              <w:t xml:space="preserve">животински произход, попадащи в обхвата на </w:t>
            </w:r>
            <w:r w:rsidR="005C6BC0" w:rsidRPr="009901AC">
              <w:rPr>
                <w:rFonts w:ascii="Times New Roman" w:hAnsi="Times New Roman" w:cs="Times New Roman"/>
                <w:sz w:val="24"/>
                <w:szCs w:val="24"/>
                <w:highlight w:val="white"/>
                <w:shd w:val="clear" w:color="auto" w:fill="FEFEFE"/>
              </w:rPr>
              <w:t>приоритетни направления</w:t>
            </w:r>
            <w:r w:rsidR="005C6BC0">
              <w:rPr>
                <w:rFonts w:ascii="Times New Roman" w:hAnsi="Times New Roman" w:cs="Times New Roman"/>
                <w:sz w:val="24"/>
                <w:szCs w:val="24"/>
                <w:shd w:val="clear" w:color="auto" w:fill="FEFEFE"/>
              </w:rPr>
              <w:t>.</w:t>
            </w:r>
          </w:p>
          <w:p w:rsidR="005C6BC0" w:rsidRPr="008E4292" w:rsidRDefault="007A5C10" w:rsidP="007A5C10">
            <w:pPr>
              <w:spacing w:before="120" w:after="120" w:line="240" w:lineRule="auto"/>
              <w:jc w:val="both"/>
              <w:rPr>
                <w:rFonts w:ascii="Times New Roman" w:hAnsi="Times New Roman" w:cs="Times New Roman"/>
                <w:sz w:val="24"/>
                <w:szCs w:val="24"/>
              </w:rPr>
            </w:pPr>
            <w:r w:rsidRPr="00001B5A">
              <w:rPr>
                <w:rFonts w:ascii="Times New Roman" w:hAnsi="Times New Roman" w:cs="Times New Roman"/>
                <w:b/>
                <w:sz w:val="24"/>
                <w:szCs w:val="24"/>
                <w:highlight w:val="white"/>
                <w:shd w:val="clear" w:color="auto" w:fill="FEFEFE"/>
                <w:lang w:eastAsia="bg-BG"/>
              </w:rPr>
              <w:t>2.Критерий 2</w:t>
            </w:r>
            <w:r w:rsidRPr="007A5C10">
              <w:rPr>
                <w:rFonts w:ascii="Times New Roman" w:hAnsi="Times New Roman" w:cs="Times New Roman"/>
                <w:sz w:val="24"/>
                <w:szCs w:val="24"/>
                <w:highlight w:val="white"/>
                <w:shd w:val="clear" w:color="auto" w:fill="FEFEFE"/>
                <w:lang w:eastAsia="bg-BG"/>
              </w:rPr>
              <w:t>.</w:t>
            </w:r>
            <w:r w:rsidR="006B19F0">
              <w:rPr>
                <w:rFonts w:ascii="Times New Roman" w:eastAsia="Times New Roman" w:hAnsi="Times New Roman" w:cs="Times New Roman"/>
                <w:sz w:val="24"/>
                <w:szCs w:val="24"/>
                <w:highlight w:val="white"/>
                <w:shd w:val="clear" w:color="auto" w:fill="FEFEFE"/>
              </w:rPr>
              <w:t>„</w:t>
            </w:r>
            <w:r w:rsidR="006B19F0" w:rsidRPr="009B184B">
              <w:rPr>
                <w:rFonts w:ascii="Times New Roman" w:eastAsia="Times New Roman" w:hAnsi="Times New Roman" w:cs="Times New Roman"/>
                <w:sz w:val="24"/>
                <w:szCs w:val="24"/>
                <w:highlight w:val="white"/>
                <w:shd w:val="clear" w:color="auto" w:fill="FEFEFE"/>
              </w:rPr>
              <w:t>Преработка на суровини от собствено производство</w:t>
            </w:r>
            <w:r w:rsidR="006B19F0">
              <w:rPr>
                <w:rFonts w:ascii="Times New Roman" w:eastAsia="Times New Roman" w:hAnsi="Times New Roman" w:cs="Times New Roman"/>
                <w:sz w:val="24"/>
                <w:szCs w:val="24"/>
                <w:shd w:val="clear" w:color="auto" w:fill="FEFEFE"/>
              </w:rPr>
              <w:t>“;</w:t>
            </w:r>
            <w:r w:rsidRPr="007A5C10">
              <w:rPr>
                <w:rFonts w:ascii="Times New Roman" w:eastAsia="Times New Roman" w:hAnsi="Times New Roman"/>
                <w:sz w:val="24"/>
                <w:szCs w:val="24"/>
                <w:highlight w:val="white"/>
                <w:shd w:val="clear" w:color="auto" w:fill="FEFEFE"/>
              </w:rPr>
              <w:t>Точ</w:t>
            </w:r>
            <w:r w:rsidRPr="007A5C10">
              <w:rPr>
                <w:rFonts w:ascii="Times New Roman" w:eastAsia="Times New Roman" w:hAnsi="Times New Roman"/>
                <w:sz w:val="24"/>
                <w:szCs w:val="24"/>
                <w:shd w:val="clear" w:color="auto" w:fill="FEFEFE"/>
              </w:rPr>
              <w:t>ки</w:t>
            </w:r>
            <w:r w:rsidRPr="007A5C10">
              <w:rPr>
                <w:rFonts w:ascii="Times New Roman" w:hAnsi="Times New Roman" w:cs="Times New Roman"/>
                <w:sz w:val="24"/>
                <w:szCs w:val="24"/>
              </w:rPr>
              <w:t xml:space="preserve"> получава проектно предложение,</w:t>
            </w:r>
            <w:r w:rsidR="006B19F0">
              <w:rPr>
                <w:rFonts w:ascii="Times New Roman" w:hAnsi="Times New Roman" w:cs="Times New Roman"/>
                <w:sz w:val="24"/>
                <w:szCs w:val="24"/>
              </w:rPr>
              <w:t xml:space="preserve"> когато преработката се извършва от суровини от собственото земеделско стопанство</w:t>
            </w:r>
            <w:r w:rsidRPr="007A5C10">
              <w:rPr>
                <w:rFonts w:ascii="Times New Roman" w:hAnsi="Times New Roman" w:cs="Times New Roman"/>
                <w:sz w:val="24"/>
                <w:szCs w:val="24"/>
              </w:rPr>
              <w:t>.</w:t>
            </w:r>
            <w:r w:rsidRPr="007A5C10">
              <w:rPr>
                <w:rFonts w:ascii="Times New Roman" w:eastAsia="Times New Roman" w:hAnsi="Times New Roman"/>
                <w:sz w:val="24"/>
                <w:szCs w:val="24"/>
                <w:highlight w:val="white"/>
                <w:shd w:val="clear" w:color="auto" w:fill="FEFEFE"/>
              </w:rPr>
              <w:t xml:space="preserve">  Доказва се с </w:t>
            </w:r>
            <w:r w:rsidR="006B19F0" w:rsidRPr="006B19F0">
              <w:rPr>
                <w:rFonts w:ascii="Times New Roman" w:eastAsia="Times New Roman" w:hAnsi="Times New Roman" w:cs="Times New Roman"/>
                <w:b/>
                <w:sz w:val="24"/>
                <w:szCs w:val="24"/>
                <w:lang w:eastAsia="bg-BG"/>
              </w:rPr>
              <w:t>анкетни</w:t>
            </w:r>
            <w:r w:rsidR="005C6BC0">
              <w:rPr>
                <w:rFonts w:ascii="Times New Roman" w:eastAsia="Times New Roman" w:hAnsi="Times New Roman" w:cs="Times New Roman"/>
                <w:b/>
                <w:sz w:val="24"/>
                <w:szCs w:val="24"/>
                <w:lang w:eastAsia="bg-BG"/>
              </w:rPr>
              <w:t>/я</w:t>
            </w:r>
            <w:r w:rsidR="006B19F0" w:rsidRPr="006B19F0">
              <w:rPr>
                <w:rFonts w:ascii="Times New Roman" w:eastAsia="Times New Roman" w:hAnsi="Times New Roman" w:cs="Times New Roman"/>
                <w:b/>
                <w:sz w:val="24"/>
                <w:szCs w:val="24"/>
                <w:lang w:eastAsia="bg-BG"/>
              </w:rPr>
              <w:t xml:space="preserve"> формуляр</w:t>
            </w:r>
            <w:r w:rsidR="005C6BC0">
              <w:rPr>
                <w:rFonts w:ascii="Times New Roman" w:eastAsia="Times New Roman" w:hAnsi="Times New Roman" w:cs="Times New Roman"/>
                <w:b/>
                <w:sz w:val="24"/>
                <w:szCs w:val="24"/>
                <w:lang w:eastAsia="bg-BG"/>
              </w:rPr>
              <w:t>/</w:t>
            </w:r>
            <w:r w:rsidR="006B19F0" w:rsidRPr="006B19F0">
              <w:rPr>
                <w:rFonts w:ascii="Times New Roman" w:eastAsia="Times New Roman" w:hAnsi="Times New Roman" w:cs="Times New Roman"/>
                <w:b/>
                <w:sz w:val="24"/>
                <w:szCs w:val="24"/>
                <w:lang w:eastAsia="bg-BG"/>
              </w:rPr>
              <w:t xml:space="preserve">и </w:t>
            </w:r>
            <w:r w:rsidR="006B19F0" w:rsidRPr="006B19F0">
              <w:rPr>
                <w:rFonts w:ascii="Times New Roman" w:eastAsia="Times New Roman" w:hAnsi="Times New Roman" w:cs="Times New Roman"/>
                <w:sz w:val="24"/>
                <w:szCs w:val="24"/>
                <w:lang w:eastAsia="bg-BG"/>
              </w:rPr>
              <w:t>на земеделския стопанин, издадени по реда на наредбата по Наредба 3/1999  за поддържане на регистър на земеделски стопани</w:t>
            </w:r>
            <w:r w:rsidR="008E4292">
              <w:rPr>
                <w:rFonts w:ascii="Times New Roman" w:eastAsia="Times New Roman" w:hAnsi="Times New Roman" w:cs="Times New Roman"/>
                <w:sz w:val="24"/>
                <w:szCs w:val="24"/>
                <w:lang w:eastAsia="bg-BG"/>
              </w:rPr>
              <w:t>.</w:t>
            </w:r>
          </w:p>
          <w:p w:rsidR="00001B5A" w:rsidRPr="009B184B" w:rsidRDefault="00001B5A" w:rsidP="00001B5A">
            <w:pPr>
              <w:spacing w:after="160" w:line="268" w:lineRule="auto"/>
              <w:jc w:val="both"/>
              <w:textAlignment w:val="center"/>
              <w:rPr>
                <w:rFonts w:ascii="Times New Roman" w:eastAsia="Times New Roman" w:hAnsi="Times New Roman" w:cs="Times New Roman"/>
                <w:sz w:val="24"/>
                <w:szCs w:val="24"/>
                <w:highlight w:val="white"/>
                <w:shd w:val="clear" w:color="auto" w:fill="FEFEFE"/>
              </w:rPr>
            </w:pPr>
            <w:r w:rsidRPr="00001B5A">
              <w:rPr>
                <w:rFonts w:ascii="Times New Roman" w:eastAsia="Times New Roman" w:hAnsi="Times New Roman" w:cs="Times New Roman"/>
                <w:b/>
                <w:sz w:val="24"/>
                <w:szCs w:val="24"/>
                <w:highlight w:val="white"/>
                <w:shd w:val="clear" w:color="auto" w:fill="FEFEFE"/>
              </w:rPr>
              <w:t>3.</w:t>
            </w:r>
            <w:r w:rsidRPr="00001B5A">
              <w:rPr>
                <w:rFonts w:ascii="Times New Roman" w:hAnsi="Times New Roman" w:cs="Times New Roman"/>
                <w:b/>
                <w:sz w:val="24"/>
                <w:szCs w:val="24"/>
                <w:highlight w:val="white"/>
                <w:shd w:val="clear" w:color="auto" w:fill="FEFEFE"/>
                <w:lang w:eastAsia="bg-BG"/>
              </w:rPr>
              <w:t xml:space="preserve"> Критерий 3</w:t>
            </w:r>
            <w:r>
              <w:rPr>
                <w:rFonts w:ascii="Times New Roman" w:hAnsi="Times New Roman" w:cs="Times New Roman"/>
                <w:sz w:val="24"/>
                <w:szCs w:val="24"/>
                <w:highlight w:val="white"/>
                <w:shd w:val="clear" w:color="auto" w:fill="FEFEFE"/>
                <w:lang w:eastAsia="bg-BG"/>
              </w:rPr>
              <w:t>.“</w:t>
            </w:r>
            <w:r w:rsidRPr="009B184B">
              <w:rPr>
                <w:rFonts w:ascii="Times New Roman" w:eastAsia="Times New Roman" w:hAnsi="Times New Roman" w:cs="Times New Roman"/>
                <w:sz w:val="24"/>
                <w:szCs w:val="24"/>
                <w:highlight w:val="white"/>
                <w:shd w:val="clear" w:color="auto" w:fill="FEFEFE"/>
              </w:rPr>
              <w:t>Осигуряване на заетост на територията</w:t>
            </w:r>
            <w:r>
              <w:rPr>
                <w:rFonts w:ascii="Times New Roman" w:eastAsia="Times New Roman" w:hAnsi="Times New Roman" w:cs="Times New Roman"/>
                <w:sz w:val="24"/>
                <w:szCs w:val="24"/>
                <w:highlight w:val="white"/>
                <w:shd w:val="clear" w:color="auto" w:fill="FEFEFE"/>
              </w:rPr>
              <w:t>“</w:t>
            </w:r>
            <w:r w:rsidRPr="009B184B">
              <w:rPr>
                <w:rFonts w:ascii="Times New Roman" w:eastAsia="Times New Roman" w:hAnsi="Times New Roman" w:cs="Times New Roman"/>
                <w:sz w:val="24"/>
                <w:szCs w:val="24"/>
                <w:highlight w:val="white"/>
                <w:shd w:val="clear" w:color="auto" w:fill="FEFEFE"/>
              </w:rPr>
              <w:t>:</w:t>
            </w:r>
          </w:p>
          <w:p w:rsidR="00001B5A" w:rsidRPr="009B184B" w:rsidRDefault="00001B5A" w:rsidP="00001B5A">
            <w:pPr>
              <w:spacing w:after="160" w:line="268" w:lineRule="auto"/>
              <w:jc w:val="both"/>
              <w:textAlignment w:val="center"/>
              <w:rPr>
                <w:rFonts w:ascii="Times New Roman" w:hAnsi="Times New Roman" w:cs="Times New Roman"/>
                <w:sz w:val="24"/>
                <w:szCs w:val="24"/>
                <w:shd w:val="clear" w:color="auto" w:fill="FEFEFE"/>
                <w:lang w:eastAsia="bg-BG"/>
              </w:rPr>
            </w:pPr>
            <w:r w:rsidRPr="009B184B">
              <w:rPr>
                <w:rFonts w:ascii="Times New Roman" w:hAnsi="Times New Roman" w:cs="Times New Roman"/>
                <w:sz w:val="24"/>
                <w:szCs w:val="24"/>
                <w:shd w:val="clear" w:color="auto" w:fill="FEFEFE"/>
                <w:lang w:eastAsia="bg-BG"/>
              </w:rPr>
              <w:t>2 работни места-5 т.;</w:t>
            </w:r>
          </w:p>
          <w:p w:rsidR="00001B5A" w:rsidRPr="009B184B" w:rsidRDefault="00001B5A" w:rsidP="00001B5A">
            <w:pPr>
              <w:spacing w:after="160" w:line="268" w:lineRule="auto"/>
              <w:jc w:val="both"/>
              <w:textAlignment w:val="center"/>
              <w:rPr>
                <w:rFonts w:ascii="Times New Roman" w:hAnsi="Times New Roman" w:cs="Times New Roman"/>
                <w:sz w:val="24"/>
                <w:szCs w:val="24"/>
                <w:shd w:val="clear" w:color="auto" w:fill="FEFEFE"/>
                <w:lang w:eastAsia="bg-BG"/>
              </w:rPr>
            </w:pPr>
            <w:r w:rsidRPr="009B184B">
              <w:rPr>
                <w:rFonts w:ascii="Times New Roman" w:hAnsi="Times New Roman" w:cs="Times New Roman"/>
                <w:sz w:val="24"/>
                <w:szCs w:val="24"/>
                <w:shd w:val="clear" w:color="auto" w:fill="FEFEFE"/>
                <w:lang w:eastAsia="bg-BG"/>
              </w:rPr>
              <w:t>над 3 работни места-10 т.;</w:t>
            </w:r>
          </w:p>
          <w:p w:rsidR="00001B5A" w:rsidRDefault="00001B5A" w:rsidP="00001B5A">
            <w:pPr>
              <w:spacing w:before="120" w:after="120" w:line="240" w:lineRule="auto"/>
              <w:jc w:val="both"/>
              <w:rPr>
                <w:rFonts w:ascii="Times New Roman" w:hAnsi="Times New Roman" w:cs="Times New Roman"/>
                <w:sz w:val="24"/>
                <w:szCs w:val="24"/>
                <w:shd w:val="clear" w:color="auto" w:fill="FEFEFE"/>
                <w:lang w:eastAsia="bg-BG"/>
              </w:rPr>
            </w:pPr>
            <w:r w:rsidRPr="009B184B">
              <w:rPr>
                <w:rFonts w:ascii="Times New Roman" w:hAnsi="Times New Roman" w:cs="Times New Roman"/>
                <w:sz w:val="24"/>
                <w:szCs w:val="24"/>
                <w:shd w:val="clear" w:color="auto" w:fill="FEFEFE"/>
                <w:lang w:eastAsia="bg-BG"/>
              </w:rPr>
              <w:t>над 5 работни места -20 т.</w:t>
            </w:r>
          </w:p>
          <w:p w:rsidR="00001B5A" w:rsidRPr="00001B5A" w:rsidRDefault="00001B5A" w:rsidP="00001B5A">
            <w:pPr>
              <w:tabs>
                <w:tab w:val="left" w:pos="255"/>
              </w:tabs>
              <w:spacing w:after="0"/>
              <w:jc w:val="both"/>
              <w:rPr>
                <w:rFonts w:ascii="Times New Roman" w:hAnsi="Times New Roman" w:cs="Times New Roman"/>
                <w:sz w:val="24"/>
                <w:szCs w:val="24"/>
                <w:lang w:val="x-none"/>
              </w:rPr>
            </w:pPr>
            <w:bookmarkStart w:id="31" w:name="_Hlk533766196"/>
            <w:r w:rsidRPr="00001B5A">
              <w:rPr>
                <w:rFonts w:ascii="Times New Roman" w:hAnsi="Times New Roman" w:cs="Times New Roman"/>
                <w:sz w:val="24"/>
                <w:szCs w:val="24"/>
              </w:rPr>
              <w:t xml:space="preserve">С извършване на инвестицията кандидатът ще запази съществуващите работни места (средно списъчния брой на персонала към края на предходната календарна година или средно списъчния брой на персонала за текущата календарна година за новосъздадени през текущата година земеделски стопанства) и ще създаде определен брой нови работни места, като в зависимост от броя на създадените нови работни места кандидатът ще получи </w:t>
            </w:r>
            <w:r>
              <w:rPr>
                <w:rFonts w:ascii="Times New Roman" w:hAnsi="Times New Roman" w:cs="Times New Roman"/>
                <w:sz w:val="24"/>
                <w:szCs w:val="24"/>
              </w:rPr>
              <w:t xml:space="preserve">посочените по-горе </w:t>
            </w:r>
            <w:r w:rsidRPr="00001B5A">
              <w:rPr>
                <w:rFonts w:ascii="Times New Roman" w:hAnsi="Times New Roman" w:cs="Times New Roman"/>
                <w:sz w:val="24"/>
                <w:szCs w:val="24"/>
              </w:rPr>
              <w:t>точки</w:t>
            </w:r>
            <w:r>
              <w:rPr>
                <w:rFonts w:ascii="Times New Roman" w:hAnsi="Times New Roman" w:cs="Times New Roman"/>
                <w:sz w:val="24"/>
                <w:szCs w:val="24"/>
              </w:rPr>
              <w:t>.</w:t>
            </w:r>
            <w:r w:rsidRPr="00001B5A">
              <w:rPr>
                <w:rFonts w:ascii="Times New Roman" w:hAnsi="Times New Roman" w:cs="Times New Roman"/>
                <w:sz w:val="24"/>
                <w:szCs w:val="24"/>
              </w:rPr>
              <w:t xml:space="preserve"> </w:t>
            </w:r>
          </w:p>
          <w:p w:rsidR="00001B5A" w:rsidRPr="00001B5A" w:rsidRDefault="00001B5A" w:rsidP="00001B5A">
            <w:pPr>
              <w:tabs>
                <w:tab w:val="left" w:pos="255"/>
              </w:tabs>
              <w:spacing w:after="0"/>
              <w:jc w:val="both"/>
              <w:rPr>
                <w:rFonts w:ascii="Times New Roman" w:hAnsi="Times New Roman" w:cs="Times New Roman"/>
                <w:sz w:val="24"/>
                <w:szCs w:val="24"/>
              </w:rPr>
            </w:pPr>
            <w:r w:rsidRPr="00001B5A">
              <w:rPr>
                <w:rFonts w:ascii="Times New Roman" w:hAnsi="Times New Roman" w:cs="Times New Roman"/>
                <w:sz w:val="24"/>
                <w:szCs w:val="24"/>
              </w:rPr>
              <w:t>Източник на данните за броя работни места на трудово правоотношение, които ще бъдат разкрити в резултат от реализация на дейностите по проекта, са Бизнес плана; Раздел „Индикатори” от електронния Формуляр за кандидатстване и Формулярите за мониторинг. Данните в посочените документи следва да са идентични. Кандидатите са длъжни да запазят средно списъчния брой на персонала, за който поемат задължение да поддържат за периода на мониторинг -  три години след извършване на окончателното плащане. Изпълнението подлежи на проверка в целия период на мониторинг.</w:t>
            </w:r>
            <w:bookmarkEnd w:id="31"/>
          </w:p>
          <w:p w:rsidR="00001B5A" w:rsidRDefault="00001B5A" w:rsidP="00001B5A">
            <w:pPr>
              <w:spacing w:before="120" w:after="120" w:line="240" w:lineRule="auto"/>
              <w:jc w:val="both"/>
              <w:rPr>
                <w:rFonts w:ascii="Times New Roman" w:hAnsi="Times New Roman" w:cs="Times New Roman"/>
                <w:sz w:val="24"/>
                <w:szCs w:val="24"/>
              </w:rPr>
            </w:pPr>
          </w:p>
          <w:p w:rsidR="007A5C10" w:rsidRPr="007A5C10" w:rsidRDefault="007A5C10" w:rsidP="007A5C10">
            <w:pPr>
              <w:spacing w:before="120" w:after="120" w:line="240" w:lineRule="auto"/>
              <w:jc w:val="both"/>
              <w:rPr>
                <w:rFonts w:ascii="Times New Roman" w:hAnsi="Times New Roman" w:cs="Times New Roman"/>
                <w:sz w:val="24"/>
                <w:szCs w:val="24"/>
                <w:shd w:val="clear" w:color="auto" w:fill="FEFEFE"/>
                <w:lang w:eastAsia="bg-BG"/>
              </w:rPr>
            </w:pPr>
            <w:r w:rsidRPr="00001B5A">
              <w:rPr>
                <w:rFonts w:ascii="Times New Roman" w:hAnsi="Times New Roman" w:cs="Times New Roman"/>
                <w:b/>
                <w:sz w:val="24"/>
                <w:szCs w:val="24"/>
              </w:rPr>
              <w:t>3.</w:t>
            </w:r>
            <w:r w:rsidRPr="00001B5A">
              <w:rPr>
                <w:rFonts w:ascii="Times New Roman" w:hAnsi="Times New Roman" w:cs="Times New Roman"/>
                <w:b/>
                <w:sz w:val="24"/>
                <w:szCs w:val="24"/>
                <w:highlight w:val="white"/>
                <w:shd w:val="clear" w:color="auto" w:fill="FEFEFE"/>
                <w:lang w:eastAsia="bg-BG"/>
              </w:rPr>
              <w:t xml:space="preserve">Критерий </w:t>
            </w:r>
            <w:r w:rsidR="006B19F0" w:rsidRPr="00001B5A">
              <w:rPr>
                <w:rFonts w:ascii="Times New Roman" w:hAnsi="Times New Roman" w:cs="Times New Roman"/>
                <w:b/>
                <w:sz w:val="24"/>
                <w:szCs w:val="24"/>
                <w:highlight w:val="white"/>
                <w:shd w:val="clear" w:color="auto" w:fill="FEFEFE"/>
                <w:lang w:eastAsia="bg-BG"/>
              </w:rPr>
              <w:t>4</w:t>
            </w:r>
            <w:r w:rsidRPr="00001B5A">
              <w:rPr>
                <w:rFonts w:ascii="Times New Roman" w:hAnsi="Times New Roman" w:cs="Times New Roman"/>
                <w:b/>
                <w:sz w:val="24"/>
                <w:szCs w:val="24"/>
                <w:highlight w:val="white"/>
                <w:shd w:val="clear" w:color="auto" w:fill="FEFEFE"/>
                <w:lang w:eastAsia="bg-BG"/>
              </w:rPr>
              <w:t>.</w:t>
            </w:r>
            <w:r w:rsidRPr="007A5C10">
              <w:rPr>
                <w:rFonts w:ascii="Times New Roman" w:hAnsi="Times New Roman" w:cs="Times New Roman"/>
                <w:sz w:val="24"/>
                <w:szCs w:val="24"/>
                <w:highlight w:val="white"/>
                <w:shd w:val="clear" w:color="auto" w:fill="FEFEFE"/>
                <w:lang w:eastAsia="bg-BG"/>
              </w:rPr>
              <w:t xml:space="preserve"> „</w:t>
            </w:r>
            <w:r w:rsidR="006B19F0" w:rsidRPr="009B184B">
              <w:rPr>
                <w:rFonts w:ascii="Times New Roman" w:eastAsia="Times New Roman" w:hAnsi="Times New Roman" w:cs="Times New Roman"/>
                <w:sz w:val="24"/>
                <w:szCs w:val="24"/>
                <w:highlight w:val="white"/>
                <w:shd w:val="clear" w:color="auto" w:fill="FEFEFE"/>
              </w:rPr>
              <w:t>Над  50% от произведената продукция се продава извън територията на МИГ</w:t>
            </w:r>
            <w:r w:rsidR="006B19F0">
              <w:rPr>
                <w:rFonts w:ascii="Times New Roman" w:eastAsia="Times New Roman" w:hAnsi="Times New Roman" w:cs="Times New Roman"/>
                <w:sz w:val="24"/>
                <w:szCs w:val="24"/>
                <w:highlight w:val="white"/>
                <w:shd w:val="clear" w:color="auto" w:fill="FEFEFE"/>
              </w:rPr>
              <w:t>;</w:t>
            </w:r>
            <w:r w:rsidRPr="007A5C10">
              <w:rPr>
                <w:rFonts w:ascii="Times New Roman" w:hAnsi="Times New Roman" w:cs="Times New Roman"/>
                <w:sz w:val="24"/>
                <w:szCs w:val="24"/>
                <w:highlight w:val="white"/>
                <w:shd w:val="clear" w:color="auto" w:fill="FEFEFE"/>
                <w:lang w:eastAsia="bg-BG"/>
              </w:rPr>
              <w:t>“</w:t>
            </w:r>
            <w:r w:rsidRPr="007A5C10">
              <w:rPr>
                <w:rFonts w:ascii="Times New Roman" w:eastAsia="Times New Roman" w:hAnsi="Times New Roman" w:cs="Times New Roman"/>
                <w:sz w:val="24"/>
                <w:szCs w:val="24"/>
                <w:highlight w:val="white"/>
                <w:shd w:val="clear" w:color="auto" w:fill="FEFEFE"/>
                <w:lang w:eastAsia="bg-BG"/>
              </w:rPr>
              <w:t xml:space="preserve"> Точки  получава </w:t>
            </w:r>
            <w:r w:rsidRPr="007A5C10">
              <w:rPr>
                <w:rFonts w:ascii="Times New Roman" w:hAnsi="Times New Roman" w:cs="Times New Roman"/>
                <w:sz w:val="24"/>
                <w:szCs w:val="24"/>
              </w:rPr>
              <w:t>проектно предложение</w:t>
            </w:r>
            <w:r w:rsidRPr="007A5C10">
              <w:rPr>
                <w:rFonts w:ascii="Times New Roman" w:eastAsia="Times New Roman" w:hAnsi="Times New Roman" w:cs="Times New Roman"/>
                <w:sz w:val="24"/>
                <w:szCs w:val="24"/>
                <w:highlight w:val="white"/>
                <w:shd w:val="clear" w:color="auto" w:fill="FEFEFE"/>
                <w:lang w:eastAsia="bg-BG"/>
              </w:rPr>
              <w:t xml:space="preserve"> ,когато </w:t>
            </w:r>
            <w:r w:rsidR="006B19F0">
              <w:rPr>
                <w:rFonts w:ascii="Times New Roman" w:eastAsia="Times New Roman" w:hAnsi="Times New Roman" w:cs="Times New Roman"/>
                <w:sz w:val="24"/>
                <w:szCs w:val="24"/>
                <w:highlight w:val="white"/>
                <w:shd w:val="clear" w:color="auto" w:fill="FEFEFE"/>
                <w:lang w:eastAsia="bg-BG"/>
              </w:rPr>
              <w:t>50% от произведената продукция се реализира  извън територията на „МИГ Средец</w:t>
            </w:r>
            <w:r w:rsidR="006B19F0">
              <w:rPr>
                <w:rFonts w:ascii="Times New Roman" w:eastAsia="Times New Roman" w:hAnsi="Times New Roman" w:cs="Times New Roman"/>
                <w:sz w:val="24"/>
                <w:szCs w:val="24"/>
                <w:shd w:val="clear" w:color="auto" w:fill="FEFEFE"/>
                <w:lang w:eastAsia="bg-BG"/>
              </w:rPr>
              <w:t xml:space="preserve">“.Доказва се с </w:t>
            </w:r>
            <w:r w:rsidR="001B0D72">
              <w:rPr>
                <w:rFonts w:ascii="Times New Roman" w:eastAsia="Times New Roman" w:hAnsi="Times New Roman" w:cs="Times New Roman"/>
                <w:sz w:val="24"/>
                <w:szCs w:val="24"/>
                <w:shd w:val="clear" w:color="auto" w:fill="FEFEFE"/>
                <w:lang w:eastAsia="bg-BG"/>
              </w:rPr>
              <w:t xml:space="preserve">предварителни  или окончателни </w:t>
            </w:r>
            <w:r w:rsidR="006B19F0">
              <w:rPr>
                <w:rFonts w:ascii="Times New Roman" w:eastAsia="Times New Roman" w:hAnsi="Times New Roman" w:cs="Times New Roman"/>
                <w:sz w:val="24"/>
                <w:szCs w:val="24"/>
                <w:shd w:val="clear" w:color="auto" w:fill="FEFEFE"/>
                <w:lang w:eastAsia="bg-BG"/>
              </w:rPr>
              <w:t>договори за реализация на готовата продукция.</w:t>
            </w:r>
          </w:p>
          <w:p w:rsidR="002E5EE3" w:rsidRPr="00001B5A" w:rsidRDefault="007A5C10" w:rsidP="004B7BB8">
            <w:pPr>
              <w:tabs>
                <w:tab w:val="left" w:pos="255"/>
              </w:tabs>
              <w:spacing w:after="0"/>
              <w:jc w:val="both"/>
              <w:rPr>
                <w:rFonts w:ascii="Times New Roman" w:hAnsi="Times New Roman" w:cs="Times New Roman"/>
                <w:sz w:val="24"/>
                <w:szCs w:val="24"/>
                <w:shd w:val="clear" w:color="auto" w:fill="FEFEFE"/>
                <w:lang w:eastAsia="bg-BG"/>
              </w:rPr>
            </w:pPr>
            <w:r w:rsidRPr="00001B5A">
              <w:rPr>
                <w:rFonts w:ascii="Times New Roman" w:hAnsi="Times New Roman" w:cs="Times New Roman"/>
                <w:b/>
                <w:sz w:val="24"/>
                <w:szCs w:val="24"/>
                <w:shd w:val="clear" w:color="auto" w:fill="FEFEFE"/>
                <w:lang w:eastAsia="bg-BG"/>
              </w:rPr>
              <w:t>4.</w:t>
            </w:r>
            <w:r w:rsidRPr="00001B5A">
              <w:rPr>
                <w:rFonts w:ascii="Times New Roman" w:hAnsi="Times New Roman" w:cs="Times New Roman"/>
                <w:b/>
                <w:sz w:val="24"/>
                <w:szCs w:val="24"/>
                <w:highlight w:val="white"/>
                <w:shd w:val="clear" w:color="auto" w:fill="FEFEFE"/>
                <w:lang w:eastAsia="bg-BG"/>
              </w:rPr>
              <w:t xml:space="preserve"> Критерии </w:t>
            </w:r>
            <w:r w:rsidR="00250F82" w:rsidRPr="00001B5A">
              <w:rPr>
                <w:rFonts w:ascii="Times New Roman" w:hAnsi="Times New Roman" w:cs="Times New Roman"/>
                <w:b/>
                <w:sz w:val="24"/>
                <w:szCs w:val="24"/>
                <w:highlight w:val="white"/>
                <w:shd w:val="clear" w:color="auto" w:fill="FEFEFE"/>
                <w:lang w:eastAsia="bg-BG"/>
              </w:rPr>
              <w:t>5</w:t>
            </w:r>
            <w:r w:rsidRPr="00001B5A">
              <w:rPr>
                <w:rFonts w:ascii="Times New Roman" w:hAnsi="Times New Roman" w:cs="Times New Roman"/>
                <w:sz w:val="24"/>
                <w:szCs w:val="24"/>
                <w:highlight w:val="white"/>
                <w:shd w:val="clear" w:color="auto" w:fill="FEFEFE"/>
                <w:lang w:eastAsia="bg-BG"/>
              </w:rPr>
              <w:t>.</w:t>
            </w:r>
            <w:r w:rsidR="00385F0D">
              <w:rPr>
                <w:rFonts w:ascii="Times New Roman" w:hAnsi="Times New Roman" w:cs="Times New Roman"/>
                <w:sz w:val="24"/>
                <w:szCs w:val="24"/>
                <w:highlight w:val="white"/>
                <w:shd w:val="clear" w:color="auto" w:fill="FEFEFE"/>
                <w:lang w:eastAsia="bg-BG"/>
              </w:rPr>
              <w:t xml:space="preserve"> </w:t>
            </w:r>
            <w:r w:rsidRPr="00001B5A">
              <w:rPr>
                <w:rFonts w:ascii="Times New Roman" w:hAnsi="Times New Roman" w:cs="Times New Roman"/>
                <w:sz w:val="24"/>
                <w:szCs w:val="24"/>
                <w:highlight w:val="white"/>
                <w:shd w:val="clear" w:color="auto" w:fill="FEFEFE"/>
                <w:lang w:eastAsia="bg-BG"/>
              </w:rPr>
              <w:t>„</w:t>
            </w:r>
            <w:r w:rsidR="00250F82" w:rsidRPr="00001B5A">
              <w:rPr>
                <w:rFonts w:ascii="Times New Roman" w:eastAsia="Times New Roman" w:hAnsi="Times New Roman" w:cs="Times New Roman"/>
                <w:sz w:val="24"/>
                <w:szCs w:val="24"/>
                <w:highlight w:val="white"/>
                <w:shd w:val="clear" w:color="auto" w:fill="FEFEFE"/>
              </w:rPr>
              <w:t xml:space="preserve">Ново за общината производство (нови и енергоспестяващи технологии и </w:t>
            </w:r>
            <w:r w:rsidR="00250F82" w:rsidRPr="00001B5A">
              <w:rPr>
                <w:rFonts w:ascii="Times New Roman" w:eastAsia="Times New Roman" w:hAnsi="Times New Roman" w:cs="Times New Roman"/>
                <w:sz w:val="24"/>
                <w:szCs w:val="24"/>
                <w:highlight w:val="white"/>
                <w:shd w:val="clear" w:color="auto" w:fill="FEFEFE"/>
              </w:rPr>
              <w:lastRenderedPageBreak/>
              <w:t>иновации в хранително вкусовата промишленост.</w:t>
            </w:r>
            <w:r w:rsidRPr="00001B5A">
              <w:rPr>
                <w:rFonts w:ascii="Times New Roman" w:hAnsi="Times New Roman" w:cs="Times New Roman"/>
                <w:sz w:val="24"/>
                <w:szCs w:val="24"/>
                <w:shd w:val="clear" w:color="auto" w:fill="FEFEFE"/>
                <w:lang w:eastAsia="bg-BG"/>
              </w:rPr>
              <w:t>“</w:t>
            </w:r>
          </w:p>
          <w:p w:rsidR="004B7BB8" w:rsidRPr="004B7BB8" w:rsidRDefault="007A5C10" w:rsidP="004B7BB8">
            <w:pPr>
              <w:tabs>
                <w:tab w:val="left" w:pos="255"/>
              </w:tabs>
              <w:spacing w:after="0"/>
              <w:jc w:val="both"/>
              <w:rPr>
                <w:rFonts w:ascii="Times New Roman" w:hAnsi="Times New Roman" w:cs="Times New Roman"/>
                <w:sz w:val="24"/>
                <w:szCs w:val="24"/>
              </w:rPr>
            </w:pPr>
            <w:r w:rsidRPr="007A5C10">
              <w:rPr>
                <w:rFonts w:ascii="Times New Roman" w:hAnsi="Times New Roman" w:cs="Times New Roman"/>
                <w:color w:val="FF0000"/>
                <w:sz w:val="24"/>
                <w:szCs w:val="24"/>
                <w:shd w:val="clear" w:color="auto" w:fill="FEFEFE"/>
                <w:lang w:eastAsia="bg-BG"/>
              </w:rPr>
              <w:t>.</w:t>
            </w:r>
            <w:r w:rsidR="002E5EE3" w:rsidRPr="002E5EE3">
              <w:rPr>
                <w:rFonts w:ascii="Times New Roman" w:hAnsi="Times New Roman"/>
                <w:sz w:val="24"/>
                <w:szCs w:val="24"/>
              </w:rPr>
              <w:t xml:space="preserve"> За проекти с включени разходи за иновации</w:t>
            </w:r>
            <w:r w:rsidR="002E5EE3">
              <w:rPr>
                <w:rFonts w:ascii="Times New Roman" w:hAnsi="Times New Roman"/>
                <w:sz w:val="24"/>
                <w:szCs w:val="24"/>
              </w:rPr>
              <w:t>,</w:t>
            </w:r>
            <w:r w:rsidR="002E5EE3" w:rsidRPr="007A5C10">
              <w:rPr>
                <w:rFonts w:ascii="Times New Roman" w:hAnsi="Times New Roman" w:cs="Times New Roman"/>
                <w:color w:val="FF0000"/>
                <w:sz w:val="24"/>
                <w:szCs w:val="24"/>
                <w:shd w:val="clear" w:color="auto" w:fill="FEFEFE"/>
                <w:lang w:eastAsia="bg-BG"/>
              </w:rPr>
              <w:t xml:space="preserve"> </w:t>
            </w:r>
            <w:r w:rsidR="002E5EE3" w:rsidRPr="002E5EE3">
              <w:rPr>
                <w:rFonts w:ascii="Times New Roman" w:hAnsi="Times New Roman"/>
                <w:sz w:val="24"/>
                <w:szCs w:val="24"/>
              </w:rPr>
              <w:t>условието се счита за изпълнено</w:t>
            </w:r>
            <w:r w:rsidRPr="007A5C10">
              <w:rPr>
                <w:rFonts w:ascii="Times New Roman" w:hAnsi="Times New Roman" w:cs="Times New Roman"/>
                <w:color w:val="FF0000"/>
                <w:sz w:val="24"/>
                <w:szCs w:val="24"/>
              </w:rPr>
              <w:t>,</w:t>
            </w:r>
            <w:r w:rsidRPr="007A5C10">
              <w:rPr>
                <w:rFonts w:ascii="Times New Roman" w:hAnsi="Times New Roman" w:cs="Times New Roman"/>
                <w:color w:val="FF0000"/>
                <w:sz w:val="24"/>
                <w:szCs w:val="24"/>
                <w:shd w:val="clear" w:color="auto" w:fill="FEFEFE"/>
                <w:lang w:eastAsia="bg-BG"/>
              </w:rPr>
              <w:t xml:space="preserve"> </w:t>
            </w:r>
            <w:r w:rsidR="004B7BB8" w:rsidRPr="004B7BB8">
              <w:rPr>
                <w:rFonts w:ascii="Times New Roman" w:hAnsi="Times New Roman" w:cs="Times New Roman"/>
                <w:sz w:val="24"/>
                <w:szCs w:val="24"/>
              </w:rPr>
              <w:t>когато в проектното предложение са включени допустими инвестиционни разходи, насочени към:</w:t>
            </w:r>
          </w:p>
          <w:p w:rsidR="004B7BB8" w:rsidRPr="004B7BB8" w:rsidRDefault="004B7BB8" w:rsidP="004B7BB8">
            <w:pPr>
              <w:tabs>
                <w:tab w:val="left" w:pos="255"/>
              </w:tabs>
              <w:spacing w:after="0"/>
              <w:jc w:val="both"/>
              <w:rPr>
                <w:rFonts w:ascii="Times New Roman" w:hAnsi="Times New Roman" w:cs="Times New Roman"/>
                <w:sz w:val="24"/>
                <w:szCs w:val="24"/>
              </w:rPr>
            </w:pPr>
            <w:r w:rsidRPr="004B7BB8">
              <w:rPr>
                <w:rFonts w:ascii="Times New Roman" w:hAnsi="Times New Roman" w:cs="Times New Roman"/>
                <w:sz w:val="24"/>
                <w:szCs w:val="24"/>
              </w:rPr>
              <w:t>а) нов продукт произвеждан от стопанството/предприятието;</w:t>
            </w:r>
          </w:p>
          <w:p w:rsidR="004B7BB8" w:rsidRPr="004B7BB8" w:rsidRDefault="004B7BB8" w:rsidP="004B7BB8">
            <w:pPr>
              <w:tabs>
                <w:tab w:val="left" w:pos="255"/>
              </w:tabs>
              <w:spacing w:after="0"/>
              <w:jc w:val="both"/>
              <w:rPr>
                <w:rFonts w:ascii="Times New Roman" w:hAnsi="Times New Roman" w:cs="Times New Roman"/>
                <w:sz w:val="24"/>
                <w:szCs w:val="24"/>
              </w:rPr>
            </w:pPr>
            <w:r w:rsidRPr="004B7BB8">
              <w:rPr>
                <w:rFonts w:ascii="Times New Roman" w:hAnsi="Times New Roman" w:cs="Times New Roman"/>
                <w:sz w:val="24"/>
                <w:szCs w:val="24"/>
              </w:rPr>
              <w:t>б) въвеждане на нов производствен процес (машини, съоръжения и оборудване) и маркетинг;</w:t>
            </w:r>
          </w:p>
          <w:p w:rsidR="004B7BB8" w:rsidRPr="004B7BB8" w:rsidRDefault="004B7BB8" w:rsidP="004B7BB8">
            <w:pPr>
              <w:tabs>
                <w:tab w:val="left" w:pos="255"/>
              </w:tabs>
              <w:spacing w:after="0"/>
              <w:jc w:val="both"/>
              <w:rPr>
                <w:rFonts w:ascii="Times New Roman" w:hAnsi="Times New Roman" w:cs="Times New Roman"/>
                <w:sz w:val="24"/>
                <w:szCs w:val="24"/>
              </w:rPr>
            </w:pPr>
            <w:r w:rsidRPr="004B7BB8">
              <w:rPr>
                <w:rFonts w:ascii="Times New Roman" w:hAnsi="Times New Roman" w:cs="Times New Roman"/>
                <w:sz w:val="24"/>
                <w:szCs w:val="24"/>
              </w:rPr>
              <w:t>в) въвеждане на нова практика;</w:t>
            </w:r>
          </w:p>
          <w:p w:rsidR="004B7BB8" w:rsidRDefault="004B7BB8" w:rsidP="004B7BB8">
            <w:pPr>
              <w:tabs>
                <w:tab w:val="left" w:pos="255"/>
              </w:tabs>
              <w:spacing w:after="0"/>
              <w:jc w:val="both"/>
              <w:rPr>
                <w:rFonts w:ascii="Times New Roman" w:hAnsi="Times New Roman" w:cs="Times New Roman"/>
                <w:sz w:val="24"/>
                <w:szCs w:val="24"/>
              </w:rPr>
            </w:pPr>
            <w:r w:rsidRPr="004B7BB8">
              <w:rPr>
                <w:rFonts w:ascii="Times New Roman" w:hAnsi="Times New Roman" w:cs="Times New Roman"/>
                <w:sz w:val="24"/>
                <w:szCs w:val="24"/>
              </w:rPr>
              <w:t xml:space="preserve">г) </w:t>
            </w:r>
            <w:r w:rsidRPr="00001B5A">
              <w:rPr>
                <w:rFonts w:ascii="Times New Roman" w:eastAsia="Times New Roman" w:hAnsi="Times New Roman" w:cs="Times New Roman"/>
                <w:sz w:val="24"/>
                <w:szCs w:val="24"/>
                <w:highlight w:val="white"/>
                <w:shd w:val="clear" w:color="auto" w:fill="FEFEFE"/>
              </w:rPr>
              <w:t>енергоспестяващи технологии</w:t>
            </w:r>
            <w:r w:rsidR="00A06ABB">
              <w:rPr>
                <w:rFonts w:ascii="Times New Roman" w:eastAsia="Times New Roman" w:hAnsi="Times New Roman" w:cs="Times New Roman"/>
                <w:sz w:val="24"/>
                <w:szCs w:val="24"/>
                <w:shd w:val="clear" w:color="auto" w:fill="FEFEFE"/>
              </w:rPr>
              <w:t xml:space="preserve"> -</w:t>
            </w:r>
            <w:r w:rsidR="00254421">
              <w:rPr>
                <w:rFonts w:ascii="Times New Roman" w:hAnsi="Times New Roman" w:cs="Times New Roman"/>
                <w:sz w:val="24"/>
                <w:szCs w:val="24"/>
              </w:rPr>
              <w:t>у</w:t>
            </w:r>
            <w:r w:rsidR="002E5EE3">
              <w:rPr>
                <w:rFonts w:ascii="Times New Roman" w:hAnsi="Times New Roman" w:cs="Times New Roman"/>
                <w:sz w:val="24"/>
                <w:szCs w:val="24"/>
              </w:rPr>
              <w:t>словието се счита за изпълнено,когато:</w:t>
            </w:r>
            <w:r w:rsidRPr="004B7BB8">
              <w:rPr>
                <w:rFonts w:ascii="Times New Roman" w:hAnsi="Times New Roman" w:cs="Times New Roman"/>
                <w:sz w:val="24"/>
                <w:szCs w:val="24"/>
              </w:rPr>
              <w:t xml:space="preserve"> </w:t>
            </w:r>
          </w:p>
          <w:p w:rsidR="002E5EE3" w:rsidRPr="002E5EE3" w:rsidRDefault="002E5EE3" w:rsidP="002E5EE3">
            <w:pPr>
              <w:numPr>
                <w:ilvl w:val="0"/>
                <w:numId w:val="40"/>
              </w:numPr>
              <w:tabs>
                <w:tab w:val="left" w:pos="255"/>
              </w:tabs>
              <w:spacing w:after="0"/>
              <w:ind w:left="0" w:firstLine="0"/>
              <w:contextualSpacing/>
              <w:jc w:val="both"/>
              <w:rPr>
                <w:rFonts w:ascii="Times New Roman" w:hAnsi="Times New Roman" w:cs="Times New Roman"/>
                <w:sz w:val="24"/>
                <w:szCs w:val="24"/>
                <w:lang w:val="x-none"/>
              </w:rPr>
            </w:pPr>
            <w:r w:rsidRPr="002E5EE3">
              <w:rPr>
                <w:rFonts w:ascii="Times New Roman" w:hAnsi="Times New Roman" w:cs="Times New Roman"/>
                <w:sz w:val="24"/>
                <w:szCs w:val="24"/>
              </w:rPr>
              <w:t xml:space="preserve">В </w:t>
            </w:r>
            <w:r w:rsidRPr="002E5EE3">
              <w:rPr>
                <w:rFonts w:ascii="Times New Roman" w:hAnsi="Times New Roman" w:cs="Times New Roman"/>
                <w:sz w:val="24"/>
                <w:szCs w:val="24"/>
                <w:lang w:val="x-none"/>
              </w:rPr>
              <w:t xml:space="preserve">проекта е предвидено </w:t>
            </w:r>
            <w:r w:rsidRPr="002E5EE3">
              <w:rPr>
                <w:rFonts w:ascii="Times New Roman" w:hAnsi="Times New Roman" w:cs="Times New Roman"/>
                <w:sz w:val="24"/>
                <w:szCs w:val="24"/>
              </w:rPr>
              <w:t>и</w:t>
            </w:r>
            <w:r w:rsidRPr="002E5EE3">
              <w:rPr>
                <w:rFonts w:ascii="Times New Roman" w:hAnsi="Times New Roman" w:cs="Times New Roman"/>
                <w:sz w:val="24"/>
                <w:szCs w:val="24"/>
                <w:lang w:val="x-none"/>
              </w:rPr>
              <w:t>звършване на СМР, които водят до намаляване на енергоемкостта на съществуващия сграден фонд</w:t>
            </w:r>
            <w:r w:rsidRPr="002E5EE3">
              <w:rPr>
                <w:rFonts w:ascii="Times New Roman" w:hAnsi="Times New Roman" w:cs="Times New Roman"/>
                <w:sz w:val="24"/>
                <w:szCs w:val="24"/>
              </w:rPr>
              <w:t>;</w:t>
            </w:r>
          </w:p>
          <w:p w:rsidR="002E5EE3" w:rsidRPr="002E5EE3" w:rsidRDefault="002E5EE3" w:rsidP="002E5EE3">
            <w:pPr>
              <w:numPr>
                <w:ilvl w:val="0"/>
                <w:numId w:val="40"/>
              </w:numPr>
              <w:tabs>
                <w:tab w:val="left" w:pos="255"/>
              </w:tabs>
              <w:spacing w:after="0"/>
              <w:ind w:left="0" w:firstLine="0"/>
              <w:contextualSpacing/>
              <w:jc w:val="both"/>
              <w:rPr>
                <w:rFonts w:ascii="Times New Roman" w:hAnsi="Times New Roman" w:cs="Times New Roman"/>
                <w:sz w:val="24"/>
                <w:szCs w:val="24"/>
                <w:lang w:val="x-none"/>
              </w:rPr>
            </w:pPr>
            <w:r w:rsidRPr="002E5EE3">
              <w:rPr>
                <w:rFonts w:ascii="Times New Roman" w:hAnsi="Times New Roman" w:cs="Times New Roman"/>
                <w:sz w:val="24"/>
                <w:szCs w:val="24"/>
                <w:lang w:val="x-none"/>
              </w:rPr>
              <w:t>Придобиване на системи за отопление и охлаждане и/или производство на електрическа енергия от възобновяеми енергийни източници за собствено потребление</w:t>
            </w:r>
            <w:r w:rsidRPr="002E5EE3">
              <w:rPr>
                <w:rFonts w:ascii="Times New Roman" w:hAnsi="Times New Roman" w:cs="Times New Roman"/>
                <w:sz w:val="24"/>
                <w:szCs w:val="24"/>
              </w:rPr>
              <w:t>;</w:t>
            </w:r>
          </w:p>
          <w:p w:rsidR="002E5EE3" w:rsidRPr="002E5EE3" w:rsidRDefault="002E5EE3" w:rsidP="002E5EE3">
            <w:pPr>
              <w:numPr>
                <w:ilvl w:val="0"/>
                <w:numId w:val="40"/>
              </w:numPr>
              <w:tabs>
                <w:tab w:val="left" w:pos="255"/>
              </w:tabs>
              <w:spacing w:after="0"/>
              <w:ind w:left="0" w:firstLine="0"/>
              <w:contextualSpacing/>
              <w:jc w:val="both"/>
              <w:rPr>
                <w:rFonts w:ascii="Times New Roman" w:hAnsi="Times New Roman" w:cs="Times New Roman"/>
                <w:sz w:val="24"/>
                <w:szCs w:val="24"/>
                <w:lang w:val="x-none"/>
              </w:rPr>
            </w:pPr>
            <w:r w:rsidRPr="002E5EE3">
              <w:rPr>
                <w:rFonts w:ascii="Times New Roman" w:hAnsi="Times New Roman" w:cs="Times New Roman"/>
                <w:sz w:val="24"/>
                <w:szCs w:val="24"/>
                <w:lang w:val="x-none"/>
              </w:rPr>
              <w:t>Придобиване на машини, съоръжения, оборудване (в това число специализирани транспортни средства), които допринасят за подобряване на енергийната ефективност на предприятията</w:t>
            </w:r>
            <w:r w:rsidRPr="002E5EE3">
              <w:rPr>
                <w:rFonts w:ascii="Times New Roman" w:hAnsi="Times New Roman" w:cs="Times New Roman"/>
                <w:sz w:val="24"/>
                <w:szCs w:val="24"/>
              </w:rPr>
              <w:t>;</w:t>
            </w:r>
          </w:p>
          <w:p w:rsidR="004B7BB8" w:rsidRPr="004B7BB8" w:rsidRDefault="004B7BB8" w:rsidP="004B7BB8">
            <w:pPr>
              <w:tabs>
                <w:tab w:val="left" w:pos="255"/>
              </w:tabs>
              <w:spacing w:after="0"/>
              <w:ind w:left="22"/>
              <w:contextualSpacing/>
              <w:jc w:val="both"/>
              <w:rPr>
                <w:rFonts w:ascii="Times New Roman" w:hAnsi="Times New Roman" w:cs="Times New Roman"/>
                <w:sz w:val="24"/>
                <w:szCs w:val="24"/>
                <w:lang w:val="x-none"/>
              </w:rPr>
            </w:pPr>
            <w:r w:rsidRPr="004B7BB8">
              <w:rPr>
                <w:rFonts w:ascii="Times New Roman" w:hAnsi="Times New Roman" w:cs="Times New Roman"/>
                <w:sz w:val="24"/>
                <w:szCs w:val="24"/>
                <w:lang w:val="x-none"/>
              </w:rPr>
              <w:t xml:space="preserve"> За иновации не се смятат малки промени или подобрения, увеличаване на количеството произвеждана продукция, чрез прибавяне на производствени или логистични системи, много близки до вече съществуващи такива, изваждане от употреба на определен процес, само подмяна на дълготрайни материални активи (ДМА) или надграждането им, промени, произтичащи изцяло от промени в цените на производствените фактори, сезонни или други циклични промени, търговия с нови или значително подобрени продукти, както и промени в организацията на работното място или външните отношения, които се основават на организационни методи, които вече се използват в стопанството.</w:t>
            </w:r>
          </w:p>
          <w:p w:rsidR="004B7BB8" w:rsidRDefault="004B7BB8" w:rsidP="004B7BB8">
            <w:pPr>
              <w:tabs>
                <w:tab w:val="left" w:pos="255"/>
              </w:tabs>
              <w:spacing w:after="0"/>
              <w:ind w:left="22"/>
              <w:contextualSpacing/>
              <w:jc w:val="both"/>
              <w:rPr>
                <w:rFonts w:ascii="Times New Roman" w:hAnsi="Times New Roman" w:cs="Times New Roman"/>
                <w:sz w:val="24"/>
                <w:szCs w:val="24"/>
              </w:rPr>
            </w:pPr>
            <w:r w:rsidRPr="004B7BB8">
              <w:rPr>
                <w:rFonts w:ascii="Times New Roman" w:hAnsi="Times New Roman" w:cs="Times New Roman"/>
                <w:sz w:val="24"/>
                <w:szCs w:val="24"/>
              </w:rPr>
              <w:t>Съответствието се проверява от КППП, на база  представена обосновка</w:t>
            </w:r>
            <w:r w:rsidR="002E5EE3">
              <w:rPr>
                <w:rFonts w:ascii="Times New Roman" w:hAnsi="Times New Roman" w:cs="Times New Roman"/>
                <w:sz w:val="24"/>
                <w:szCs w:val="24"/>
              </w:rPr>
              <w:t xml:space="preserve"> в </w:t>
            </w:r>
            <w:r w:rsidRPr="004B7BB8">
              <w:rPr>
                <w:rFonts w:ascii="Times New Roman" w:hAnsi="Times New Roman" w:cs="Times New Roman"/>
                <w:sz w:val="24"/>
                <w:szCs w:val="24"/>
              </w:rPr>
              <w:t xml:space="preserve"> Бизнес план и други представени от кандидата документи, свързани с дейностите и разходите, за чието подпомагане се кандидатства с проектното предложение.</w:t>
            </w:r>
          </w:p>
          <w:p w:rsidR="002E5EE3" w:rsidRPr="004B7BB8" w:rsidRDefault="002E5EE3" w:rsidP="004B7BB8">
            <w:pPr>
              <w:tabs>
                <w:tab w:val="left" w:pos="255"/>
              </w:tabs>
              <w:spacing w:after="0"/>
              <w:ind w:left="22"/>
              <w:contextualSpacing/>
              <w:jc w:val="both"/>
              <w:rPr>
                <w:rFonts w:ascii="Times New Roman" w:hAnsi="Times New Roman" w:cs="Times New Roman"/>
                <w:sz w:val="24"/>
                <w:szCs w:val="24"/>
              </w:rPr>
            </w:pPr>
          </w:p>
          <w:p w:rsidR="007A5C10" w:rsidRPr="007A5C10" w:rsidRDefault="007A5C10" w:rsidP="007A5C10">
            <w:pPr>
              <w:spacing w:before="120" w:after="120" w:line="240" w:lineRule="auto"/>
              <w:jc w:val="both"/>
              <w:rPr>
                <w:rFonts w:ascii="Times New Roman" w:hAnsi="Times New Roman" w:cs="Times New Roman"/>
                <w:b/>
                <w:i/>
                <w:color w:val="000000"/>
                <w:sz w:val="24"/>
                <w:szCs w:val="24"/>
                <w:u w:val="single"/>
              </w:rPr>
            </w:pPr>
            <w:r w:rsidRPr="007A5C10">
              <w:rPr>
                <w:rFonts w:ascii="Times New Roman" w:hAnsi="Times New Roman" w:cs="Times New Roman"/>
                <w:b/>
                <w:i/>
                <w:color w:val="000000"/>
                <w:sz w:val="24"/>
                <w:szCs w:val="24"/>
                <w:u w:val="single"/>
              </w:rPr>
              <w:t xml:space="preserve">ІІ. Формиране на оценката </w:t>
            </w:r>
          </w:p>
          <w:p w:rsidR="007A5C10" w:rsidRPr="007A5C10" w:rsidRDefault="007A5C10" w:rsidP="007A5C10">
            <w:pPr>
              <w:spacing w:before="120" w:after="120" w:line="240" w:lineRule="auto"/>
              <w:jc w:val="both"/>
              <w:rPr>
                <w:rFonts w:ascii="Times New Roman" w:hAnsi="Times New Roman" w:cs="Times New Roman"/>
                <w:b/>
                <w:color w:val="000000"/>
                <w:sz w:val="24"/>
                <w:szCs w:val="24"/>
              </w:rPr>
            </w:pPr>
          </w:p>
          <w:p w:rsidR="007A5C10" w:rsidRPr="007A5C10" w:rsidRDefault="007A5C10" w:rsidP="007A5C10">
            <w:pPr>
              <w:spacing w:before="120" w:after="120" w:line="240" w:lineRule="auto"/>
              <w:jc w:val="both"/>
              <w:rPr>
                <w:rFonts w:ascii="Times New Roman" w:hAnsi="Times New Roman" w:cs="Times New Roman"/>
                <w:b/>
                <w:bCs/>
                <w:i/>
                <w:iCs/>
                <w:noProof/>
                <w:snapToGrid w:val="0"/>
                <w:sz w:val="24"/>
                <w:szCs w:val="24"/>
                <w:lang w:eastAsia="bg-BG"/>
              </w:rPr>
            </w:pPr>
            <w:r w:rsidRPr="007A5C10">
              <w:rPr>
                <w:rFonts w:ascii="Times New Roman" w:hAnsi="Times New Roman" w:cs="Times New Roman"/>
                <w:b/>
                <w:color w:val="000000"/>
                <w:sz w:val="24"/>
                <w:szCs w:val="24"/>
              </w:rPr>
              <w:t>1.Техническата и финансова оценка  з</w:t>
            </w:r>
            <w:r w:rsidRPr="007A5C10">
              <w:rPr>
                <w:rFonts w:ascii="Times New Roman" w:hAnsi="Times New Roman" w:cs="Times New Roman"/>
                <w:color w:val="000000"/>
                <w:sz w:val="24"/>
                <w:szCs w:val="24"/>
              </w:rPr>
              <w:t xml:space="preserve">а всяко проектно предложение се извършва най-малко от двама членове на КППП.Общата оценка се формира, като  средноаритметична от оценките на двамата оценители.   </w:t>
            </w:r>
            <w:r w:rsidRPr="007A5C10">
              <w:rPr>
                <w:rFonts w:ascii="Times New Roman" w:hAnsi="Times New Roman" w:cs="Times New Roman"/>
                <w:sz w:val="24"/>
                <w:szCs w:val="24"/>
              </w:rPr>
              <w:t>Общата оценка се генерира автоматично  в системата ИСУН 2020.</w:t>
            </w:r>
          </w:p>
          <w:p w:rsidR="007A5C10" w:rsidRPr="007A5C10" w:rsidRDefault="007A5C10" w:rsidP="007A5C10">
            <w:pPr>
              <w:tabs>
                <w:tab w:val="left" w:pos="705"/>
              </w:tabs>
              <w:spacing w:after="160" w:line="259" w:lineRule="auto"/>
              <w:ind w:left="-5182"/>
              <w:jc w:val="both"/>
              <w:rPr>
                <w:rFonts w:ascii="Times New Roman" w:hAnsi="Times New Roman" w:cs="Times New Roman"/>
                <w:color w:val="000000"/>
                <w:sz w:val="24"/>
                <w:szCs w:val="24"/>
              </w:rPr>
            </w:pPr>
            <w:r w:rsidRPr="007A5C10">
              <w:rPr>
                <w:rFonts w:ascii="Times New Roman" w:hAnsi="Times New Roman" w:cs="Times New Roman"/>
                <w:color w:val="000000"/>
                <w:sz w:val="24"/>
                <w:szCs w:val="24"/>
                <w:highlight w:val="green"/>
              </w:rPr>
              <w:t>средноари                              От технич</w:t>
            </w:r>
          </w:p>
          <w:p w:rsidR="007A5C10" w:rsidRPr="007A5C10" w:rsidRDefault="007A5C10" w:rsidP="007A5C10">
            <w:pPr>
              <w:spacing w:before="120" w:after="120" w:line="259" w:lineRule="auto"/>
              <w:jc w:val="both"/>
              <w:rPr>
                <w:rFonts w:ascii="Times New Roman" w:hAnsi="Times New Roman" w:cs="Times New Roman"/>
                <w:b/>
                <w:sz w:val="24"/>
                <w:szCs w:val="24"/>
              </w:rPr>
            </w:pPr>
            <w:r w:rsidRPr="007A5C10">
              <w:rPr>
                <w:rFonts w:ascii="Times New Roman" w:hAnsi="Times New Roman" w:cs="Times New Roman"/>
                <w:b/>
                <w:sz w:val="24"/>
                <w:szCs w:val="24"/>
              </w:rPr>
              <w:t xml:space="preserve"> 2.В случай че:</w:t>
            </w:r>
          </w:p>
          <w:p w:rsidR="007A5C10" w:rsidRPr="007A5C10" w:rsidRDefault="007A5C10" w:rsidP="007A5C10">
            <w:pPr>
              <w:spacing w:before="120" w:after="120" w:line="259" w:lineRule="auto"/>
              <w:ind w:left="360"/>
              <w:jc w:val="both"/>
              <w:rPr>
                <w:rFonts w:ascii="Times New Roman" w:hAnsi="Times New Roman" w:cs="Times New Roman"/>
                <w:sz w:val="24"/>
                <w:szCs w:val="24"/>
              </w:rPr>
            </w:pPr>
            <w:r w:rsidRPr="007A5C10">
              <w:rPr>
                <w:rFonts w:ascii="Times New Roman" w:hAnsi="Times New Roman" w:cs="Times New Roman"/>
                <w:sz w:val="24"/>
                <w:szCs w:val="24"/>
              </w:rPr>
              <w:t>а/ При оценката има разлика в оценките на двамата оценители от повече от 20 на сто от максималната възможна оценка, председателят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7A5C10" w:rsidRPr="007A5C10" w:rsidRDefault="007A5C10" w:rsidP="007A5C10">
            <w:pPr>
              <w:spacing w:before="120" w:after="120" w:line="259" w:lineRule="auto"/>
              <w:jc w:val="both"/>
              <w:rPr>
                <w:rFonts w:ascii="Times New Roman" w:hAnsi="Times New Roman" w:cs="Times New Roman"/>
                <w:sz w:val="24"/>
                <w:szCs w:val="24"/>
              </w:rPr>
            </w:pPr>
            <w:r w:rsidRPr="007A5C10">
              <w:rPr>
                <w:rFonts w:ascii="Times New Roman" w:hAnsi="Times New Roman" w:cs="Times New Roman"/>
                <w:sz w:val="24"/>
                <w:szCs w:val="24"/>
              </w:rPr>
              <w:t xml:space="preserve">Окончателната оценка се оформя от оценката на третия </w:t>
            </w:r>
            <w:r w:rsidRPr="007A5C10">
              <w:rPr>
                <w:rFonts w:ascii="Times New Roman" w:hAnsi="Times New Roman" w:cs="Times New Roman"/>
                <w:b/>
                <w:sz w:val="24"/>
                <w:szCs w:val="24"/>
                <w:u w:val="single"/>
              </w:rPr>
              <w:t>само в случаите</w:t>
            </w:r>
            <w:r w:rsidRPr="007A5C10">
              <w:rPr>
                <w:rFonts w:ascii="Times New Roman" w:hAnsi="Times New Roman" w:cs="Times New Roman"/>
                <w:b/>
                <w:sz w:val="24"/>
                <w:szCs w:val="24"/>
              </w:rPr>
              <w:t>,</w:t>
            </w:r>
            <w:r w:rsidRPr="007A5C10">
              <w:rPr>
                <w:rFonts w:ascii="Times New Roman" w:hAnsi="Times New Roman" w:cs="Times New Roman"/>
                <w:sz w:val="24"/>
                <w:szCs w:val="24"/>
              </w:rPr>
              <w:t xml:space="preserve"> когато тя е средноаритметично от оценката на другите двама. </w:t>
            </w:r>
          </w:p>
          <w:p w:rsidR="007A5C10" w:rsidRPr="007A5C10" w:rsidRDefault="007A5C10" w:rsidP="007A5C10">
            <w:pPr>
              <w:spacing w:before="120" w:after="12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lastRenderedPageBreak/>
              <w:t>б/.Едната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член на комисията с право на глас. Окончателната оценка е средноаритметично от оценката на третия оценител и сходната с неговата по отношение на праговете от първите две оценки.</w:t>
            </w:r>
          </w:p>
          <w:p w:rsidR="007A5C10" w:rsidRPr="007A5C10" w:rsidRDefault="007A5C10" w:rsidP="007A5C10">
            <w:pPr>
              <w:spacing w:before="120" w:after="120" w:line="240" w:lineRule="auto"/>
              <w:jc w:val="both"/>
              <w:rPr>
                <w:b/>
                <w:sz w:val="24"/>
                <w:szCs w:val="24"/>
              </w:rPr>
            </w:pPr>
            <w:r w:rsidRPr="007A5C10">
              <w:rPr>
                <w:rFonts w:ascii="Times New Roman" w:hAnsi="Times New Roman" w:cs="Times New Roman"/>
                <w:b/>
                <w:sz w:val="24"/>
                <w:szCs w:val="24"/>
                <w:highlight w:val="white"/>
                <w:shd w:val="clear" w:color="auto" w:fill="FEFEFE"/>
              </w:rPr>
              <w:t>2</w:t>
            </w:r>
            <w:r w:rsidRPr="007A5C10">
              <w:rPr>
                <w:rFonts w:ascii="Times New Roman" w:hAnsi="Times New Roman" w:cs="Times New Roman"/>
                <w:b/>
                <w:sz w:val="24"/>
                <w:szCs w:val="24"/>
                <w:shd w:val="clear" w:color="auto" w:fill="FEFEFE"/>
              </w:rPr>
              <w:t>.</w:t>
            </w:r>
            <w:r w:rsidRPr="007A5C10">
              <w:rPr>
                <w:rFonts w:ascii="Times New Roman" w:hAnsi="Times New Roman" w:cs="Times New Roman"/>
                <w:sz w:val="24"/>
                <w:szCs w:val="24"/>
                <w:shd w:val="clear" w:color="auto" w:fill="FEFEFE"/>
              </w:rPr>
              <w:t xml:space="preserve">Когато при оценката се установят неясноти и неточности комисията изпраща на кандидата уведомление за </w:t>
            </w:r>
            <w:r w:rsidRPr="007A5C10">
              <w:rPr>
                <w:rFonts w:ascii="Times New Roman" w:hAnsi="Times New Roman" w:cs="Times New Roman"/>
                <w:b/>
                <w:sz w:val="24"/>
                <w:szCs w:val="24"/>
                <w:shd w:val="clear" w:color="auto" w:fill="FEFEFE"/>
              </w:rPr>
              <w:t>допълнителна пояснителна  информация, разяснения</w:t>
            </w:r>
            <w:r w:rsidRPr="007A5C10">
              <w:rPr>
                <w:rFonts w:ascii="Times New Roman" w:hAnsi="Times New Roman" w:cs="Times New Roman"/>
                <w:sz w:val="24"/>
                <w:szCs w:val="24"/>
                <w:shd w:val="clear" w:color="auto" w:fill="FEFEFE"/>
              </w:rPr>
              <w:t xml:space="preserve">, </w:t>
            </w:r>
            <w:r w:rsidRPr="007A5C10">
              <w:rPr>
                <w:rFonts w:ascii="Times New Roman" w:hAnsi="Times New Roman" w:cs="Times New Roman"/>
                <w:b/>
                <w:sz w:val="24"/>
                <w:szCs w:val="24"/>
                <w:shd w:val="clear" w:color="auto" w:fill="FEFEFE"/>
              </w:rPr>
              <w:t>които не водят до подобряване качеството на проектното предложение.</w:t>
            </w:r>
            <w:r w:rsidRPr="007A5C10">
              <w:rPr>
                <w:b/>
                <w:sz w:val="24"/>
                <w:szCs w:val="24"/>
              </w:rPr>
              <w:t xml:space="preserve"> </w:t>
            </w:r>
          </w:p>
          <w:p w:rsidR="007A5C10" w:rsidRPr="007A5C10" w:rsidRDefault="007A5C10" w:rsidP="007A5C10">
            <w:pPr>
              <w:widowControl w:val="0"/>
              <w:autoSpaceDE w:val="0"/>
              <w:autoSpaceDN w:val="0"/>
              <w:adjustRightInd w:val="0"/>
              <w:spacing w:after="120" w:line="259" w:lineRule="auto"/>
              <w:jc w:val="both"/>
              <w:rPr>
                <w:rFonts w:ascii="Times New Roman" w:hAnsi="Times New Roman" w:cs="Times New Roman"/>
                <w:color w:val="000000"/>
                <w:sz w:val="24"/>
                <w:szCs w:val="24"/>
              </w:rPr>
            </w:pPr>
            <w:r w:rsidRPr="007A5C10">
              <w:rPr>
                <w:rFonts w:ascii="Times New Roman" w:hAnsi="Times New Roman" w:cs="Times New Roman"/>
                <w:b/>
                <w:color w:val="000000"/>
                <w:sz w:val="24"/>
                <w:szCs w:val="24"/>
              </w:rPr>
              <w:t>3.Срокът за предоставяне на изисканата информация е не по-малко</w:t>
            </w:r>
            <w:r w:rsidRPr="007A5C10">
              <w:rPr>
                <w:rFonts w:ascii="Times New Roman" w:hAnsi="Times New Roman" w:cs="Times New Roman"/>
                <w:color w:val="000000"/>
                <w:sz w:val="24"/>
                <w:szCs w:val="24"/>
              </w:rPr>
              <w:t xml:space="preserve">  </w:t>
            </w:r>
            <w:r w:rsidRPr="007A5C10">
              <w:rPr>
                <w:rFonts w:ascii="Times New Roman" w:hAnsi="Times New Roman" w:cs="Times New Roman"/>
                <w:b/>
                <w:color w:val="000000"/>
                <w:sz w:val="24"/>
                <w:szCs w:val="24"/>
              </w:rPr>
              <w:t>от 7 дни</w:t>
            </w:r>
            <w:r w:rsidRPr="007A5C10">
              <w:rPr>
                <w:rFonts w:ascii="Times New Roman" w:hAnsi="Times New Roman" w:cs="Times New Roman"/>
                <w:color w:val="000000"/>
                <w:sz w:val="24"/>
                <w:szCs w:val="24"/>
              </w:rPr>
              <w:t>.</w:t>
            </w:r>
            <w:r w:rsidRPr="007A5C10">
              <w:rPr>
                <w:rFonts w:ascii="Times New Roman" w:eastAsia="Times New Roman" w:hAnsi="Times New Roman" w:cs="Times New Roman"/>
                <w:sz w:val="24"/>
                <w:szCs w:val="24"/>
              </w:rPr>
              <w:t xml:space="preserve">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w:t>
            </w:r>
            <w:r w:rsidRPr="007A5C10">
              <w:rPr>
                <w:rFonts w:ascii="Times New Roman" w:eastAsia="Times New Roman" w:hAnsi="Times New Roman" w:cs="Times New Roman"/>
                <w:b/>
                <w:sz w:val="24"/>
                <w:szCs w:val="24"/>
              </w:rPr>
              <w:t xml:space="preserve"> Всяка информация, предоставена извън официално изисканата от Комисията за подбор, не се взима под внимание.</w:t>
            </w:r>
            <w:r w:rsidRPr="007A5C10">
              <w:rPr>
                <w:rFonts w:ascii="Times New Roman" w:eastAsia="Times New Roman" w:hAnsi="Times New Roman" w:cs="Times New Roman"/>
                <w:sz w:val="24"/>
                <w:szCs w:val="24"/>
              </w:rPr>
              <w:t xml:space="preserve"> По изключение кандидатът може да предостави информация с уведомителен характер (напр. промяна в адреса за кореспонденция, правно организационната форма, лицето, представляващо дружеството и други подобни обстоятелства), която не води до подобряване качеството на първоначалното проектно предложение и се предоставя писмено на хартиен носител в МИГ и ДФЗ-РА.</w:t>
            </w:r>
          </w:p>
          <w:p w:rsidR="007A5C10" w:rsidRPr="007A5C10" w:rsidRDefault="007A5C10" w:rsidP="007A5C10">
            <w:pPr>
              <w:widowControl w:val="0"/>
              <w:autoSpaceDE w:val="0"/>
              <w:autoSpaceDN w:val="0"/>
              <w:adjustRightInd w:val="0"/>
              <w:spacing w:after="0" w:line="240" w:lineRule="auto"/>
              <w:jc w:val="both"/>
              <w:rPr>
                <w:rFonts w:ascii="Times New Roman" w:hAnsi="Times New Roman" w:cs="Times New Roman"/>
                <w:b/>
                <w:sz w:val="24"/>
                <w:szCs w:val="24"/>
              </w:rPr>
            </w:pPr>
            <w:r w:rsidRPr="007A5C10">
              <w:rPr>
                <w:rFonts w:ascii="Times New Roman" w:hAnsi="Times New Roman" w:cs="Times New Roman"/>
                <w:sz w:val="24"/>
                <w:szCs w:val="24"/>
              </w:rPr>
              <w:t xml:space="preserve">4.Комуникацията  с кандидатите се извършва,  чрез ИСУН 2020, </w:t>
            </w:r>
            <w:r w:rsidRPr="007A5C10">
              <w:rPr>
                <w:rFonts w:ascii="Times New Roman" w:eastAsia="Times New Roman" w:hAnsi="Times New Roman" w:cs="Times New Roman"/>
                <w:sz w:val="24"/>
                <w:szCs w:val="24"/>
              </w:rPr>
              <w:t>чрез електронния профил на кандидата като кандидатът следва да бъде известяван електронно чрез електронния адрес, асоцииран към неговия профил</w:t>
            </w:r>
            <w:r w:rsidRPr="007A5C10">
              <w:rPr>
                <w:rFonts w:ascii="Times New Roman" w:hAnsi="Times New Roman" w:cs="Times New Roman"/>
                <w:sz w:val="24"/>
                <w:szCs w:val="24"/>
              </w:rPr>
              <w:t xml:space="preserve"> от администратора- /Председателя / Секретаря/.</w:t>
            </w:r>
            <w:r w:rsidRPr="007A5C10">
              <w:rPr>
                <w:rFonts w:ascii="Times New Roman" w:eastAsia="Times New Roman" w:hAnsi="Times New Roman" w:cs="Times New Roman"/>
                <w:sz w:val="24"/>
                <w:szCs w:val="24"/>
              </w:rPr>
              <w:t xml:space="preserve"> </w:t>
            </w:r>
            <w:r w:rsidRPr="007A5C10">
              <w:rPr>
                <w:rFonts w:ascii="Times New Roman" w:eastAsia="Times New Roman" w:hAnsi="Times New Roman" w:cs="Times New Roman"/>
                <w:b/>
                <w:sz w:val="24"/>
                <w:szCs w:val="24"/>
              </w:rPr>
              <w:t>За дата на получаване на искането за документи/информация се счита датата на изпращането му чрез ИСУН 2020.</w:t>
            </w: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b/>
                <w:sz w:val="24"/>
                <w:szCs w:val="24"/>
              </w:rPr>
              <w:t>5.</w:t>
            </w:r>
            <w:r w:rsidRPr="007A5C10">
              <w:rPr>
                <w:rFonts w:ascii="Times New Roman" w:eastAsia="Times New Roman" w:hAnsi="Times New Roman" w:cs="Times New Roman"/>
                <w:sz w:val="24"/>
                <w:szCs w:val="24"/>
              </w:rPr>
              <w:t xml:space="preserve"> Техническият процес свързан с представянето на допълнителна информация/документи е описан в Ръководството за потребителя за модул “Е кандидатстване” в ИСУН 2020 от 14 май 2016 г.</w:t>
            </w: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b/>
                <w:sz w:val="24"/>
                <w:szCs w:val="24"/>
              </w:rPr>
              <w:t>6</w:t>
            </w:r>
            <w:r w:rsidRPr="007A5C10">
              <w:rPr>
                <w:rFonts w:ascii="Times New Roman" w:eastAsia="Times New Roman" w:hAnsi="Times New Roman" w:cs="Times New Roman"/>
                <w:sz w:val="24"/>
                <w:szCs w:val="24"/>
              </w:rPr>
              <w:t>.</w:t>
            </w:r>
            <w:r w:rsidRPr="007A5C10">
              <w:rPr>
                <w:rFonts w:ascii="Times New Roman" w:eastAsia="Times New Roman" w:hAnsi="Times New Roman" w:cs="Times New Roman"/>
                <w:color w:val="000000"/>
                <w:sz w:val="24"/>
                <w:szCs w:val="24"/>
                <w:lang w:eastAsia="bg-BG"/>
              </w:rPr>
              <w:t>П</w:t>
            </w:r>
            <w:r w:rsidRPr="007A5C10">
              <w:rPr>
                <w:rFonts w:ascii="Times New Roman" w:eastAsia="Times New Roman" w:hAnsi="Times New Roman" w:cs="Times New Roman"/>
                <w:sz w:val="24"/>
                <w:szCs w:val="24"/>
              </w:rPr>
              <w:t xml:space="preserve">роектното  предложение ще бъде отхвърлено на следните основания:    </w:t>
            </w: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1.Предложението е непълно или не отговаря на условията за административно съответствие;</w:t>
            </w: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2.Кандидатът не отговаря на условията за допустимост;</w:t>
            </w: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 xml:space="preserve">3.Проектът не отговаря на условията за допустимост; </w:t>
            </w: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4.Разходите не отговарят на условията за допустимост;</w:t>
            </w:r>
          </w:p>
          <w:p w:rsidR="007A5C10" w:rsidRPr="007A5C10" w:rsidRDefault="007A5C10" w:rsidP="007A5C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sz w:val="24"/>
                <w:szCs w:val="24"/>
              </w:rPr>
              <w:t xml:space="preserve">5.Не са спазени други изисквания, посочени в Условията за кандидатстване.  </w:t>
            </w:r>
          </w:p>
          <w:p w:rsidR="007A5C10" w:rsidRPr="007A5C10" w:rsidRDefault="007A5C10" w:rsidP="007A5C10">
            <w:pPr>
              <w:pBdr>
                <w:top w:val="single" w:sz="4" w:space="1" w:color="auto"/>
                <w:left w:val="single" w:sz="4" w:space="4" w:color="auto"/>
                <w:bottom w:val="single" w:sz="4" w:space="1" w:color="auto"/>
                <w:right w:val="single" w:sz="4" w:space="4" w:color="auto"/>
              </w:pBdr>
              <w:tabs>
                <w:tab w:val="left" w:pos="705"/>
              </w:tabs>
              <w:spacing w:after="160" w:line="259" w:lineRule="auto"/>
              <w:ind w:left="-5182"/>
              <w:jc w:val="both"/>
              <w:rPr>
                <w:rFonts w:ascii="Times New Roman" w:hAnsi="Times New Roman" w:cs="Times New Roman"/>
                <w:b/>
                <w:bCs/>
                <w:i/>
                <w:iCs/>
                <w:color w:val="000000"/>
                <w:sz w:val="24"/>
                <w:szCs w:val="24"/>
              </w:rPr>
            </w:pPr>
            <w:r w:rsidRPr="007A5C10">
              <w:rPr>
                <w:rFonts w:ascii="Times New Roman" w:hAnsi="Times New Roman" w:cs="Times New Roman"/>
                <w:color w:val="000000"/>
                <w:sz w:val="24"/>
                <w:szCs w:val="24"/>
                <w:highlight w:val="green"/>
              </w:rPr>
              <w:t xml:space="preserve">редноари                              От техническата и </w:t>
            </w:r>
            <w:r w:rsidRPr="007A5C10">
              <w:rPr>
                <w:rFonts w:ascii="Times New Roman" w:hAnsi="Times New Roman" w:cs="Times New Roman"/>
                <w:b/>
                <w:bCs/>
                <w:i/>
                <w:iCs/>
                <w:color w:val="000000"/>
                <w:sz w:val="24"/>
                <w:szCs w:val="24"/>
              </w:rPr>
              <w:t>Ва   Важно !!!</w:t>
            </w:r>
          </w:p>
          <w:p w:rsidR="007A5C10" w:rsidRPr="007A5C10" w:rsidRDefault="007A5C10" w:rsidP="007A5C10">
            <w:pPr>
              <w:pBdr>
                <w:top w:val="single" w:sz="4" w:space="1" w:color="auto"/>
                <w:left w:val="single" w:sz="4" w:space="4" w:color="auto"/>
                <w:bottom w:val="single" w:sz="4" w:space="1" w:color="auto"/>
                <w:right w:val="single" w:sz="4" w:space="4" w:color="auto"/>
              </w:pBdr>
              <w:spacing w:after="160" w:line="259" w:lineRule="auto"/>
              <w:jc w:val="both"/>
              <w:rPr>
                <w:rFonts w:ascii="Times New Roman" w:hAnsi="Times New Roman" w:cs="Times New Roman"/>
                <w:b/>
                <w:bCs/>
                <w:color w:val="000000"/>
                <w:sz w:val="24"/>
                <w:szCs w:val="24"/>
              </w:rPr>
            </w:pPr>
            <w:r w:rsidRPr="007A5C10">
              <w:rPr>
                <w:rFonts w:ascii="Times New Roman" w:hAnsi="Times New Roman" w:cs="Times New Roman"/>
                <w:b/>
                <w:bCs/>
                <w:color w:val="000000"/>
                <w:sz w:val="24"/>
                <w:szCs w:val="24"/>
              </w:rPr>
              <w:t>7.КППП класира заявленията  в низходящ ред, съобразно получените точки до размера на определения бюджет.</w:t>
            </w:r>
          </w:p>
          <w:p w:rsidR="007A5C10" w:rsidRPr="007A5C10" w:rsidRDefault="007A5C10" w:rsidP="007A5C10">
            <w:pPr>
              <w:spacing w:after="160" w:line="259" w:lineRule="auto"/>
              <w:jc w:val="both"/>
              <w:rPr>
                <w:rFonts w:ascii="Times New Roman" w:hAnsi="Times New Roman" w:cs="Times New Roman"/>
                <w:b/>
                <w:bCs/>
                <w:color w:val="000000"/>
                <w:sz w:val="24"/>
                <w:szCs w:val="24"/>
              </w:rPr>
            </w:pPr>
            <w:r w:rsidRPr="007A5C10">
              <w:rPr>
                <w:rFonts w:ascii="Times New Roman" w:hAnsi="Times New Roman" w:cs="Times New Roman"/>
                <w:b/>
                <w:bCs/>
                <w:color w:val="000000"/>
                <w:sz w:val="24"/>
                <w:szCs w:val="24"/>
              </w:rPr>
              <w:t>Ако за последния проект от низходящия ред не достигат финансови средства за подпомагане на проектното предложение в пълния размер на заявената 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 от който да е видно, че намалянето на интензитета не влияе  върху икономическата устойчивост на инвестицията  в  съответствие на заложените показатели в Бизнес плана.</w:t>
            </w:r>
          </w:p>
          <w:p w:rsidR="007A5C10" w:rsidRPr="007A5C10" w:rsidRDefault="007A5C10" w:rsidP="007A5C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hAnsi="Times New Roman" w:cs="Times New Roman"/>
                <w:b/>
                <w:bCs/>
                <w:sz w:val="24"/>
                <w:szCs w:val="24"/>
                <w:lang w:eastAsia="bg-BG"/>
              </w:rPr>
            </w:pPr>
            <w:r w:rsidRPr="007A5C10">
              <w:rPr>
                <w:rFonts w:ascii="Times New Roman" w:hAnsi="Times New Roman" w:cs="Times New Roman"/>
                <w:b/>
                <w:bCs/>
                <w:sz w:val="24"/>
                <w:szCs w:val="24"/>
                <w:lang w:eastAsia="bg-BG"/>
              </w:rPr>
              <w:lastRenderedPageBreak/>
              <w:t xml:space="preserve">8.В случай, че две или повече проектни предложения имат еднакви общи крайни оценки, т.е. равен брой точки, за които не достига финансов ресурс за пълно подпомагане, но са преминали успешно  оценяването, </w:t>
            </w:r>
            <w:r w:rsidRPr="007A5C10">
              <w:rPr>
                <w:rFonts w:ascii="Times New Roman" w:hAnsi="Times New Roman" w:cs="Times New Roman"/>
                <w:b/>
                <w:bCs/>
                <w:sz w:val="24"/>
                <w:szCs w:val="24"/>
                <w:u w:val="single"/>
                <w:lang w:eastAsia="bg-BG"/>
              </w:rPr>
              <w:t>няма да се  финансират,</w:t>
            </w:r>
            <w:r w:rsidRPr="007A5C10">
              <w:rPr>
                <w:rFonts w:ascii="Times New Roman" w:hAnsi="Times New Roman" w:cs="Times New Roman"/>
                <w:b/>
                <w:bCs/>
                <w:sz w:val="24"/>
                <w:szCs w:val="24"/>
                <w:lang w:eastAsia="bg-BG"/>
              </w:rPr>
              <w:t xml:space="preserve"> ще се  включат в Списъка с резервните проектни предложения.</w:t>
            </w:r>
          </w:p>
          <w:p w:rsidR="007A5C10" w:rsidRPr="007A5C10" w:rsidRDefault="007A5C10" w:rsidP="007A5C1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hAnsi="Times New Roman" w:cs="Times New Roman"/>
                <w:b/>
                <w:bCs/>
                <w:sz w:val="24"/>
                <w:szCs w:val="24"/>
                <w:u w:val="single"/>
                <w:lang w:eastAsia="bg-BG"/>
              </w:rPr>
            </w:pPr>
            <w:r w:rsidRPr="007A5C10">
              <w:rPr>
                <w:rFonts w:ascii="Times New Roman" w:hAnsi="Times New Roman" w:cs="Times New Roman"/>
                <w:b/>
                <w:bCs/>
                <w:sz w:val="24"/>
                <w:szCs w:val="24"/>
                <w:lang w:eastAsia="bg-BG"/>
              </w:rPr>
              <w:t xml:space="preserve">9.За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w:t>
            </w:r>
            <w:r w:rsidRPr="007A5C10">
              <w:rPr>
                <w:rFonts w:ascii="Times New Roman" w:hAnsi="Times New Roman" w:cs="Times New Roman"/>
                <w:b/>
                <w:bCs/>
                <w:sz w:val="24"/>
                <w:szCs w:val="24"/>
                <w:u w:val="single"/>
                <w:lang w:eastAsia="bg-BG"/>
              </w:rPr>
              <w:t xml:space="preserve">от </w:t>
            </w:r>
            <w:r w:rsidRPr="007A5C10">
              <w:rPr>
                <w:rFonts w:ascii="Times New Roman" w:hAnsi="Times New Roman" w:cs="Times New Roman"/>
                <w:b/>
                <w:bCs/>
                <w:sz w:val="24"/>
                <w:szCs w:val="24"/>
                <w:u w:val="single"/>
                <w:lang w:val="ru-RU" w:eastAsia="bg-BG"/>
              </w:rPr>
              <w:t>2</w:t>
            </w:r>
            <w:r w:rsidR="00213D35">
              <w:rPr>
                <w:rFonts w:ascii="Times New Roman" w:hAnsi="Times New Roman" w:cs="Times New Roman"/>
                <w:b/>
                <w:bCs/>
                <w:sz w:val="24"/>
                <w:szCs w:val="24"/>
                <w:u w:val="single"/>
                <w:lang w:val="ru-RU" w:eastAsia="bg-BG"/>
              </w:rPr>
              <w:t>5</w:t>
            </w:r>
            <w:r w:rsidRPr="007A5C10">
              <w:rPr>
                <w:rFonts w:ascii="Times New Roman" w:hAnsi="Times New Roman" w:cs="Times New Roman"/>
                <w:b/>
                <w:bCs/>
                <w:sz w:val="24"/>
                <w:szCs w:val="24"/>
                <w:u w:val="single"/>
                <w:lang w:val="ru-RU" w:eastAsia="bg-BG"/>
              </w:rPr>
              <w:t xml:space="preserve"> </w:t>
            </w:r>
            <w:r w:rsidRPr="007A5C10">
              <w:rPr>
                <w:rFonts w:ascii="Times New Roman" w:hAnsi="Times New Roman" w:cs="Times New Roman"/>
                <w:b/>
                <w:bCs/>
                <w:sz w:val="24"/>
                <w:szCs w:val="24"/>
                <w:u w:val="single"/>
                <w:lang w:eastAsia="bg-BG"/>
              </w:rPr>
              <w:t xml:space="preserve"> точки. </w:t>
            </w:r>
          </w:p>
          <w:p w:rsidR="007A5C10" w:rsidRPr="007A5C10" w:rsidRDefault="007A5C10" w:rsidP="007A5C10">
            <w:pPr>
              <w:spacing w:before="120" w:after="120" w:line="240" w:lineRule="auto"/>
              <w:jc w:val="both"/>
              <w:rPr>
                <w:rFonts w:ascii="Times New Roman" w:hAnsi="Times New Roman" w:cs="Times New Roman"/>
                <w:sz w:val="24"/>
                <w:szCs w:val="24"/>
              </w:rPr>
            </w:pPr>
            <w:r w:rsidRPr="007A5C10">
              <w:rPr>
                <w:rFonts w:ascii="Times New Roman" w:hAnsi="Times New Roman" w:cs="Times New Roman"/>
                <w:b/>
                <w:sz w:val="24"/>
                <w:szCs w:val="24"/>
                <w:u w:val="single"/>
              </w:rPr>
              <w:t>10.</w:t>
            </w:r>
            <w:r w:rsidRPr="007A5C10">
              <w:rPr>
                <w:rFonts w:ascii="Times New Roman" w:hAnsi="Times New Roman" w:cs="Times New Roman"/>
                <w:sz w:val="24"/>
                <w:szCs w:val="24"/>
                <w:u w:val="single"/>
              </w:rPr>
              <w:t>Работата на КППП приключва с изготвяне на оценителен доклад</w:t>
            </w:r>
            <w:r w:rsidRPr="007A5C10">
              <w:rPr>
                <w:rFonts w:ascii="Times New Roman" w:hAnsi="Times New Roman" w:cs="Times New Roman"/>
                <w:sz w:val="24"/>
                <w:szCs w:val="24"/>
              </w:rPr>
              <w:t xml:space="preserve"> за дейността си до Председателя на Колективния управителен орган на „МИГ Средец“, съгласно изискванията на  чл.44 от ПМС 161/04.07.2016 г.  и протоколи от двата етапа на оценката на проектното предложение, подписани от участвалите в съответния етап на оценка лица.</w:t>
            </w:r>
          </w:p>
          <w:p w:rsidR="007A5C10" w:rsidRPr="007A5C10" w:rsidRDefault="007A5C10" w:rsidP="007A5C10">
            <w:pPr>
              <w:spacing w:before="120" w:after="120" w:line="240" w:lineRule="auto"/>
              <w:jc w:val="both"/>
              <w:rPr>
                <w:rFonts w:ascii="Times New Roman" w:hAnsi="Times New Roman" w:cs="Times New Roman"/>
                <w:b/>
                <w:sz w:val="24"/>
                <w:szCs w:val="24"/>
              </w:rPr>
            </w:pPr>
            <w:r w:rsidRPr="007A5C10">
              <w:rPr>
                <w:rFonts w:ascii="Times New Roman" w:hAnsi="Times New Roman" w:cs="Times New Roman"/>
                <w:b/>
                <w:sz w:val="24"/>
                <w:szCs w:val="24"/>
              </w:rPr>
              <w:t>Оценителният доклад включва:</w:t>
            </w:r>
          </w:p>
          <w:p w:rsidR="007A5C10" w:rsidRPr="007A5C10" w:rsidRDefault="007A5C10" w:rsidP="007A5C10">
            <w:pPr>
              <w:numPr>
                <w:ilvl w:val="0"/>
                <w:numId w:val="8"/>
              </w:numPr>
              <w:autoSpaceDE w:val="0"/>
              <w:autoSpaceDN w:val="0"/>
              <w:adjustRightInd w:val="0"/>
              <w:spacing w:before="120" w:after="120" w:line="240" w:lineRule="auto"/>
              <w:jc w:val="both"/>
              <w:rPr>
                <w:rFonts w:ascii="Times New Roman" w:hAnsi="Times New Roman" w:cs="Times New Roman"/>
                <w:bCs/>
                <w:color w:val="000000"/>
                <w:sz w:val="24"/>
                <w:szCs w:val="24"/>
              </w:rPr>
            </w:pPr>
            <w:r w:rsidRPr="007A5C10">
              <w:rPr>
                <w:rFonts w:ascii="Times New Roman" w:hAnsi="Times New Roman" w:cs="Times New Roman"/>
                <w:bCs/>
                <w:color w:val="000000"/>
                <w:sz w:val="24"/>
                <w:szCs w:val="24"/>
              </w:rPr>
              <w:t>Списък с одобрените и предложените  за финансиране проектни предложения, подредени  по реда на тяхното класиране и размера на безвъзмездната финансова помощ, която да бъде предоставена  за всеки от тях;</w:t>
            </w:r>
          </w:p>
          <w:p w:rsidR="007A5C10" w:rsidRPr="007A5C10" w:rsidRDefault="007A5C10" w:rsidP="007A5C10">
            <w:pPr>
              <w:numPr>
                <w:ilvl w:val="0"/>
                <w:numId w:val="8"/>
              </w:numPr>
              <w:autoSpaceDE w:val="0"/>
              <w:autoSpaceDN w:val="0"/>
              <w:adjustRightInd w:val="0"/>
              <w:spacing w:before="120" w:after="120" w:line="240" w:lineRule="auto"/>
              <w:jc w:val="both"/>
              <w:rPr>
                <w:rFonts w:ascii="Times New Roman" w:eastAsia="Times New Roman" w:hAnsi="Times New Roman" w:cs="Times New Roman"/>
                <w:sz w:val="24"/>
                <w:szCs w:val="24"/>
                <w:lang w:eastAsia="bg-BG"/>
              </w:rPr>
            </w:pPr>
            <w:r w:rsidRPr="007A5C10">
              <w:rPr>
                <w:rFonts w:ascii="Times New Roman" w:eastAsia="Times New Roman" w:hAnsi="Times New Roman" w:cs="Times New Roman"/>
                <w:sz w:val="24"/>
                <w:szCs w:val="24"/>
                <w:lang w:eastAsia="bg-BG"/>
              </w:rPr>
              <w:t xml:space="preserve">Списък с резервните проектни предложения, които успешно са преминали оценяването, но за които не достига финансиране, подредени по реда на класиране; </w:t>
            </w:r>
          </w:p>
          <w:p w:rsidR="007A5C10" w:rsidRPr="007A5C10" w:rsidRDefault="007A5C10" w:rsidP="007A5C10">
            <w:pPr>
              <w:numPr>
                <w:ilvl w:val="0"/>
                <w:numId w:val="8"/>
              </w:numPr>
              <w:autoSpaceDE w:val="0"/>
              <w:autoSpaceDN w:val="0"/>
              <w:adjustRightInd w:val="0"/>
              <w:spacing w:before="120" w:after="120" w:line="240" w:lineRule="auto"/>
              <w:jc w:val="both"/>
              <w:rPr>
                <w:rFonts w:ascii="Times New Roman" w:hAnsi="Times New Roman" w:cs="Times New Roman"/>
                <w:bCs/>
                <w:color w:val="000000"/>
                <w:sz w:val="24"/>
                <w:szCs w:val="24"/>
                <w:lang w:val="ru-RU"/>
              </w:rPr>
            </w:pPr>
            <w:r w:rsidRPr="007A5C10">
              <w:rPr>
                <w:rFonts w:ascii="Times New Roman" w:eastAsia="Times New Roman" w:hAnsi="Times New Roman" w:cs="Times New Roman"/>
                <w:sz w:val="24"/>
                <w:szCs w:val="24"/>
                <w:lang w:eastAsia="bg-BG"/>
              </w:rPr>
              <w:t>Списък на предложените за отхвърляне проектни предложени</w:t>
            </w:r>
            <w:r w:rsidRPr="007A5C10">
              <w:rPr>
                <w:rFonts w:ascii="Times New Roman" w:hAnsi="Times New Roman" w:cs="Times New Roman"/>
                <w:bCs/>
                <w:color w:val="000000"/>
                <w:sz w:val="24"/>
                <w:szCs w:val="24"/>
              </w:rPr>
              <w:t xml:space="preserve"> и основанието за отхвърлянето им;</w:t>
            </w:r>
          </w:p>
          <w:p w:rsidR="007A5C10" w:rsidRPr="007A5C10" w:rsidRDefault="007A5C10" w:rsidP="007A5C10">
            <w:pPr>
              <w:numPr>
                <w:ilvl w:val="0"/>
                <w:numId w:val="8"/>
              </w:numPr>
              <w:autoSpaceDE w:val="0"/>
              <w:autoSpaceDN w:val="0"/>
              <w:adjustRightInd w:val="0"/>
              <w:spacing w:before="120" w:after="120" w:line="240" w:lineRule="auto"/>
              <w:jc w:val="both"/>
              <w:rPr>
                <w:rFonts w:ascii="Times New Roman" w:hAnsi="Times New Roman" w:cs="Times New Roman"/>
                <w:bCs/>
                <w:color w:val="000000"/>
                <w:sz w:val="24"/>
                <w:szCs w:val="24"/>
                <w:lang w:val="ru-RU"/>
              </w:rPr>
            </w:pPr>
            <w:r w:rsidRPr="007A5C10">
              <w:rPr>
                <w:rFonts w:ascii="Times New Roman" w:hAnsi="Times New Roman" w:cs="Times New Roman"/>
                <w:color w:val="000000"/>
                <w:sz w:val="24"/>
                <w:szCs w:val="24"/>
              </w:rPr>
              <w:t>Списък с оттеглените по време на оценка проектни предложения(ако е приложимо).</w:t>
            </w:r>
          </w:p>
          <w:p w:rsidR="007A5C10" w:rsidRPr="007A5C10" w:rsidRDefault="007A5C10" w:rsidP="007A5C10">
            <w:pPr>
              <w:autoSpaceDE w:val="0"/>
              <w:autoSpaceDN w:val="0"/>
              <w:adjustRightInd w:val="0"/>
              <w:spacing w:before="120" w:after="120" w:line="240" w:lineRule="auto"/>
              <w:ind w:left="720"/>
              <w:jc w:val="both"/>
              <w:rPr>
                <w:rFonts w:ascii="Times New Roman" w:hAnsi="Times New Roman" w:cs="Times New Roman"/>
                <w:bCs/>
                <w:sz w:val="24"/>
                <w:szCs w:val="24"/>
                <w:lang w:val="ru-RU"/>
              </w:rPr>
            </w:pPr>
            <w:r w:rsidRPr="007A5C10">
              <w:rPr>
                <w:rFonts w:ascii="Times New Roman" w:eastAsia="Times New Roman" w:hAnsi="Times New Roman" w:cs="Times New Roman"/>
                <w:sz w:val="24"/>
                <w:szCs w:val="24"/>
                <w:u w:val="single"/>
                <w:lang w:eastAsia="bg-BG"/>
              </w:rPr>
              <w:t xml:space="preserve">Списъците </w:t>
            </w:r>
            <w:r w:rsidRPr="007A5C10">
              <w:rPr>
                <w:rFonts w:ascii="Times New Roman" w:hAnsi="Times New Roman" w:cs="Times New Roman"/>
                <w:color w:val="000000"/>
                <w:sz w:val="24"/>
                <w:szCs w:val="24"/>
                <w:u w:val="single"/>
              </w:rPr>
              <w:t xml:space="preserve"> се </w:t>
            </w:r>
            <w:r w:rsidRPr="007A5C10">
              <w:rPr>
                <w:rFonts w:ascii="Times New Roman" w:hAnsi="Times New Roman" w:cs="Times New Roman"/>
                <w:sz w:val="24"/>
                <w:szCs w:val="24"/>
                <w:u w:val="single"/>
              </w:rPr>
              <w:t>публикуват  на  интернет страницата на „МИГ Средец”.</w:t>
            </w:r>
            <w:r w:rsidRPr="007A5C10">
              <w:rPr>
                <w:rFonts w:ascii="Times New Roman" w:hAnsi="Times New Roman" w:cs="Times New Roman"/>
                <w:bCs/>
                <w:sz w:val="24"/>
                <w:szCs w:val="24"/>
              </w:rPr>
              <w:t>;</w:t>
            </w:r>
          </w:p>
          <w:p w:rsidR="007A5C10" w:rsidRPr="007A5C10" w:rsidRDefault="007A5C10" w:rsidP="007A5C10">
            <w:pPr>
              <w:spacing w:before="120" w:after="120" w:line="240" w:lineRule="auto"/>
              <w:jc w:val="both"/>
              <w:rPr>
                <w:rFonts w:ascii="Times New Roman" w:hAnsi="Times New Roman" w:cs="Times New Roman"/>
                <w:sz w:val="24"/>
                <w:szCs w:val="24"/>
              </w:rPr>
            </w:pPr>
            <w:r w:rsidRPr="007A5C10">
              <w:rPr>
                <w:rFonts w:ascii="Times New Roman" w:hAnsi="Times New Roman" w:cs="Times New Roman"/>
                <w:sz w:val="24"/>
                <w:szCs w:val="24"/>
              </w:rPr>
              <w:t xml:space="preserve"> </w:t>
            </w:r>
          </w:p>
          <w:p w:rsidR="007A5C10" w:rsidRPr="007A5C10" w:rsidRDefault="007A5C10" w:rsidP="007A5C10">
            <w:pPr>
              <w:spacing w:before="120" w:after="120" w:line="240" w:lineRule="auto"/>
              <w:jc w:val="both"/>
              <w:rPr>
                <w:rFonts w:ascii="Times New Roman" w:hAnsi="Times New Roman" w:cs="Times New Roman"/>
                <w:sz w:val="24"/>
                <w:szCs w:val="24"/>
                <w:u w:val="single"/>
              </w:rPr>
            </w:pPr>
            <w:r w:rsidRPr="007A5C10">
              <w:rPr>
                <w:rFonts w:ascii="Times New Roman" w:hAnsi="Times New Roman" w:cs="Times New Roman"/>
                <w:b/>
                <w:sz w:val="24"/>
                <w:szCs w:val="24"/>
                <w:u w:val="single"/>
              </w:rPr>
              <w:t>11</w:t>
            </w:r>
            <w:r w:rsidRPr="007A5C10">
              <w:rPr>
                <w:rFonts w:ascii="Times New Roman" w:hAnsi="Times New Roman" w:cs="Times New Roman"/>
                <w:sz w:val="24"/>
                <w:szCs w:val="24"/>
                <w:u w:val="single"/>
              </w:rPr>
              <w:t xml:space="preserve">.Ако са извършени корекции в бюджета на проектното предложение те се отразяват в  оценителния доклад. </w:t>
            </w:r>
          </w:p>
          <w:p w:rsidR="007A5C10" w:rsidRPr="007A5C10" w:rsidRDefault="007A5C10" w:rsidP="007A5C10">
            <w:pPr>
              <w:spacing w:before="120" w:after="120" w:line="240" w:lineRule="auto"/>
              <w:jc w:val="both"/>
              <w:rPr>
                <w:rFonts w:ascii="Times New Roman" w:hAnsi="Times New Roman" w:cs="Times New Roman"/>
                <w:sz w:val="24"/>
                <w:szCs w:val="24"/>
              </w:rPr>
            </w:pPr>
            <w:r w:rsidRPr="007A5C10">
              <w:rPr>
                <w:rFonts w:ascii="Times New Roman" w:hAnsi="Times New Roman" w:cs="Times New Roman"/>
                <w:b/>
                <w:sz w:val="24"/>
                <w:szCs w:val="24"/>
              </w:rPr>
              <w:t>12</w:t>
            </w:r>
            <w:r w:rsidRPr="007A5C10">
              <w:rPr>
                <w:rFonts w:ascii="Times New Roman" w:hAnsi="Times New Roman" w:cs="Times New Roman"/>
                <w:sz w:val="24"/>
                <w:szCs w:val="24"/>
              </w:rPr>
              <w:t>.При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7A5C10" w:rsidRPr="007A5C10" w:rsidRDefault="007A5C10" w:rsidP="007A5C10">
            <w:pPr>
              <w:spacing w:before="120" w:after="12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b/>
                <w:sz w:val="24"/>
                <w:szCs w:val="24"/>
              </w:rPr>
              <w:t>13.</w:t>
            </w:r>
            <w:r w:rsidRPr="007A5C10">
              <w:rPr>
                <w:rFonts w:ascii="Times New Roman" w:eastAsia="Times New Roman" w:hAnsi="Times New Roman" w:cs="Times New Roman"/>
                <w:sz w:val="24"/>
                <w:szCs w:val="24"/>
              </w:rPr>
              <w:t>В срок до 5 работни дни от получаване на документите от КППП Колективният управителен орган на МИГ одобрява класирането.</w:t>
            </w:r>
          </w:p>
          <w:p w:rsidR="007A5C10" w:rsidRPr="007A5C10" w:rsidRDefault="007A5C10" w:rsidP="007A5C10">
            <w:pPr>
              <w:spacing w:before="120" w:after="120" w:line="240" w:lineRule="auto"/>
              <w:jc w:val="both"/>
              <w:rPr>
                <w:rFonts w:ascii="Times New Roman" w:eastAsia="Times New Roman" w:hAnsi="Times New Roman" w:cs="Times New Roman"/>
                <w:sz w:val="24"/>
                <w:szCs w:val="24"/>
              </w:rPr>
            </w:pPr>
            <w:r w:rsidRPr="007A5C10">
              <w:rPr>
                <w:rFonts w:ascii="Times New Roman" w:eastAsia="Times New Roman" w:hAnsi="Times New Roman" w:cs="Times New Roman"/>
                <w:b/>
                <w:sz w:val="24"/>
                <w:szCs w:val="24"/>
              </w:rPr>
              <w:t>14</w:t>
            </w:r>
            <w:r w:rsidRPr="007A5C10">
              <w:rPr>
                <w:rFonts w:ascii="Times New Roman" w:eastAsia="Times New Roman" w:hAnsi="Times New Roman" w:cs="Times New Roman"/>
                <w:sz w:val="24"/>
                <w:szCs w:val="24"/>
              </w:rPr>
              <w:t xml:space="preserve">. В срок до 5 работни дни от одобрението на оценителния доклад  от УС на „МИГ Средец”, МИГ изпраща уведомително писмо на всеки кандидат за </w:t>
            </w:r>
            <w:r w:rsidRPr="007A5C10">
              <w:rPr>
                <w:rFonts w:ascii="Times New Roman" w:eastAsia="Times New Roman" w:hAnsi="Times New Roman" w:cs="Times New Roman"/>
                <w:b/>
                <w:sz w:val="24"/>
                <w:szCs w:val="24"/>
              </w:rPr>
              <w:t>предварително одобряване или отхвърляне на заявлението с мотивите за отказ</w:t>
            </w:r>
            <w:r w:rsidRPr="007A5C10">
              <w:rPr>
                <w:rFonts w:ascii="Times New Roman" w:eastAsia="Times New Roman" w:hAnsi="Times New Roman" w:cs="Times New Roman"/>
                <w:sz w:val="24"/>
                <w:szCs w:val="24"/>
              </w:rPr>
              <w:t>.</w:t>
            </w:r>
            <w:r w:rsidRPr="007A5C10">
              <w:rPr>
                <w:rFonts w:eastAsia="Times New Roman"/>
              </w:rPr>
              <w:t xml:space="preserve"> </w:t>
            </w:r>
            <w:r w:rsidRPr="007A5C10">
              <w:rPr>
                <w:rFonts w:ascii="Times New Roman" w:eastAsia="Times New Roman" w:hAnsi="Times New Roman" w:cs="Times New Roman"/>
                <w:sz w:val="24"/>
                <w:szCs w:val="24"/>
              </w:rPr>
              <w:t>Писмото се изпраща до кандидата, чрез ИСУН 2020 или се получава лично от него в офиса на МИГ, което се удостоверява с подпис.</w:t>
            </w:r>
          </w:p>
          <w:p w:rsidR="007A5C10" w:rsidRPr="007A5C10" w:rsidRDefault="007A5C10" w:rsidP="007A5C10">
            <w:pPr>
              <w:spacing w:before="120" w:after="120" w:line="240" w:lineRule="auto"/>
              <w:jc w:val="both"/>
              <w:rPr>
                <w:rFonts w:ascii="Times New Roman" w:hAnsi="Times New Roman" w:cs="Times New Roman"/>
                <w:b/>
                <w:sz w:val="24"/>
                <w:szCs w:val="24"/>
                <w:highlight w:val="white"/>
                <w:shd w:val="clear" w:color="auto" w:fill="FEFEFE"/>
              </w:rPr>
            </w:pPr>
            <w:r w:rsidRPr="007A5C10">
              <w:rPr>
                <w:rFonts w:ascii="Times New Roman" w:hAnsi="Times New Roman" w:cs="Times New Roman"/>
                <w:b/>
                <w:sz w:val="24"/>
                <w:szCs w:val="24"/>
              </w:rPr>
              <w:t>15.</w:t>
            </w:r>
            <w:r w:rsidRPr="007A5C10">
              <w:rPr>
                <w:rFonts w:ascii="Times New Roman" w:hAnsi="Times New Roman" w:cs="Times New Roman"/>
                <w:sz w:val="24"/>
                <w:szCs w:val="24"/>
              </w:rPr>
              <w:t xml:space="preserve">Кандидата получил уведомление от </w:t>
            </w:r>
            <w:r w:rsidRPr="007A5C10">
              <w:rPr>
                <w:rFonts w:ascii="Times New Roman" w:hAnsi="Times New Roman" w:cs="Times New Roman"/>
                <w:color w:val="000000"/>
                <w:sz w:val="24"/>
                <w:szCs w:val="24"/>
              </w:rPr>
              <w:t>„МИГ Средец”</w:t>
            </w:r>
            <w:r w:rsidRPr="007A5C10">
              <w:rPr>
                <w:rFonts w:ascii="Times New Roman" w:hAnsi="Times New Roman" w:cs="Times New Roman"/>
                <w:sz w:val="24"/>
                <w:szCs w:val="24"/>
              </w:rPr>
              <w:t>,  че  проектното му предложение не е одобрено или частично одобрено има право на в</w:t>
            </w:r>
            <w:r w:rsidRPr="007A5C10">
              <w:rPr>
                <w:rFonts w:ascii="Times New Roman" w:hAnsi="Times New Roman" w:cs="Times New Roman"/>
                <w:sz w:val="24"/>
                <w:szCs w:val="24"/>
                <w:highlight w:val="white"/>
                <w:shd w:val="clear" w:color="auto" w:fill="FEFEFE"/>
              </w:rPr>
              <w:t>ъзражение</w:t>
            </w:r>
            <w:r w:rsidRPr="007A5C10">
              <w:rPr>
                <w:rFonts w:ascii="Times New Roman" w:hAnsi="Times New Roman" w:cs="Times New Roman"/>
                <w:sz w:val="24"/>
                <w:szCs w:val="24"/>
                <w:shd w:val="clear" w:color="auto" w:fill="FEFEFE"/>
              </w:rPr>
              <w:t xml:space="preserve"> до </w:t>
            </w:r>
            <w:r w:rsidRPr="007A5C10">
              <w:rPr>
                <w:rFonts w:ascii="Times New Roman" w:hAnsi="Times New Roman" w:cs="Times New Roman"/>
                <w:sz w:val="24"/>
                <w:szCs w:val="24"/>
              </w:rPr>
              <w:t>ДФЗ</w:t>
            </w:r>
            <w:r w:rsidRPr="007A5C10">
              <w:rPr>
                <w:rFonts w:ascii="Times New Roman" w:hAnsi="Times New Roman" w:cs="Times New Roman"/>
                <w:sz w:val="24"/>
                <w:szCs w:val="24"/>
                <w:shd w:val="clear" w:color="auto" w:fill="FEFEFE"/>
              </w:rPr>
              <w:t xml:space="preserve"> с</w:t>
            </w:r>
            <w:r w:rsidRPr="007A5C10">
              <w:rPr>
                <w:rFonts w:ascii="Times New Roman" w:hAnsi="Times New Roman" w:cs="Times New Roman"/>
                <w:sz w:val="24"/>
                <w:szCs w:val="24"/>
              </w:rPr>
              <w:t xml:space="preserve">ъгласно чл. 45 от ПМС 161/04.07.2016 год. в срок до </w:t>
            </w:r>
            <w:r w:rsidRPr="007A5C10">
              <w:rPr>
                <w:rFonts w:ascii="Times New Roman" w:hAnsi="Times New Roman" w:cs="Times New Roman"/>
                <w:sz w:val="24"/>
                <w:szCs w:val="24"/>
                <w:lang w:val="ru-RU"/>
              </w:rPr>
              <w:t xml:space="preserve">3 </w:t>
            </w:r>
            <w:r w:rsidRPr="007A5C10">
              <w:rPr>
                <w:rFonts w:ascii="Times New Roman" w:hAnsi="Times New Roman" w:cs="Times New Roman"/>
                <w:sz w:val="24"/>
                <w:szCs w:val="24"/>
              </w:rPr>
              <w:t>работни  дни</w:t>
            </w:r>
            <w:r w:rsidRPr="007A5C10">
              <w:rPr>
                <w:rFonts w:ascii="Times New Roman" w:hAnsi="Times New Roman" w:cs="Times New Roman"/>
                <w:sz w:val="24"/>
                <w:szCs w:val="24"/>
                <w:lang w:val="ru-RU"/>
              </w:rPr>
              <w:t xml:space="preserve"> </w:t>
            </w:r>
            <w:r w:rsidRPr="007A5C10">
              <w:rPr>
                <w:rFonts w:ascii="Times New Roman" w:hAnsi="Times New Roman" w:cs="Times New Roman"/>
                <w:sz w:val="24"/>
                <w:szCs w:val="24"/>
              </w:rPr>
              <w:t xml:space="preserve"> от получаване на уведомлението.</w:t>
            </w:r>
            <w:r w:rsidRPr="007A5C10">
              <w:rPr>
                <w:rFonts w:ascii="Times New Roman" w:hAnsi="Times New Roman" w:cs="Times New Roman"/>
                <w:i/>
                <w:sz w:val="24"/>
                <w:szCs w:val="24"/>
              </w:rPr>
              <w:t xml:space="preserve"> (подробно описано в Раздел 27 Допълнителна информация“, т. 27.3 от настоящите УК)</w:t>
            </w:r>
            <w:r w:rsidRPr="007A5C10">
              <w:rPr>
                <w:rFonts w:ascii="Times New Roman" w:hAnsi="Times New Roman" w:cs="Times New Roman"/>
                <w:sz w:val="24"/>
                <w:szCs w:val="24"/>
              </w:rPr>
              <w:t>.</w:t>
            </w:r>
            <w:r w:rsidRPr="007A5C10">
              <w:rPr>
                <w:rFonts w:ascii="Times New Roman" w:hAnsi="Times New Roman" w:cs="Times New Roman"/>
                <w:color w:val="000000"/>
                <w:sz w:val="24"/>
                <w:szCs w:val="24"/>
              </w:rPr>
              <w:t xml:space="preserve"> </w:t>
            </w:r>
          </w:p>
          <w:p w:rsidR="00897C71" w:rsidRPr="00AD4811" w:rsidRDefault="007A5C10" w:rsidP="007A5C10">
            <w:pPr>
              <w:spacing w:before="120" w:after="120" w:line="240" w:lineRule="auto"/>
              <w:jc w:val="both"/>
              <w:rPr>
                <w:rFonts w:ascii="Times New Roman" w:hAnsi="Times New Roman" w:cs="Times New Roman"/>
                <w:b/>
                <w:bCs/>
                <w:iCs/>
                <w:noProof/>
                <w:snapToGrid w:val="0"/>
                <w:sz w:val="24"/>
                <w:szCs w:val="24"/>
                <w:lang w:val="en-US" w:eastAsia="bg-BG"/>
              </w:rPr>
            </w:pPr>
            <w:r w:rsidRPr="007A5C10">
              <w:rPr>
                <w:rFonts w:ascii="Times New Roman" w:eastAsia="Times New Roman" w:hAnsi="Times New Roman" w:cs="Times New Roman"/>
                <w:b/>
                <w:sz w:val="24"/>
                <w:szCs w:val="24"/>
              </w:rPr>
              <w:t>16</w:t>
            </w:r>
            <w:r w:rsidRPr="007A5C10">
              <w:rPr>
                <w:rFonts w:ascii="Times New Roman" w:eastAsia="Times New Roman" w:hAnsi="Times New Roman" w:cs="Times New Roman"/>
                <w:sz w:val="24"/>
                <w:szCs w:val="24"/>
              </w:rPr>
              <w:t>.Кандидатът може по всяко време да оттегли изцяло или частично проектното предложение или приложените към него документи като подаде писмено искане до изпълнителния директор на МИГ или ДФЗ на хартиен носител./описано в т.23, подточка 9-9 б. от настоящите УК.</w:t>
            </w:r>
          </w:p>
          <w:p w:rsidR="00897C71" w:rsidRPr="00AD4811" w:rsidRDefault="00897C71" w:rsidP="00466960">
            <w:pPr>
              <w:spacing w:before="120" w:after="120" w:line="240" w:lineRule="auto"/>
              <w:jc w:val="both"/>
              <w:rPr>
                <w:rFonts w:eastAsia="Times New Roman"/>
                <w:color w:val="0070C0"/>
                <w:sz w:val="24"/>
                <w:szCs w:val="24"/>
              </w:rPr>
            </w:pPr>
          </w:p>
        </w:tc>
      </w:tr>
    </w:tbl>
    <w:p w:rsidR="00F36FD7" w:rsidRPr="00793898" w:rsidRDefault="00F36FD7" w:rsidP="00C844D7">
      <w:pPr>
        <w:pStyle w:val="1"/>
        <w:jc w:val="both"/>
        <w:rPr>
          <w:color w:val="002060"/>
        </w:rPr>
      </w:pPr>
      <w:r w:rsidRPr="00793898">
        <w:rPr>
          <w:color w:val="002060"/>
        </w:rPr>
        <w:lastRenderedPageBreak/>
        <w:t>23. Начин на подаване на проектните предложения</w:t>
      </w:r>
      <w:bookmarkEnd w:id="29"/>
      <w:r w:rsidR="00F20B0D">
        <w:rPr>
          <w:color w:val="002060"/>
        </w:rPr>
        <w:t>:</w:t>
      </w:r>
      <w:r w:rsidR="006E4572">
        <w:rPr>
          <w:color w:val="002060"/>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tbl>
            <w:tblPr>
              <w:tblW w:w="895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F36FD7" w:rsidRPr="003E33B2">
              <w:tc>
                <w:tcPr>
                  <w:tcW w:w="8954" w:type="dxa"/>
                  <w:tcBorders>
                    <w:top w:val="single" w:sz="4" w:space="0" w:color="auto"/>
                    <w:left w:val="single" w:sz="4" w:space="0" w:color="auto"/>
                    <w:bottom w:val="single" w:sz="4" w:space="0" w:color="auto"/>
                    <w:right w:val="single" w:sz="4" w:space="0" w:color="auto"/>
                  </w:tcBorders>
                  <w:shd w:val="clear" w:color="auto" w:fill="D9E2F3"/>
                  <w:vAlign w:val="center"/>
                </w:tcPr>
                <w:p w:rsidR="00F36FD7" w:rsidRPr="003E33B2" w:rsidRDefault="00F36FD7" w:rsidP="003E33B2">
                  <w:pPr>
                    <w:spacing w:before="120" w:after="120" w:line="240" w:lineRule="auto"/>
                    <w:jc w:val="both"/>
                    <w:rPr>
                      <w:rFonts w:ascii="Times New Roman" w:hAnsi="Times New Roman" w:cs="Times New Roman"/>
                      <w:snapToGrid w:val="0"/>
                      <w:color w:val="0000FF"/>
                      <w:sz w:val="24"/>
                      <w:szCs w:val="24"/>
                    </w:rPr>
                  </w:pPr>
                  <w:r w:rsidRPr="003E33B2">
                    <w:rPr>
                      <w:rFonts w:ascii="Times New Roman" w:hAnsi="Times New Roman" w:cs="Times New Roman"/>
                      <w:snapToGrid w:val="0"/>
                      <w:sz w:val="24"/>
                      <w:szCs w:val="24"/>
                    </w:rPr>
                    <w:t xml:space="preserve">Проектните предложения по настоящата процедура за подбор на проекти, следва да бъдат подадени </w:t>
                  </w:r>
                  <w:r w:rsidRPr="003E33B2">
                    <w:rPr>
                      <w:rFonts w:ascii="Times New Roman" w:hAnsi="Times New Roman" w:cs="Times New Roman"/>
                      <w:b/>
                      <w:bCs/>
                      <w:snapToGrid w:val="0"/>
                      <w:sz w:val="24"/>
                      <w:szCs w:val="24"/>
                    </w:rPr>
                    <w:t>само по електронен път с Квалифициран електронен подпис (КЕП)</w:t>
                  </w:r>
                  <w:r w:rsidRPr="003E33B2">
                    <w:rPr>
                      <w:rFonts w:ascii="Times New Roman" w:hAnsi="Times New Roman" w:cs="Times New Roman"/>
                      <w:snapToGrid w:val="0"/>
                      <w:sz w:val="24"/>
                      <w:szCs w:val="24"/>
                    </w:rPr>
                    <w:t xml:space="preserve">, в срока определен в настоящите УК. Интернет адресът на модула за електронно кандидатстване на ИСУН 2020 е: </w:t>
                  </w:r>
                  <w:hyperlink r:id="rId15" w:history="1">
                    <w:r w:rsidRPr="003E33B2">
                      <w:rPr>
                        <w:rFonts w:ascii="Times New Roman" w:hAnsi="Times New Roman" w:cs="Times New Roman"/>
                        <w:snapToGrid w:val="0"/>
                        <w:color w:val="0000FF"/>
                        <w:sz w:val="24"/>
                        <w:szCs w:val="24"/>
                        <w:u w:val="single"/>
                      </w:rPr>
                      <w:t>http://eumis2020.government.bg/</w:t>
                    </w:r>
                  </w:hyperlink>
                  <w:r w:rsidRPr="003E33B2">
                    <w:rPr>
                      <w:rFonts w:ascii="Times New Roman" w:hAnsi="Times New Roman" w:cs="Times New Roman"/>
                      <w:snapToGrid w:val="0"/>
                      <w:color w:val="0000FF"/>
                      <w:sz w:val="24"/>
                      <w:szCs w:val="24"/>
                      <w:u w:val="single"/>
                    </w:rPr>
                    <w:t>, където е налично ръководство за работа със системата.</w:t>
                  </w:r>
                </w:p>
              </w:tc>
            </w:tr>
          </w:tbl>
          <w:p w:rsidR="00F36FD7" w:rsidRPr="003E33B2" w:rsidRDefault="00F36FD7" w:rsidP="003E33B2">
            <w:pPr>
              <w:spacing w:after="0" w:line="240" w:lineRule="auto"/>
              <w:jc w:val="both"/>
              <w:rPr>
                <w:rFonts w:ascii="Times New Roman" w:hAnsi="Times New Roman" w:cs="Times New Roman"/>
                <w:b/>
                <w:bCs/>
                <w:sz w:val="24"/>
                <w:szCs w:val="24"/>
                <w:u w:val="single"/>
                <w:lang w:eastAsia="bg-BG"/>
              </w:rPr>
            </w:pPr>
            <w:r w:rsidRPr="003E33B2">
              <w:rPr>
                <w:rFonts w:ascii="Times New Roman" w:hAnsi="Times New Roman" w:cs="Times New Roman"/>
                <w:snapToGrid w:val="0"/>
                <w:sz w:val="24"/>
                <w:szCs w:val="24"/>
              </w:rPr>
              <w:t>1.</w:t>
            </w:r>
            <w:r w:rsidRPr="003E33B2">
              <w:rPr>
                <w:rFonts w:ascii="Times New Roman" w:hAnsi="Times New Roman" w:cs="Times New Roman"/>
                <w:b/>
                <w:bCs/>
                <w:sz w:val="24"/>
                <w:szCs w:val="24"/>
                <w:u w:val="single"/>
                <w:lang w:eastAsia="bg-BG"/>
              </w:rPr>
              <w:t xml:space="preserve"> Проектно предложение може да бъде подадено единствено от кандидат, който е регистриран като потребител в системата ИСУН 2020.</w:t>
            </w:r>
          </w:p>
          <w:p w:rsidR="00F36FD7" w:rsidRPr="003E33B2" w:rsidRDefault="00316653" w:rsidP="003E33B2">
            <w:pPr>
              <w:spacing w:before="120" w:after="120" w:line="240" w:lineRule="auto"/>
              <w:jc w:val="both"/>
              <w:rPr>
                <w:rFonts w:ascii="Times New Roman" w:hAnsi="Times New Roman" w:cs="Times New Roman"/>
                <w:snapToGrid w:val="0"/>
                <w:sz w:val="24"/>
                <w:szCs w:val="24"/>
              </w:rPr>
            </w:pPr>
            <w:r>
              <w:rPr>
                <w:rFonts w:ascii="Times New Roman" w:hAnsi="Times New Roman" w:cs="Times New Roman"/>
                <w:sz w:val="24"/>
                <w:szCs w:val="24"/>
                <w:shd w:val="clear" w:color="auto" w:fill="FEFEFE"/>
              </w:rPr>
              <w:t>2</w:t>
            </w:r>
            <w:r w:rsidR="00F36FD7" w:rsidRPr="003E33B2">
              <w:rPr>
                <w:rFonts w:ascii="Times New Roman" w:hAnsi="Times New Roman" w:cs="Times New Roman"/>
                <w:sz w:val="24"/>
                <w:szCs w:val="24"/>
                <w:shd w:val="clear" w:color="auto" w:fill="FEFEFE"/>
              </w:rPr>
              <w:t>. Документите се прилагат към формуляра за кандидатстване във формат „рdf“,или в друг формат, ако изрично е указано  в УК .Оригиналите на документите се съхраняват от кандидата/бенефициента и се представят при поискване.</w:t>
            </w:r>
          </w:p>
          <w:p w:rsidR="00F36FD7" w:rsidRPr="00316653" w:rsidRDefault="00316653" w:rsidP="003E33B2">
            <w:pPr>
              <w:spacing w:before="120" w:after="120" w:line="240" w:lineRule="auto"/>
              <w:jc w:val="both"/>
              <w:rPr>
                <w:rFonts w:ascii="Times New Roman" w:hAnsi="Times New Roman" w:cs="Times New Roman"/>
                <w:bCs/>
                <w:sz w:val="24"/>
                <w:szCs w:val="24"/>
              </w:rPr>
            </w:pPr>
            <w:r w:rsidRPr="00316653">
              <w:rPr>
                <w:rFonts w:ascii="Times New Roman" w:hAnsi="Times New Roman" w:cs="Times New Roman"/>
                <w:bCs/>
                <w:sz w:val="24"/>
                <w:szCs w:val="24"/>
              </w:rPr>
              <w:t>3</w:t>
            </w:r>
            <w:r w:rsidR="00F36FD7" w:rsidRPr="00316653">
              <w:rPr>
                <w:rFonts w:ascii="Times New Roman" w:hAnsi="Times New Roman" w:cs="Times New Roman"/>
                <w:bCs/>
                <w:sz w:val="24"/>
                <w:szCs w:val="24"/>
              </w:rPr>
              <w:t>.Подаването на проектното предложение се извършва,</w:t>
            </w:r>
            <w:r w:rsidR="00F36FD7" w:rsidRPr="003E33B2">
              <w:rPr>
                <w:rFonts w:ascii="Times New Roman" w:hAnsi="Times New Roman" w:cs="Times New Roman"/>
                <w:snapToGrid w:val="0"/>
                <w:sz w:val="24"/>
                <w:szCs w:val="24"/>
              </w:rPr>
              <w:t xml:space="preserve"> чрез модула Е-кандидатстване</w:t>
            </w:r>
            <w:r w:rsidR="00F36FD7" w:rsidRPr="003E33B2">
              <w:rPr>
                <w:rFonts w:ascii="Times New Roman" w:hAnsi="Times New Roman" w:cs="Times New Roman"/>
                <w:b/>
                <w:bCs/>
                <w:sz w:val="24"/>
                <w:szCs w:val="24"/>
              </w:rPr>
              <w:t xml:space="preserve"> </w:t>
            </w:r>
            <w:r w:rsidR="00F36FD7" w:rsidRPr="00316653">
              <w:rPr>
                <w:rFonts w:ascii="Times New Roman" w:hAnsi="Times New Roman" w:cs="Times New Roman"/>
                <w:bCs/>
                <w:sz w:val="24"/>
                <w:szCs w:val="24"/>
              </w:rPr>
              <w:t>с попълване на уеб базиран Формуляр за кандидатстване и се прилагат  документите по т. 24 от настоящите Условия за кандидатстване.</w:t>
            </w:r>
          </w:p>
          <w:p w:rsidR="00F36FD7" w:rsidRPr="00316653" w:rsidRDefault="00F36FD7" w:rsidP="003E33B2">
            <w:pPr>
              <w:autoSpaceDE w:val="0"/>
              <w:autoSpaceDN w:val="0"/>
              <w:adjustRightInd w:val="0"/>
              <w:spacing w:before="120" w:after="120" w:line="259" w:lineRule="auto"/>
              <w:jc w:val="both"/>
              <w:rPr>
                <w:rFonts w:ascii="Times New Roman" w:hAnsi="Times New Roman" w:cs="Times New Roman"/>
                <w:bCs/>
                <w:i/>
                <w:iCs/>
                <w:snapToGrid w:val="0"/>
                <w:sz w:val="24"/>
                <w:szCs w:val="24"/>
              </w:rPr>
            </w:pPr>
            <w:r w:rsidRPr="00316653">
              <w:rPr>
                <w:rFonts w:ascii="Times New Roman" w:hAnsi="Times New Roman" w:cs="Times New Roman"/>
                <w:bCs/>
                <w:i/>
                <w:iCs/>
                <w:snapToGrid w:val="0"/>
                <w:sz w:val="24"/>
                <w:szCs w:val="24"/>
              </w:rPr>
              <w:t xml:space="preserve">Важно!!!  </w:t>
            </w:r>
          </w:p>
          <w:p w:rsidR="00F36FD7" w:rsidRPr="003E33B2" w:rsidRDefault="00F36FD7" w:rsidP="005F1E39">
            <w:pPr>
              <w:numPr>
                <w:ilvl w:val="0"/>
                <w:numId w:val="4"/>
              </w:numPr>
              <w:spacing w:before="120" w:after="160" w:line="256" w:lineRule="auto"/>
              <w:jc w:val="both"/>
              <w:rPr>
                <w:rFonts w:ascii="Times New Roman" w:hAnsi="Times New Roman" w:cs="Times New Roman"/>
                <w:sz w:val="24"/>
                <w:szCs w:val="24"/>
              </w:rPr>
            </w:pPr>
            <w:r w:rsidRPr="003E33B2">
              <w:rPr>
                <w:rFonts w:ascii="Times New Roman" w:hAnsi="Times New Roman" w:cs="Times New Roman"/>
                <w:sz w:val="24"/>
                <w:szCs w:val="24"/>
              </w:rPr>
              <w:t>Формулярът за кандидатстване се подава с КЕП от законния представител на кандидата.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на кандидата се прикача нотариално/и заверено/и изрично/и пълномощно/и във формат „рdf“, подписано с КЕП на упълномощеното/ите лице./а. От текста на пълномощното/ите 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p>
          <w:p w:rsidR="00F36FD7" w:rsidRPr="00BF08FD" w:rsidRDefault="00F36FD7" w:rsidP="005F1E39">
            <w:pPr>
              <w:numPr>
                <w:ilvl w:val="0"/>
                <w:numId w:val="3"/>
              </w:numPr>
              <w:autoSpaceDE w:val="0"/>
              <w:autoSpaceDN w:val="0"/>
              <w:adjustRightInd w:val="0"/>
              <w:spacing w:before="120" w:after="120" w:line="259" w:lineRule="auto"/>
              <w:jc w:val="both"/>
              <w:rPr>
                <w:rFonts w:ascii="Times New Roman" w:hAnsi="Times New Roman" w:cs="Times New Roman"/>
                <w:b/>
                <w:bCs/>
                <w:color w:val="000000"/>
                <w:sz w:val="24"/>
                <w:szCs w:val="24"/>
              </w:rPr>
            </w:pPr>
            <w:r w:rsidRPr="00BF08FD">
              <w:rPr>
                <w:rFonts w:ascii="Times New Roman" w:hAnsi="Times New Roman" w:cs="Times New Roman"/>
                <w:b/>
                <w:bCs/>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F36FD7" w:rsidRPr="003E33B2" w:rsidRDefault="00F36FD7" w:rsidP="003E33B2">
            <w:pPr>
              <w:spacing w:before="120" w:after="120" w:line="259" w:lineRule="auto"/>
              <w:jc w:val="both"/>
              <w:rPr>
                <w:rFonts w:ascii="Times New Roman" w:hAnsi="Times New Roman" w:cs="Times New Roman"/>
                <w:b/>
                <w:bCs/>
                <w:i/>
                <w:iCs/>
                <w:sz w:val="24"/>
                <w:szCs w:val="24"/>
              </w:rPr>
            </w:pPr>
            <w:r w:rsidRPr="003E33B2">
              <w:rPr>
                <w:rFonts w:ascii="Times New Roman" w:hAnsi="Times New Roman" w:cs="Times New Roman"/>
                <w:b/>
                <w:bCs/>
                <w:i/>
                <w:iCs/>
                <w:sz w:val="24"/>
                <w:szCs w:val="24"/>
              </w:rPr>
              <w:t>Важно!!!</w:t>
            </w:r>
          </w:p>
          <w:p w:rsidR="00F36FD7" w:rsidRPr="003E33B2" w:rsidRDefault="00F36FD7" w:rsidP="003E33B2">
            <w:pPr>
              <w:spacing w:before="120" w:after="120" w:line="259" w:lineRule="auto"/>
              <w:jc w:val="both"/>
              <w:rPr>
                <w:rFonts w:ascii="Times New Roman" w:hAnsi="Times New Roman" w:cs="Times New Roman"/>
                <w:sz w:val="24"/>
                <w:szCs w:val="24"/>
              </w:rPr>
            </w:pPr>
            <w:r w:rsidRPr="003E33B2">
              <w:rPr>
                <w:rFonts w:ascii="Times New Roman" w:hAnsi="Times New Roman" w:cs="Times New Roman"/>
                <w:b/>
                <w:bCs/>
                <w:sz w:val="24"/>
                <w:szCs w:val="24"/>
              </w:rPr>
              <w:t xml:space="preserve"> </w:t>
            </w:r>
            <w:r w:rsidRPr="003E33B2">
              <w:rPr>
                <w:rFonts w:ascii="Times New Roman"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F36FD7" w:rsidRPr="003E33B2" w:rsidRDefault="00F36FD7" w:rsidP="003E33B2">
            <w:pPr>
              <w:spacing w:before="120" w:after="120" w:line="259" w:lineRule="auto"/>
              <w:jc w:val="both"/>
              <w:rPr>
                <w:rFonts w:ascii="Times New Roman" w:hAnsi="Times New Roman" w:cs="Times New Roman"/>
                <w:sz w:val="24"/>
                <w:szCs w:val="24"/>
              </w:rPr>
            </w:pPr>
            <w:r w:rsidRPr="003E33B2">
              <w:rPr>
                <w:rFonts w:ascii="Times New Roman" w:hAnsi="Times New Roman" w:cs="Times New Roman"/>
                <w:sz w:val="24"/>
                <w:szCs w:val="24"/>
              </w:rPr>
              <w:t xml:space="preserve">Системата предоставя възможност за коригиране, запазване </w:t>
            </w:r>
            <w:r w:rsidRPr="003E33B2">
              <w:rPr>
                <w:rFonts w:ascii="Times New Roman" w:hAnsi="Times New Roman" w:cs="Times New Roman"/>
                <w:sz w:val="24"/>
                <w:szCs w:val="24"/>
                <w:lang w:eastAsia="bg-BG"/>
              </w:rPr>
              <w:t>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по него, от друг потребител, който е регистриран в системата, когато това е необходимо.</w:t>
            </w:r>
          </w:p>
          <w:p w:rsidR="00F36FD7" w:rsidRPr="003E33B2" w:rsidRDefault="00F36FD7" w:rsidP="003E33B2">
            <w:pPr>
              <w:spacing w:after="0" w:line="240" w:lineRule="auto"/>
              <w:jc w:val="both"/>
              <w:rPr>
                <w:rFonts w:ascii="Times New Roman" w:hAnsi="Times New Roman" w:cs="Times New Roman"/>
                <w:sz w:val="24"/>
                <w:szCs w:val="24"/>
                <w:lang w:eastAsia="bg-BG"/>
              </w:rPr>
            </w:pPr>
            <w:r w:rsidRPr="003E33B2">
              <w:rPr>
                <w:rFonts w:ascii="Times New Roman" w:hAnsi="Times New Roman" w:cs="Times New Roman"/>
                <w:sz w:val="24"/>
                <w:szCs w:val="24"/>
                <w:lang w:eastAsia="bg-BG"/>
              </w:rPr>
              <w:t>След като кандидатът се е регистрирал в системата ИСУН 2020 като потребител, то следва да влезе в потребителския си профил и да избере секцията „Отворени процедури“. От нея се избира  настоящата процедура.  На екрана се визуализират основната цел на процедурата,  /Условията за кандидатстване/, Приложенията, въпросите и отговорите по процедурата, с които кандидатът следва да се запознае преди да започне разработването на своето проектно предложение.</w:t>
            </w:r>
          </w:p>
          <w:p w:rsidR="00F36FD7" w:rsidRPr="003E33B2" w:rsidRDefault="00F36FD7" w:rsidP="003E33B2">
            <w:pPr>
              <w:spacing w:after="0" w:line="240" w:lineRule="auto"/>
              <w:jc w:val="both"/>
              <w:rPr>
                <w:rFonts w:ascii="Times New Roman" w:hAnsi="Times New Roman" w:cs="Times New Roman"/>
                <w:sz w:val="24"/>
                <w:szCs w:val="24"/>
                <w:lang w:eastAsia="bg-BG"/>
              </w:rPr>
            </w:pPr>
          </w:p>
          <w:p w:rsidR="00F36FD7" w:rsidRPr="003E33B2" w:rsidRDefault="00F36FD7" w:rsidP="003E33B2">
            <w:pPr>
              <w:spacing w:after="0" w:line="240" w:lineRule="auto"/>
              <w:jc w:val="both"/>
              <w:rPr>
                <w:rFonts w:ascii="Times New Roman" w:hAnsi="Times New Roman" w:cs="Times New Roman"/>
                <w:sz w:val="24"/>
                <w:szCs w:val="24"/>
                <w:lang w:eastAsia="bg-BG"/>
              </w:rPr>
            </w:pPr>
            <w:r w:rsidRPr="003E33B2">
              <w:rPr>
                <w:rFonts w:ascii="Times New Roman" w:hAnsi="Times New Roman" w:cs="Times New Roman"/>
                <w:sz w:val="24"/>
                <w:szCs w:val="24"/>
                <w:lang w:eastAsia="bg-BG"/>
              </w:rPr>
              <w:t xml:space="preserve">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процедурата, съдържащ 12 секции за попълване. </w:t>
            </w:r>
          </w:p>
          <w:p w:rsidR="00F36FD7" w:rsidRPr="003E33B2" w:rsidRDefault="00F36FD7" w:rsidP="003E33B2">
            <w:pPr>
              <w:spacing w:after="0" w:line="240" w:lineRule="auto"/>
              <w:jc w:val="both"/>
              <w:rPr>
                <w:rFonts w:ascii="Times New Roman" w:hAnsi="Times New Roman" w:cs="Times New Roman"/>
                <w:b/>
                <w:bCs/>
                <w:sz w:val="24"/>
                <w:szCs w:val="24"/>
                <w:lang w:eastAsia="bg-BG"/>
              </w:rPr>
            </w:pPr>
          </w:p>
          <w:p w:rsidR="00F36FD7" w:rsidRPr="003E33B2" w:rsidRDefault="00F36FD7" w:rsidP="003E33B2">
            <w:pPr>
              <w:spacing w:after="0" w:line="240" w:lineRule="auto"/>
              <w:jc w:val="both"/>
              <w:rPr>
                <w:rFonts w:ascii="Times New Roman" w:hAnsi="Times New Roman" w:cs="Times New Roman"/>
                <w:b/>
                <w:bCs/>
                <w:sz w:val="24"/>
                <w:szCs w:val="24"/>
                <w:lang w:eastAsia="bg-BG"/>
              </w:rPr>
            </w:pPr>
            <w:r w:rsidRPr="003E33B2">
              <w:rPr>
                <w:rFonts w:ascii="Times New Roman" w:hAnsi="Times New Roman" w:cs="Times New Roman"/>
                <w:b/>
                <w:bCs/>
                <w:sz w:val="24"/>
                <w:szCs w:val="24"/>
                <w:lang w:eastAsia="bg-BG"/>
              </w:rPr>
              <w:t>Системата не извършва автоматично записване на формуляра в профила Ви, необходимо е периодично да избирате командата „Запис на формуляра в системата“ в долната лява част на екрана.</w:t>
            </w:r>
          </w:p>
          <w:p w:rsidR="00F36FD7" w:rsidRPr="003E33B2" w:rsidRDefault="00D51F28" w:rsidP="003E33B2">
            <w:pPr>
              <w:spacing w:before="120" w:after="120" w:line="259" w:lineRule="auto"/>
              <w:jc w:val="both"/>
              <w:rPr>
                <w:rFonts w:ascii="Times New Roman" w:hAnsi="Times New Roman" w:cs="Times New Roman"/>
                <w:color w:val="FF0000"/>
                <w:sz w:val="24"/>
                <w:szCs w:val="24"/>
              </w:rPr>
            </w:pPr>
            <w:r>
              <w:rPr>
                <w:rFonts w:ascii="Times New Roman" w:hAnsi="Times New Roman" w:cs="Times New Roman"/>
                <w:b/>
                <w:bCs/>
                <w:sz w:val="24"/>
                <w:szCs w:val="24"/>
                <w:lang w:eastAsia="bg-BG"/>
              </w:rPr>
              <w:t>4</w:t>
            </w:r>
            <w:r w:rsidR="00F36FD7" w:rsidRPr="003E33B2">
              <w:rPr>
                <w:rFonts w:ascii="Times New Roman" w:hAnsi="Times New Roman" w:cs="Times New Roman"/>
                <w:b/>
                <w:bCs/>
                <w:sz w:val="24"/>
                <w:szCs w:val="24"/>
                <w:lang w:eastAsia="bg-BG"/>
              </w:rPr>
              <w:t>.Моля обърнете внимание, че електронната поща, с която се регистрирате като 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чрез профила на кандидата в ИСУН 2020, от който е подаден съответния проект и промени на посочения профил са невъзможни</w:t>
            </w:r>
            <w:r w:rsidR="00F36FD7" w:rsidRPr="003E33B2">
              <w:rPr>
                <w:rFonts w:ascii="Times New Roman" w:hAnsi="Times New Roman" w:cs="Times New Roman"/>
                <w:color w:val="FF0000"/>
                <w:sz w:val="24"/>
                <w:szCs w:val="24"/>
                <w:lang w:eastAsia="bg-BG"/>
              </w:rPr>
              <w:t>.</w:t>
            </w:r>
          </w:p>
          <w:p w:rsidR="00F36FD7" w:rsidRPr="003E33B2" w:rsidRDefault="00D51F28" w:rsidP="003E33B2">
            <w:pPr>
              <w:spacing w:before="120" w:after="120" w:line="259" w:lineRule="auto"/>
              <w:jc w:val="both"/>
              <w:rPr>
                <w:rFonts w:ascii="Times New Roman" w:hAnsi="Times New Roman" w:cs="Times New Roman"/>
                <w:sz w:val="24"/>
                <w:szCs w:val="24"/>
              </w:rPr>
            </w:pPr>
            <w:r>
              <w:rPr>
                <w:rFonts w:ascii="Times New Roman" w:hAnsi="Times New Roman" w:cs="Times New Roman"/>
                <w:sz w:val="24"/>
                <w:szCs w:val="24"/>
              </w:rPr>
              <w:t>5</w:t>
            </w:r>
            <w:r w:rsidR="00F36FD7" w:rsidRPr="003E33B2">
              <w:rPr>
                <w:rFonts w:ascii="Times New Roman" w:hAnsi="Times New Roman" w:cs="Times New Roman"/>
                <w:sz w:val="24"/>
                <w:szCs w:val="24"/>
              </w:rPr>
              <w:t>.След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F36FD7" w:rsidRPr="003E33B2" w:rsidRDefault="00D51F28" w:rsidP="003E33B2">
            <w:pPr>
              <w:spacing w:before="120" w:after="120" w:line="259" w:lineRule="auto"/>
              <w:jc w:val="both"/>
              <w:rPr>
                <w:rFonts w:ascii="Times New Roman" w:hAnsi="Times New Roman" w:cs="Times New Roman"/>
                <w:sz w:val="24"/>
                <w:szCs w:val="24"/>
              </w:rPr>
            </w:pPr>
            <w:r>
              <w:rPr>
                <w:rFonts w:ascii="Times New Roman" w:hAnsi="Times New Roman" w:cs="Times New Roman"/>
                <w:sz w:val="24"/>
                <w:szCs w:val="24"/>
              </w:rPr>
              <w:t>6</w:t>
            </w:r>
            <w:r w:rsidR="00F36FD7" w:rsidRPr="003E33B2">
              <w:rPr>
                <w:rFonts w:ascii="Times New Roman" w:hAnsi="Times New Roman" w:cs="Times New Roman"/>
                <w:sz w:val="24"/>
                <w:szCs w:val="24"/>
              </w:rPr>
              <w:t>.Формулярът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F36FD7" w:rsidRPr="003E33B2" w:rsidRDefault="00D51F28" w:rsidP="003E33B2">
            <w:pPr>
              <w:spacing w:before="120" w:after="120" w:line="259" w:lineRule="auto"/>
              <w:jc w:val="both"/>
              <w:rPr>
                <w:rFonts w:ascii="Times New Roman" w:hAnsi="Times New Roman" w:cs="Times New Roman"/>
                <w:sz w:val="24"/>
                <w:szCs w:val="24"/>
              </w:rPr>
            </w:pPr>
            <w:r>
              <w:rPr>
                <w:rFonts w:ascii="Times New Roman" w:hAnsi="Times New Roman" w:cs="Times New Roman"/>
                <w:sz w:val="24"/>
                <w:szCs w:val="24"/>
              </w:rPr>
              <w:t>7</w:t>
            </w:r>
            <w:r w:rsidR="00F36FD7" w:rsidRPr="003E33B2">
              <w:rPr>
                <w:rFonts w:ascii="Times New Roman" w:hAnsi="Times New Roman" w:cs="Times New Roman"/>
                <w:sz w:val="24"/>
                <w:szCs w:val="24"/>
              </w:rPr>
              <w:t>.При оценката на проектните предложения оценителната комисия може да изиска допълнителна пояснителна информация или документ от кандидатите. Комуникацията с кандидатите се осъществява посредством Информационната система за управление и наблюдение ИСУН 2020, чрез профила на кандидата и асоциирания към него електронен адрес на потребителя.</w:t>
            </w:r>
          </w:p>
          <w:p w:rsidR="00F36FD7" w:rsidRPr="003E33B2" w:rsidRDefault="00F36FD7" w:rsidP="003E33B2">
            <w:pPr>
              <w:spacing w:before="120" w:after="120" w:line="259" w:lineRule="auto"/>
              <w:jc w:val="both"/>
              <w:rPr>
                <w:rFonts w:ascii="Times New Roman" w:hAnsi="Times New Roman" w:cs="Times New Roman"/>
                <w:b/>
                <w:bCs/>
                <w:i/>
                <w:iCs/>
                <w:sz w:val="24"/>
                <w:szCs w:val="24"/>
              </w:rPr>
            </w:pPr>
            <w:r w:rsidRPr="003E33B2">
              <w:rPr>
                <w:rFonts w:ascii="Times New Roman" w:hAnsi="Times New Roman" w:cs="Times New Roman"/>
                <w:b/>
                <w:bCs/>
                <w:i/>
                <w:iCs/>
                <w:sz w:val="24"/>
                <w:szCs w:val="24"/>
              </w:rPr>
              <w:t>Важно!!!</w:t>
            </w:r>
          </w:p>
          <w:p w:rsidR="00F36FD7" w:rsidRPr="003E33B2" w:rsidRDefault="00F36FD7" w:rsidP="003E33B2">
            <w:pPr>
              <w:spacing w:before="120" w:after="120" w:line="240" w:lineRule="auto"/>
              <w:jc w:val="both"/>
              <w:rPr>
                <w:rFonts w:ascii="Times New Roman" w:hAnsi="Times New Roman" w:cs="Times New Roman"/>
                <w:b/>
                <w:bCs/>
                <w:snapToGrid w:val="0"/>
                <w:sz w:val="24"/>
                <w:szCs w:val="24"/>
              </w:rPr>
            </w:pPr>
            <w:r w:rsidRPr="003E33B2">
              <w:rPr>
                <w:rFonts w:ascii="Times New Roman" w:hAnsi="Times New Roman" w:cs="Times New Roman"/>
                <w:b/>
                <w:bCs/>
                <w:sz w:val="24"/>
                <w:szCs w:val="24"/>
              </w:rPr>
              <w:t>Следва да се има предвид, че Формулярът за кандидатстване не може да бъде изискван допълнително и непредставянето на някое от изисканите приложения може да доведе до автоматичното отхвърляне от оценителната комисия на проектното предложение.</w:t>
            </w:r>
          </w:p>
          <w:p w:rsidR="00F36FD7" w:rsidRPr="003E33B2" w:rsidRDefault="00F36FD7" w:rsidP="003E33B2">
            <w:pPr>
              <w:spacing w:before="120" w:after="120" w:line="259" w:lineRule="auto"/>
              <w:jc w:val="both"/>
              <w:rPr>
                <w:rFonts w:ascii="Times New Roman" w:hAnsi="Times New Roman" w:cs="Times New Roman"/>
                <w:sz w:val="24"/>
                <w:szCs w:val="24"/>
              </w:rPr>
            </w:pPr>
          </w:p>
          <w:p w:rsidR="00F36FD7" w:rsidRPr="003E33B2" w:rsidRDefault="00F36FD7" w:rsidP="003E33B2">
            <w:pPr>
              <w:spacing w:before="120" w:after="120" w:line="259" w:lineRule="auto"/>
              <w:jc w:val="both"/>
              <w:rPr>
                <w:rFonts w:ascii="Times New Roman" w:hAnsi="Times New Roman" w:cs="Times New Roman"/>
                <w:b/>
                <w:bCs/>
                <w:sz w:val="24"/>
                <w:szCs w:val="24"/>
              </w:rPr>
            </w:pPr>
            <w:r w:rsidRPr="003E33B2">
              <w:rPr>
                <w:rFonts w:ascii="Times New Roman" w:hAnsi="Times New Roman" w:cs="Times New Roman"/>
                <w:b/>
                <w:bCs/>
                <w:sz w:val="24"/>
                <w:szCs w:val="24"/>
              </w:rPr>
              <w:t>Важно!!!</w:t>
            </w:r>
          </w:p>
          <w:p w:rsidR="00F36FD7" w:rsidRPr="003E33B2" w:rsidRDefault="00D51F28" w:rsidP="003E33B2">
            <w:pPr>
              <w:tabs>
                <w:tab w:val="left" w:pos="4820"/>
              </w:tabs>
              <w:spacing w:before="120" w:after="120" w:line="240" w:lineRule="auto"/>
              <w:jc w:val="both"/>
              <w:rPr>
                <w:rFonts w:ascii="Times New Roman" w:hAnsi="Times New Roman" w:cs="Times New Roman"/>
                <w:b/>
                <w:bCs/>
                <w:sz w:val="24"/>
                <w:szCs w:val="24"/>
              </w:rPr>
            </w:pPr>
            <w:r>
              <w:rPr>
                <w:rFonts w:ascii="Times New Roman" w:hAnsi="Times New Roman" w:cs="Times New Roman"/>
                <w:sz w:val="24"/>
                <w:szCs w:val="24"/>
              </w:rPr>
              <w:t>8</w:t>
            </w:r>
            <w:r w:rsidR="00F36FD7" w:rsidRPr="003E33B2">
              <w:rPr>
                <w:rFonts w:ascii="Times New Roman" w:hAnsi="Times New Roman" w:cs="Times New Roman"/>
                <w:sz w:val="24"/>
                <w:szCs w:val="24"/>
              </w:rPr>
              <w:t xml:space="preserve">.До приключване на работата на оценителната комисия кандидатът има възможност </w:t>
            </w:r>
            <w:r w:rsidR="00F36FD7" w:rsidRPr="003E33B2">
              <w:rPr>
                <w:rFonts w:ascii="Times New Roman" w:hAnsi="Times New Roman" w:cs="Times New Roman"/>
                <w:b/>
                <w:bCs/>
                <w:sz w:val="24"/>
                <w:szCs w:val="24"/>
              </w:rPr>
              <w:t>да оттегли своето проектно предложение като подаде писмено искане до „МИГ Средец“ на хартиен носител, подписано от кандидата и подпечатан</w:t>
            </w:r>
            <w:r w:rsidR="00F36FD7" w:rsidRPr="003E33B2">
              <w:rPr>
                <w:rFonts w:ascii="Times New Roman" w:hAnsi="Times New Roman" w:cs="Times New Roman"/>
                <w:sz w:val="24"/>
                <w:szCs w:val="24"/>
              </w:rPr>
              <w:t xml:space="preserve">о, като това обстоятелство се отбелязва в ИСУН 2020 от потребител на системата със съответните права и </w:t>
            </w:r>
            <w:r w:rsidR="00F36FD7" w:rsidRPr="003E33B2">
              <w:rPr>
                <w:rFonts w:ascii="Times New Roman" w:hAnsi="Times New Roman" w:cs="Times New Roman"/>
                <w:b/>
                <w:bCs/>
                <w:sz w:val="24"/>
                <w:szCs w:val="24"/>
              </w:rPr>
              <w:t>оттегленото проектно предложение не се разглежда от оценителната комисия,</w:t>
            </w:r>
            <w:r w:rsidR="00F36FD7" w:rsidRPr="003E33B2">
              <w:rPr>
                <w:rFonts w:ascii="Times New Roman" w:hAnsi="Times New Roman" w:cs="Times New Roman"/>
                <w:b/>
                <w:bCs/>
                <w:sz w:val="24"/>
                <w:szCs w:val="24"/>
                <w:shd w:val="clear" w:color="auto" w:fill="FEFEFE"/>
              </w:rPr>
              <w:t xml:space="preserve"> но се вписва в оценителния доклад.</w:t>
            </w:r>
            <w:r w:rsidR="00F36FD7" w:rsidRPr="003E33B2">
              <w:rPr>
                <w:rFonts w:ascii="Times New Roman" w:hAnsi="Times New Roman" w:cs="Times New Roman"/>
                <w:b/>
                <w:bCs/>
                <w:sz w:val="24"/>
                <w:szCs w:val="24"/>
              </w:rPr>
              <w:t xml:space="preserve"> </w:t>
            </w:r>
          </w:p>
          <w:p w:rsidR="00F36FD7" w:rsidRPr="003E33B2" w:rsidRDefault="00D51F28" w:rsidP="003E33B2">
            <w:pPr>
              <w:shd w:val="clear" w:color="auto" w:fill="FEFEFE"/>
              <w:spacing w:after="0" w:line="240" w:lineRule="auto"/>
              <w:rPr>
                <w:rFonts w:ascii="Times New Roman" w:hAnsi="Times New Roman" w:cs="Times New Roman"/>
                <w:sz w:val="24"/>
                <w:szCs w:val="24"/>
                <w:lang w:eastAsia="bg-BG"/>
              </w:rPr>
            </w:pPr>
            <w:r>
              <w:rPr>
                <w:rFonts w:ascii="Times New Roman" w:hAnsi="Times New Roman" w:cs="Times New Roman"/>
                <w:b/>
                <w:bCs/>
                <w:sz w:val="24"/>
                <w:szCs w:val="24"/>
              </w:rPr>
              <w:t>8</w:t>
            </w:r>
            <w:r w:rsidR="00F36FD7" w:rsidRPr="003E33B2">
              <w:rPr>
                <w:rFonts w:ascii="Times New Roman" w:hAnsi="Times New Roman" w:cs="Times New Roman"/>
                <w:b/>
                <w:bCs/>
                <w:sz w:val="24"/>
                <w:szCs w:val="24"/>
              </w:rPr>
              <w:t>.а.</w:t>
            </w:r>
            <w:r w:rsidR="00F36FD7" w:rsidRPr="003E33B2">
              <w:rPr>
                <w:rFonts w:ascii="Times New Roman" w:hAnsi="Times New Roman" w:cs="Times New Roman"/>
                <w:sz w:val="24"/>
                <w:szCs w:val="24"/>
                <w:lang w:eastAsia="bg-BG"/>
              </w:rPr>
              <w:t xml:space="preserve"> 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F36FD7" w:rsidRPr="003E33B2" w:rsidRDefault="00F36FD7" w:rsidP="003E33B2">
            <w:pPr>
              <w:shd w:val="clear" w:color="auto" w:fill="FEFEFE"/>
              <w:spacing w:after="0" w:line="240" w:lineRule="auto"/>
              <w:rPr>
                <w:rFonts w:ascii="Times New Roman" w:hAnsi="Times New Roman" w:cs="Times New Roman"/>
                <w:sz w:val="24"/>
                <w:szCs w:val="24"/>
                <w:lang w:eastAsia="bg-BG"/>
              </w:rPr>
            </w:pPr>
          </w:p>
          <w:p w:rsidR="00F36FD7" w:rsidRDefault="00D51F28" w:rsidP="003E33B2">
            <w:pPr>
              <w:shd w:val="clear" w:color="auto" w:fill="FEFEFE"/>
              <w:spacing w:after="0" w:line="240" w:lineRule="auto"/>
              <w:rPr>
                <w:rFonts w:ascii="Times New Roman" w:hAnsi="Times New Roman" w:cs="Times New Roman"/>
                <w:sz w:val="24"/>
                <w:szCs w:val="24"/>
                <w:lang w:eastAsia="bg-BG"/>
              </w:rPr>
            </w:pPr>
            <w:r>
              <w:rPr>
                <w:rFonts w:ascii="Times New Roman" w:hAnsi="Times New Roman" w:cs="Times New Roman"/>
                <w:b/>
                <w:bCs/>
                <w:sz w:val="24"/>
                <w:szCs w:val="24"/>
              </w:rPr>
              <w:t>8</w:t>
            </w:r>
            <w:r w:rsidR="00F36FD7" w:rsidRPr="003E33B2">
              <w:rPr>
                <w:rFonts w:ascii="Times New Roman" w:hAnsi="Times New Roman" w:cs="Times New Roman"/>
                <w:b/>
                <w:bCs/>
                <w:sz w:val="24"/>
                <w:szCs w:val="24"/>
              </w:rPr>
              <w:t>.б.</w:t>
            </w:r>
            <w:r w:rsidR="00F36FD7" w:rsidRPr="003E33B2">
              <w:rPr>
                <w:rFonts w:ascii="Times New Roman" w:hAnsi="Times New Roman" w:cs="Times New Roman"/>
                <w:sz w:val="24"/>
                <w:szCs w:val="24"/>
                <w:lang w:eastAsia="bg-BG"/>
              </w:rPr>
              <w:t xml:space="preserve"> При оттегляне </w:t>
            </w:r>
            <w:r>
              <w:rPr>
                <w:rFonts w:ascii="Times New Roman" w:hAnsi="Times New Roman" w:cs="Times New Roman"/>
                <w:sz w:val="24"/>
                <w:szCs w:val="24"/>
                <w:lang w:eastAsia="bg-BG"/>
              </w:rPr>
              <w:t>на проектното предложение по т.8</w:t>
            </w:r>
            <w:r w:rsidR="00F36FD7" w:rsidRPr="003E33B2">
              <w:rPr>
                <w:rFonts w:ascii="Times New Roman" w:hAnsi="Times New Roman" w:cs="Times New Roman"/>
                <w:sz w:val="24"/>
                <w:szCs w:val="24"/>
                <w:lang w:eastAsia="bg-BG"/>
              </w:rPr>
              <w:t>.а. кандидатът може да подаде ново проектно предложение, ако периодът на прием не е изтекъл.</w:t>
            </w:r>
          </w:p>
          <w:p w:rsidR="00F36FD7" w:rsidRPr="003E33B2" w:rsidRDefault="00F36FD7" w:rsidP="003E33B2">
            <w:pPr>
              <w:shd w:val="clear" w:color="auto" w:fill="FEFEFE"/>
              <w:spacing w:after="0" w:line="240" w:lineRule="auto"/>
              <w:rPr>
                <w:rFonts w:ascii="Times New Roman" w:hAnsi="Times New Roman" w:cs="Times New Roman"/>
                <w:sz w:val="24"/>
                <w:szCs w:val="24"/>
                <w:lang w:eastAsia="bg-BG"/>
              </w:rPr>
            </w:pPr>
          </w:p>
          <w:p w:rsidR="00F36FD7" w:rsidRPr="003902C2" w:rsidRDefault="00F36FD7" w:rsidP="001165FA">
            <w:pPr>
              <w:spacing w:after="0" w:line="240" w:lineRule="auto"/>
              <w:jc w:val="both"/>
              <w:rPr>
                <w:rFonts w:ascii="Times New Roman" w:hAnsi="Times New Roman" w:cs="Times New Roman"/>
                <w:sz w:val="24"/>
                <w:szCs w:val="24"/>
                <w:shd w:val="clear" w:color="auto" w:fill="FEFEFE"/>
              </w:rPr>
            </w:pPr>
          </w:p>
        </w:tc>
      </w:tr>
    </w:tbl>
    <w:p w:rsidR="00F36FD7" w:rsidRPr="00793898" w:rsidRDefault="00F36FD7" w:rsidP="00B40904">
      <w:pPr>
        <w:pStyle w:val="1"/>
        <w:rPr>
          <w:color w:val="002060"/>
        </w:rPr>
      </w:pPr>
      <w:bookmarkStart w:id="32" w:name="_Toc505956289"/>
      <w:r w:rsidRPr="00793898">
        <w:rPr>
          <w:color w:val="002060"/>
        </w:rPr>
        <w:lastRenderedPageBreak/>
        <w:t>24. Списък на документите, които се подават на етап кандидатстване:</w:t>
      </w:r>
      <w:bookmarkEnd w:id="32"/>
    </w:p>
    <w:p w:rsidR="00F36FD7" w:rsidRPr="00793898" w:rsidRDefault="00F36FD7" w:rsidP="00326D03">
      <w:pPr>
        <w:pStyle w:val="2"/>
        <w:jc w:val="both"/>
        <w:rPr>
          <w:color w:val="00206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F36FD7" w:rsidRPr="003902C2">
        <w:tc>
          <w:tcPr>
            <w:tcW w:w="9180" w:type="dxa"/>
          </w:tcPr>
          <w:p w:rsidR="00F36FD7" w:rsidRPr="00A61021" w:rsidRDefault="00250BBA" w:rsidP="00250BBA">
            <w:pPr>
              <w:tabs>
                <w:tab w:val="left" w:pos="4820"/>
              </w:tabs>
              <w:spacing w:before="120" w:after="120" w:line="240" w:lineRule="auto"/>
              <w:jc w:val="both"/>
              <w:rPr>
                <w:rFonts w:ascii="Times New Roman" w:hAnsi="Times New Roman" w:cs="Times New Roman"/>
                <w:color w:val="000000"/>
                <w:sz w:val="24"/>
                <w:szCs w:val="24"/>
                <w:lang w:eastAsia="bg-BG"/>
              </w:rPr>
            </w:pPr>
            <w:r w:rsidRPr="00250BBA">
              <w:rPr>
                <w:rFonts w:ascii="Times New Roman" w:eastAsia="Times New Roman" w:hAnsi="Times New Roman" w:cs="Times New Roman"/>
                <w:bCs/>
                <w:sz w:val="24"/>
                <w:szCs w:val="24"/>
                <w:lang w:eastAsia="bg-BG"/>
              </w:rPr>
              <w:t>Освен Формулярът за кандидатстване, кандидатите трябва да представят и придружаващи документи,     които  се сканират и  прикачат в системата ИСУН 2020.</w:t>
            </w:r>
            <w:r w:rsidRPr="00250BBA">
              <w:rPr>
                <w:rFonts w:ascii="Times New Roman" w:eastAsia="Times New Roman" w:hAnsi="Times New Roman" w:cs="Times New Roman"/>
                <w:bCs/>
                <w:color w:val="FF0000"/>
                <w:sz w:val="24"/>
                <w:szCs w:val="24"/>
                <w:lang w:eastAsia="bg-BG"/>
              </w:rPr>
              <w:t xml:space="preserve"> </w:t>
            </w:r>
          </w:p>
        </w:tc>
      </w:tr>
      <w:tr w:rsidR="00250BBA" w:rsidRPr="003902C2">
        <w:tc>
          <w:tcPr>
            <w:tcW w:w="9180" w:type="dxa"/>
          </w:tcPr>
          <w:p w:rsidR="00250BBA" w:rsidRPr="00250BBA" w:rsidRDefault="00250BBA" w:rsidP="00250BBA">
            <w:pPr>
              <w:pStyle w:val="2"/>
              <w:jc w:val="both"/>
              <w:rPr>
                <w:rFonts w:ascii="Times New Roman" w:hAnsi="Times New Roman" w:cs="Times New Roman"/>
                <w:color w:val="auto"/>
                <w:sz w:val="24"/>
                <w:szCs w:val="24"/>
              </w:rPr>
            </w:pPr>
            <w:bookmarkStart w:id="33" w:name="_Toc505956290"/>
            <w:r w:rsidRPr="00250BBA">
              <w:rPr>
                <w:rFonts w:ascii="Times New Roman" w:hAnsi="Times New Roman" w:cs="Times New Roman"/>
                <w:color w:val="auto"/>
                <w:sz w:val="24"/>
                <w:szCs w:val="24"/>
              </w:rPr>
              <w:t xml:space="preserve">24.1 </w:t>
            </w:r>
            <w:r>
              <w:rPr>
                <w:rFonts w:ascii="Times New Roman" w:hAnsi="Times New Roman" w:cs="Times New Roman"/>
                <w:color w:val="auto"/>
                <w:sz w:val="24"/>
                <w:szCs w:val="24"/>
              </w:rPr>
              <w:t>О</w:t>
            </w:r>
            <w:r w:rsidRPr="00250BBA">
              <w:rPr>
                <w:rFonts w:ascii="Times New Roman" w:hAnsi="Times New Roman" w:cs="Times New Roman"/>
                <w:color w:val="auto"/>
                <w:sz w:val="24"/>
                <w:szCs w:val="24"/>
              </w:rPr>
              <w:t>бщи документи:</w:t>
            </w:r>
            <w:bookmarkEnd w:id="33"/>
          </w:p>
          <w:p w:rsidR="00250BBA" w:rsidRDefault="00250BBA" w:rsidP="00E05E24">
            <w:pPr>
              <w:widowControl w:val="0"/>
              <w:autoSpaceDE w:val="0"/>
              <w:autoSpaceDN w:val="0"/>
              <w:adjustRightInd w:val="0"/>
              <w:spacing w:after="0" w:line="240" w:lineRule="auto"/>
              <w:ind w:left="360"/>
              <w:jc w:val="both"/>
              <w:rPr>
                <w:rFonts w:ascii="Times New Roman" w:hAnsi="Times New Roman" w:cs="Times New Roman"/>
                <w:color w:val="000000"/>
                <w:sz w:val="24"/>
                <w:szCs w:val="24"/>
                <w:lang w:eastAsia="bg-BG"/>
              </w:rPr>
            </w:pPr>
          </w:p>
        </w:tc>
      </w:tr>
      <w:tr w:rsidR="00250BBA" w:rsidRPr="003902C2">
        <w:tc>
          <w:tcPr>
            <w:tcW w:w="9180" w:type="dxa"/>
          </w:tcPr>
          <w:p w:rsidR="00250BBA" w:rsidRDefault="00250BBA" w:rsidP="00E05E24">
            <w:pPr>
              <w:widowControl w:val="0"/>
              <w:autoSpaceDE w:val="0"/>
              <w:autoSpaceDN w:val="0"/>
              <w:adjustRightInd w:val="0"/>
              <w:spacing w:after="0" w:line="240" w:lineRule="auto"/>
              <w:ind w:left="360"/>
              <w:jc w:val="both"/>
              <w:rPr>
                <w:rFonts w:ascii="Times New Roman" w:hAnsi="Times New Roman" w:cs="Times New Roman"/>
                <w:color w:val="000000"/>
                <w:sz w:val="24"/>
                <w:szCs w:val="24"/>
                <w:lang w:eastAsia="bg-BG"/>
              </w:rPr>
            </w:pPr>
            <w:r w:rsidRPr="00497FE8">
              <w:rPr>
                <w:rFonts w:ascii="Times New Roman" w:hAnsi="Times New Roman" w:cs="Times New Roman"/>
                <w:color w:val="000000"/>
                <w:sz w:val="24"/>
                <w:szCs w:val="24"/>
                <w:lang w:val="ru-RU" w:eastAsia="bg-BG"/>
              </w:rPr>
              <w:t>1</w:t>
            </w:r>
            <w:r>
              <w:rPr>
                <w:rFonts w:ascii="Times New Roman" w:hAnsi="Times New Roman" w:cs="Times New Roman"/>
                <w:color w:val="000000"/>
                <w:sz w:val="24"/>
                <w:szCs w:val="24"/>
                <w:lang w:eastAsia="bg-BG"/>
              </w:rPr>
              <w:t>.</w:t>
            </w:r>
            <w:r w:rsidRPr="00A61021">
              <w:rPr>
                <w:rFonts w:ascii="Times New Roman" w:hAnsi="Times New Roman" w:cs="Times New Roman"/>
                <w:color w:val="000000"/>
                <w:sz w:val="24"/>
                <w:szCs w:val="24"/>
                <w:lang w:eastAsia="bg-BG"/>
              </w:rPr>
              <w:t>Нотариално заверено изрично пълномощно, в случай че документите не се подават лично от кандидата</w:t>
            </w:r>
            <w:r w:rsidRPr="00A61021">
              <w:rPr>
                <w:rFonts w:ascii="Times New Roman" w:hAnsi="Times New Roman" w:cs="Times New Roman"/>
                <w:sz w:val="24"/>
                <w:szCs w:val="24"/>
                <w:lang w:eastAsia="bg-BG"/>
              </w:rPr>
              <w:t>;</w:t>
            </w:r>
          </w:p>
        </w:tc>
      </w:tr>
      <w:tr w:rsidR="00F36FD7" w:rsidRPr="003902C2">
        <w:tc>
          <w:tcPr>
            <w:tcW w:w="9180" w:type="dxa"/>
          </w:tcPr>
          <w:p w:rsidR="00F36FD7" w:rsidRPr="00A61021" w:rsidRDefault="00F36FD7" w:rsidP="00E05E24">
            <w:pPr>
              <w:widowControl w:val="0"/>
              <w:autoSpaceDE w:val="0"/>
              <w:autoSpaceDN w:val="0"/>
              <w:adjustRightInd w:val="0"/>
              <w:spacing w:after="0" w:line="240" w:lineRule="auto"/>
              <w:ind w:left="360"/>
              <w:jc w:val="both"/>
              <w:rPr>
                <w:rFonts w:ascii="Times New Roman" w:hAnsi="Times New Roman" w:cs="Times New Roman"/>
                <w:color w:val="000000"/>
                <w:sz w:val="24"/>
                <w:szCs w:val="24"/>
                <w:lang w:eastAsia="bg-BG"/>
              </w:rPr>
            </w:pPr>
            <w:r>
              <w:rPr>
                <w:rFonts w:ascii="Times New Roman" w:hAnsi="Times New Roman" w:cs="Times New Roman"/>
                <w:sz w:val="24"/>
                <w:szCs w:val="24"/>
                <w:lang w:eastAsia="bg-BG"/>
              </w:rPr>
              <w:t>2.</w:t>
            </w:r>
            <w:r w:rsidRPr="00A61021">
              <w:rPr>
                <w:rFonts w:ascii="Times New Roman" w:hAnsi="Times New Roman" w:cs="Times New Roman"/>
                <w:sz w:val="24"/>
                <w:szCs w:val="24"/>
                <w:lang w:eastAsia="bg-BG"/>
              </w:rPr>
              <w:t xml:space="preserve">Таблица за допустими инвестиции в електронен формат </w:t>
            </w:r>
            <w:r w:rsidRPr="00A61021">
              <w:rPr>
                <w:rFonts w:ascii="Times New Roman" w:hAnsi="Times New Roman" w:cs="Times New Roman"/>
                <w:b/>
                <w:bCs/>
                <w:sz w:val="24"/>
                <w:szCs w:val="24"/>
              </w:rPr>
              <w:t xml:space="preserve">„рdf“ </w:t>
            </w:r>
            <w:r w:rsidRPr="00A61021">
              <w:rPr>
                <w:rFonts w:ascii="Times New Roman" w:hAnsi="Times New Roman" w:cs="Times New Roman"/>
                <w:sz w:val="24"/>
                <w:szCs w:val="24"/>
                <w:lang w:eastAsia="bg-BG"/>
              </w:rPr>
              <w:t xml:space="preserve">по образец на ДФЗ, както и  </w:t>
            </w:r>
            <w:r w:rsidRPr="00A61021">
              <w:rPr>
                <w:rFonts w:ascii="Times New Roman" w:hAnsi="Times New Roman" w:cs="Times New Roman"/>
                <w:sz w:val="24"/>
                <w:szCs w:val="24"/>
              </w:rPr>
              <w:t>„</w:t>
            </w:r>
            <w:r w:rsidRPr="00A61021">
              <w:rPr>
                <w:rFonts w:ascii="Times New Roman" w:hAnsi="Times New Roman" w:cs="Times New Roman"/>
                <w:sz w:val="24"/>
                <w:szCs w:val="24"/>
                <w:lang w:val="en-US"/>
              </w:rPr>
              <w:t>xls</w:t>
            </w:r>
            <w:r w:rsidRPr="00A61021">
              <w:rPr>
                <w:rFonts w:ascii="Times New Roman" w:hAnsi="Times New Roman" w:cs="Times New Roman"/>
                <w:sz w:val="24"/>
                <w:szCs w:val="24"/>
              </w:rPr>
              <w:t>“ или „</w:t>
            </w:r>
            <w:r w:rsidRPr="00A61021">
              <w:rPr>
                <w:rFonts w:ascii="Times New Roman" w:hAnsi="Times New Roman" w:cs="Times New Roman"/>
                <w:sz w:val="24"/>
                <w:szCs w:val="24"/>
                <w:lang w:val="en-US"/>
              </w:rPr>
              <w:t>xlsx</w:t>
            </w:r>
            <w:r w:rsidRPr="00A61021">
              <w:rPr>
                <w:rFonts w:ascii="Times New Roman" w:hAnsi="Times New Roman" w:cs="Times New Roman"/>
                <w:sz w:val="24"/>
                <w:szCs w:val="24"/>
              </w:rPr>
              <w:t>“  формат, подписана от канаидата.</w:t>
            </w:r>
            <w:r w:rsidRPr="00A61021">
              <w:rPr>
                <w:rFonts w:ascii="Times New Roman" w:hAnsi="Times New Roman" w:cs="Times New Roman"/>
                <w:b/>
                <w:bCs/>
                <w:sz w:val="24"/>
                <w:szCs w:val="24"/>
                <w:lang w:eastAsia="bg-BG"/>
              </w:rPr>
              <w:t>Приложение №1;</w:t>
            </w:r>
          </w:p>
        </w:tc>
      </w:tr>
      <w:tr w:rsidR="00F36FD7" w:rsidRPr="003902C2">
        <w:tc>
          <w:tcPr>
            <w:tcW w:w="9180" w:type="dxa"/>
          </w:tcPr>
          <w:p w:rsidR="00F36FD7" w:rsidRPr="00A61021" w:rsidRDefault="00F36FD7" w:rsidP="008F11EE">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rPr>
              <w:t>3.</w:t>
            </w:r>
            <w:r w:rsidRPr="00A61021">
              <w:rPr>
                <w:rFonts w:ascii="Times New Roman" w:hAnsi="Times New Roman" w:cs="Times New Roman"/>
                <w:sz w:val="24"/>
                <w:szCs w:val="24"/>
              </w:rPr>
              <w:t>Декларация за  личните данни</w:t>
            </w:r>
            <w:r w:rsidRPr="00912661">
              <w:rPr>
                <w:rFonts w:ascii="Times New Roman" w:hAnsi="Times New Roman" w:cs="Times New Roman"/>
                <w:color w:val="000000"/>
                <w:sz w:val="24"/>
                <w:szCs w:val="24"/>
                <w:lang w:eastAsia="bg-BG"/>
              </w:rPr>
              <w:t xml:space="preserve"> към чл.47,ал-2, т.2</w:t>
            </w:r>
            <w:r>
              <w:rPr>
                <w:rFonts w:ascii="Times New Roman" w:hAnsi="Times New Roman" w:cs="Times New Roman"/>
                <w:color w:val="000000"/>
                <w:sz w:val="24"/>
                <w:szCs w:val="24"/>
                <w:lang w:eastAsia="bg-BG"/>
              </w:rPr>
              <w:t xml:space="preserve"> от </w:t>
            </w:r>
            <w:r w:rsidRPr="00912661">
              <w:rPr>
                <w:rFonts w:ascii="Times New Roman" w:hAnsi="Times New Roman" w:cs="Times New Roman"/>
                <w:color w:val="000000"/>
                <w:sz w:val="24"/>
                <w:szCs w:val="24"/>
                <w:lang w:eastAsia="bg-BG"/>
              </w:rPr>
              <w:t xml:space="preserve"> Н-ба 22, </w:t>
            </w:r>
            <w:r w:rsidRPr="00A61021">
              <w:rPr>
                <w:rFonts w:ascii="Times New Roman" w:hAnsi="Times New Roman" w:cs="Times New Roman"/>
                <w:sz w:val="24"/>
                <w:szCs w:val="24"/>
              </w:rPr>
              <w:t>подписана от кандидата-</w:t>
            </w:r>
            <w:r w:rsidRPr="00A61021">
              <w:rPr>
                <w:rFonts w:ascii="Times New Roman" w:hAnsi="Times New Roman" w:cs="Times New Roman"/>
                <w:b/>
                <w:bCs/>
                <w:sz w:val="24"/>
                <w:szCs w:val="24"/>
              </w:rPr>
              <w:t xml:space="preserve">Приложение № </w:t>
            </w:r>
            <w:r w:rsidRPr="008F11EE">
              <w:rPr>
                <w:rFonts w:ascii="Times New Roman" w:hAnsi="Times New Roman" w:cs="Times New Roman"/>
                <w:bCs/>
                <w:sz w:val="24"/>
                <w:szCs w:val="24"/>
              </w:rPr>
              <w:t>15</w:t>
            </w:r>
            <w:r w:rsidR="008F11EE" w:rsidRPr="008F11EE">
              <w:rPr>
                <w:rFonts w:ascii="Times New Roman" w:hAnsi="Times New Roman" w:cs="Times New Roman"/>
                <w:bCs/>
                <w:sz w:val="24"/>
                <w:szCs w:val="24"/>
              </w:rPr>
              <w:t>към Условията за кандидатстване</w:t>
            </w:r>
            <w:r w:rsidRPr="00A61021">
              <w:rPr>
                <w:rFonts w:ascii="Times New Roman" w:hAnsi="Times New Roman" w:cs="Times New Roman"/>
                <w:b/>
                <w:bCs/>
                <w:sz w:val="24"/>
                <w:szCs w:val="24"/>
              </w:rPr>
              <w:t>;</w:t>
            </w:r>
          </w:p>
        </w:tc>
      </w:tr>
      <w:tr w:rsidR="00F36FD7" w:rsidRPr="003902C2">
        <w:tc>
          <w:tcPr>
            <w:tcW w:w="9180" w:type="dxa"/>
          </w:tcPr>
          <w:p w:rsidR="00F36FD7" w:rsidRPr="00A61021" w:rsidRDefault="00F36FD7" w:rsidP="00E05E24">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4.</w:t>
            </w:r>
            <w:r w:rsidRPr="00A61021">
              <w:rPr>
                <w:rFonts w:ascii="Times New Roman" w:hAnsi="Times New Roman" w:cs="Times New Roman"/>
                <w:color w:val="000000"/>
                <w:sz w:val="24"/>
                <w:szCs w:val="24"/>
                <w:lang w:eastAsia="bg-BG"/>
              </w:rPr>
              <w:t>Документ, издаден от обслужващата банка за банковата сметка на кандидата по която ще бъде преведена финансовата помощ;</w:t>
            </w:r>
          </w:p>
        </w:tc>
      </w:tr>
      <w:tr w:rsidR="00F36FD7" w:rsidRPr="003902C2">
        <w:tc>
          <w:tcPr>
            <w:tcW w:w="9180" w:type="dxa"/>
          </w:tcPr>
          <w:p w:rsidR="00F36FD7" w:rsidRPr="00A61021" w:rsidRDefault="00F36FD7" w:rsidP="00E05E24">
            <w:pPr>
              <w:tabs>
                <w:tab w:val="left" w:pos="709"/>
              </w:tabs>
              <w:spacing w:before="120" w:after="120" w:line="240" w:lineRule="auto"/>
              <w:ind w:left="360" w:right="-120"/>
              <w:jc w:val="both"/>
              <w:rPr>
                <w:rFonts w:ascii="Times New Roman" w:hAnsi="Times New Roman" w:cs="Times New Roman"/>
                <w:color w:val="FF0000"/>
                <w:sz w:val="24"/>
                <w:szCs w:val="24"/>
                <w:lang w:eastAsia="bg-BG"/>
              </w:rPr>
            </w:pPr>
            <w:r>
              <w:rPr>
                <w:rFonts w:ascii="Times New Roman" w:hAnsi="Times New Roman" w:cs="Times New Roman"/>
                <w:sz w:val="24"/>
                <w:szCs w:val="24"/>
                <w:lang w:eastAsia="bg-BG"/>
              </w:rPr>
              <w:t>5.</w:t>
            </w:r>
            <w:r w:rsidRPr="00A61021">
              <w:rPr>
                <w:rFonts w:ascii="Times New Roman" w:hAnsi="Times New Roman" w:cs="Times New Roman"/>
                <w:sz w:val="24"/>
                <w:szCs w:val="24"/>
                <w:lang w:eastAsia="bg-BG"/>
              </w:rPr>
              <w:t xml:space="preserve">  Свидетелство за съдимост </w:t>
            </w:r>
            <w:r w:rsidRPr="00A61021">
              <w:rPr>
                <w:rFonts w:ascii="Times New Roman" w:hAnsi="Times New Roman" w:cs="Times New Roman"/>
                <w:sz w:val="24"/>
                <w:szCs w:val="24"/>
              </w:rPr>
              <w:t>заверено за вярност от кандидата,</w:t>
            </w:r>
            <w:r w:rsidRPr="00A61021">
              <w:rPr>
                <w:rFonts w:ascii="Times New Roman" w:hAnsi="Times New Roman" w:cs="Times New Roman"/>
                <w:sz w:val="24"/>
                <w:szCs w:val="24"/>
                <w:lang w:eastAsia="bg-BG"/>
              </w:rPr>
              <w:t>от което да е видно, че кандидатът (вкл. собственик, съдружник, управител, прокурист или друго лице с правомощие за вземане на решения или контрол по отношение на кандидата</w:t>
            </w:r>
            <w:r w:rsidRPr="00A61021">
              <w:rPr>
                <w:rFonts w:ascii="Times New Roman" w:hAnsi="Times New Roman" w:cs="Times New Roman"/>
                <w:sz w:val="24"/>
                <w:szCs w:val="24"/>
                <w:lang w:val="ru-RU" w:eastAsia="bg-BG"/>
              </w:rPr>
              <w:t>)</w:t>
            </w:r>
            <w:r w:rsidRPr="00A61021">
              <w:rPr>
                <w:rFonts w:ascii="Times New Roman" w:hAnsi="Times New Roman" w:cs="Times New Roman"/>
                <w:sz w:val="24"/>
                <w:szCs w:val="24"/>
                <w:lang w:eastAsia="bg-BG"/>
              </w:rPr>
              <w:t xml:space="preserve"> не е осъждан, освен ако не е реабилитиран за престъпление по чл. 108а, чл. 159а -159г, чл. 172, чл. 192а, чл. 194 -217, чл. 219 -252, чл. 253 -260, чл. 301 -307, чл. 321, 321а и чл. 35</w:t>
            </w:r>
            <w:r>
              <w:rPr>
                <w:rFonts w:ascii="Times New Roman" w:hAnsi="Times New Roman" w:cs="Times New Roman"/>
                <w:sz w:val="24"/>
                <w:szCs w:val="24"/>
                <w:lang w:eastAsia="bg-BG"/>
              </w:rPr>
              <w:t>2 -353 е от Наказателния кодекс,</w:t>
            </w:r>
            <w:r w:rsidRPr="00A61021">
              <w:rPr>
                <w:rFonts w:ascii="Times New Roman" w:hAnsi="Times New Roman" w:cs="Times New Roman"/>
                <w:sz w:val="24"/>
                <w:szCs w:val="24"/>
                <w:lang w:eastAsia="bg-BG"/>
              </w:rPr>
              <w:t xml:space="preserve"> </w:t>
            </w:r>
            <w:r w:rsidRPr="00A61021">
              <w:rPr>
                <w:rFonts w:ascii="Times New Roman" w:hAnsi="Times New Roman" w:cs="Times New Roman"/>
                <w:i/>
                <w:iCs/>
                <w:color w:val="000000"/>
                <w:sz w:val="24"/>
                <w:szCs w:val="24"/>
                <w:lang w:eastAsia="bg-BG"/>
              </w:rPr>
              <w:t>валидно към момента на извършване на проверката за АСД</w:t>
            </w:r>
            <w:r w:rsidRPr="00A61021">
              <w:rPr>
                <w:rFonts w:ascii="Times New Roman" w:hAnsi="Times New Roman" w:cs="Times New Roman"/>
                <w:sz w:val="24"/>
                <w:szCs w:val="24"/>
                <w:lang w:eastAsia="bg-BG"/>
              </w:rPr>
              <w:t>;</w:t>
            </w:r>
          </w:p>
        </w:tc>
      </w:tr>
      <w:tr w:rsidR="00F36FD7" w:rsidRPr="003902C2">
        <w:tc>
          <w:tcPr>
            <w:tcW w:w="9180" w:type="dxa"/>
          </w:tcPr>
          <w:p w:rsidR="00F36FD7" w:rsidRPr="00A61021" w:rsidRDefault="00F36FD7" w:rsidP="0079107E">
            <w:pPr>
              <w:widowControl w:val="0"/>
              <w:tabs>
                <w:tab w:val="left" w:pos="709"/>
              </w:tabs>
              <w:autoSpaceDE w:val="0"/>
              <w:autoSpaceDN w:val="0"/>
              <w:adjustRightInd w:val="0"/>
              <w:spacing w:after="0" w:line="240" w:lineRule="auto"/>
              <w:ind w:left="36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color w:val="000000"/>
                <w:sz w:val="24"/>
                <w:szCs w:val="24"/>
                <w:lang w:eastAsia="bg-BG"/>
              </w:rPr>
              <w:t>6.</w:t>
            </w:r>
            <w:r w:rsidRPr="00A61021">
              <w:rPr>
                <w:rFonts w:ascii="Times New Roman" w:hAnsi="Times New Roman" w:cs="Times New Roman"/>
                <w:color w:val="000000"/>
                <w:sz w:val="24"/>
                <w:szCs w:val="24"/>
                <w:lang w:eastAsia="bg-BG"/>
              </w:rPr>
              <w:t>Декларация по образец, подписана от кандидата</w:t>
            </w:r>
            <w:r w:rsidRPr="00A61021">
              <w:rPr>
                <w:rFonts w:ascii="Times New Roman" w:hAnsi="Times New Roman" w:cs="Times New Roman"/>
                <w:i/>
                <w:iCs/>
                <w:sz w:val="24"/>
                <w:szCs w:val="24"/>
                <w:lang w:eastAsia="bg-BG"/>
              </w:rPr>
              <w:t>(за обстоятелствата по  чл.12, ал.3 от Наредба№22/2015г.)</w:t>
            </w:r>
            <w:r w:rsidRPr="00A61021">
              <w:rPr>
                <w:rFonts w:ascii="Times New Roman" w:hAnsi="Times New Roman" w:cs="Times New Roman"/>
                <w:color w:val="000000"/>
                <w:sz w:val="24"/>
                <w:szCs w:val="24"/>
                <w:lang w:eastAsia="bg-BG"/>
              </w:rPr>
              <w:t>.</w:t>
            </w:r>
            <w:r w:rsidRPr="00A61021">
              <w:rPr>
                <w:rFonts w:ascii="Times New Roman" w:hAnsi="Times New Roman" w:cs="Times New Roman"/>
                <w:b/>
                <w:bCs/>
                <w:color w:val="000000"/>
                <w:sz w:val="24"/>
                <w:szCs w:val="24"/>
                <w:lang w:eastAsia="bg-BG"/>
              </w:rPr>
              <w:t>Приложение №</w:t>
            </w:r>
            <w:r w:rsidRPr="002E66FC">
              <w:rPr>
                <w:rFonts w:ascii="Times New Roman" w:hAnsi="Times New Roman" w:cs="Times New Roman"/>
                <w:bCs/>
                <w:color w:val="000000"/>
                <w:sz w:val="24"/>
                <w:szCs w:val="24"/>
                <w:lang w:eastAsia="bg-BG"/>
              </w:rPr>
              <w:t>4</w:t>
            </w:r>
            <w:r w:rsidR="002E66FC">
              <w:rPr>
                <w:rFonts w:ascii="Times New Roman" w:hAnsi="Times New Roman" w:cs="Times New Roman"/>
                <w:bCs/>
                <w:color w:val="000000"/>
                <w:sz w:val="24"/>
                <w:szCs w:val="24"/>
                <w:lang w:eastAsia="bg-BG"/>
              </w:rPr>
              <w:t xml:space="preserve"> </w:t>
            </w:r>
            <w:r w:rsidR="002E66FC" w:rsidRPr="002E66FC">
              <w:rPr>
                <w:rFonts w:ascii="Times New Roman" w:hAnsi="Times New Roman" w:cs="Times New Roman"/>
                <w:bCs/>
                <w:color w:val="000000"/>
                <w:sz w:val="24"/>
                <w:szCs w:val="24"/>
                <w:lang w:eastAsia="bg-BG"/>
              </w:rPr>
              <w:t>към Условията за кандидатстване</w:t>
            </w:r>
            <w:r w:rsidRPr="002E66FC">
              <w:rPr>
                <w:rFonts w:ascii="Times New Roman" w:hAnsi="Times New Roman" w:cs="Times New Roman"/>
                <w:color w:val="000000"/>
                <w:sz w:val="24"/>
                <w:szCs w:val="24"/>
                <w:lang w:eastAsia="bg-BG"/>
              </w:rPr>
              <w:t>;</w:t>
            </w:r>
          </w:p>
        </w:tc>
      </w:tr>
      <w:tr w:rsidR="00F36FD7" w:rsidRPr="003902C2">
        <w:tc>
          <w:tcPr>
            <w:tcW w:w="9180" w:type="dxa"/>
          </w:tcPr>
          <w:p w:rsidR="00F36FD7" w:rsidRPr="00A61021" w:rsidRDefault="00F36FD7" w:rsidP="006036B4">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highlight w:val="white"/>
                <w:shd w:val="clear" w:color="auto" w:fill="FEFEFE"/>
                <w:lang w:eastAsia="bg-BG"/>
              </w:rPr>
              <w:t>7</w:t>
            </w:r>
            <w:r w:rsidRPr="00A61021">
              <w:rPr>
                <w:rFonts w:ascii="Times New Roman" w:hAnsi="Times New Roman" w:cs="Times New Roman"/>
                <w:sz w:val="24"/>
                <w:szCs w:val="24"/>
                <w:highlight w:val="white"/>
                <w:shd w:val="clear" w:color="auto" w:fill="FEFEFE"/>
                <w:lang w:eastAsia="bg-BG"/>
              </w:rPr>
              <w:t>.Декларация нередности от представляващия/те кандидата.</w:t>
            </w:r>
            <w:r w:rsidRPr="00A61021">
              <w:rPr>
                <w:rFonts w:ascii="Times New Roman" w:hAnsi="Times New Roman" w:cs="Times New Roman"/>
                <w:b/>
                <w:bCs/>
                <w:sz w:val="24"/>
                <w:szCs w:val="24"/>
                <w:highlight w:val="white"/>
                <w:shd w:val="clear" w:color="auto" w:fill="FEFEFE"/>
                <w:lang w:eastAsia="bg-BG"/>
              </w:rPr>
              <w:t>Приложение №</w:t>
            </w:r>
            <w:r>
              <w:rPr>
                <w:rFonts w:ascii="Times New Roman" w:hAnsi="Times New Roman" w:cs="Times New Roman"/>
                <w:b/>
                <w:bCs/>
                <w:sz w:val="24"/>
                <w:szCs w:val="24"/>
                <w:highlight w:val="white"/>
                <w:shd w:val="clear" w:color="auto" w:fill="FEFEFE"/>
                <w:lang w:eastAsia="bg-BG"/>
              </w:rPr>
              <w:t xml:space="preserve">11 </w:t>
            </w:r>
            <w:r w:rsidRPr="00A15B01">
              <w:rPr>
                <w:rFonts w:ascii="Times New Roman" w:hAnsi="Times New Roman" w:cs="Times New Roman"/>
                <w:sz w:val="24"/>
                <w:szCs w:val="24"/>
                <w:highlight w:val="white"/>
                <w:shd w:val="clear" w:color="auto" w:fill="FEFEFE"/>
                <w:lang w:eastAsia="bg-BG"/>
              </w:rPr>
              <w:t>към Условията за кандидатстване</w:t>
            </w:r>
            <w:r w:rsidRPr="00A61021">
              <w:rPr>
                <w:rFonts w:ascii="Times New Roman" w:hAnsi="Times New Roman" w:cs="Times New Roman"/>
                <w:b/>
                <w:bCs/>
                <w:sz w:val="24"/>
                <w:szCs w:val="24"/>
                <w:highlight w:val="white"/>
                <w:shd w:val="clear" w:color="auto" w:fill="FEFEFE"/>
                <w:lang w:eastAsia="bg-BG"/>
              </w:rPr>
              <w:t>;</w:t>
            </w:r>
          </w:p>
        </w:tc>
      </w:tr>
      <w:tr w:rsidR="00F36FD7" w:rsidRPr="003902C2">
        <w:tc>
          <w:tcPr>
            <w:tcW w:w="9180" w:type="dxa"/>
          </w:tcPr>
          <w:p w:rsidR="00F36FD7" w:rsidRPr="00A61021" w:rsidRDefault="006036B4" w:rsidP="006036B4">
            <w:pPr>
              <w:tabs>
                <w:tab w:val="left" w:pos="709"/>
              </w:tabs>
              <w:spacing w:before="120" w:after="120" w:line="240" w:lineRule="auto"/>
              <w:ind w:left="360" w:hanging="18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 xml:space="preserve">   </w:t>
            </w:r>
            <w:r w:rsidR="00F36FD7">
              <w:rPr>
                <w:rFonts w:ascii="Times New Roman" w:hAnsi="Times New Roman" w:cs="Times New Roman"/>
                <w:sz w:val="24"/>
                <w:szCs w:val="24"/>
                <w:highlight w:val="white"/>
                <w:shd w:val="clear" w:color="auto" w:fill="FEFEFE"/>
                <w:lang w:eastAsia="bg-BG"/>
              </w:rPr>
              <w:t>8.</w:t>
            </w:r>
            <w:r w:rsidR="00F36FD7" w:rsidRPr="00A61021">
              <w:rPr>
                <w:rFonts w:ascii="Times New Roman" w:hAnsi="Times New Roman" w:cs="Times New Roman"/>
                <w:sz w:val="24"/>
                <w:szCs w:val="24"/>
                <w:highlight w:val="white"/>
                <w:shd w:val="clear" w:color="auto" w:fill="FEFEFE"/>
                <w:lang w:eastAsia="bg-BG"/>
              </w:rPr>
              <w:t xml:space="preserve">Регистрационна карта, издадена по реда на наредбата по </w:t>
            </w:r>
            <w:r w:rsidR="00F36FD7" w:rsidRPr="00A61021">
              <w:rPr>
                <w:rFonts w:ascii="Times New Roman" w:hAnsi="Times New Roman" w:cs="Times New Roman"/>
                <w:color w:val="0000FF"/>
                <w:sz w:val="24"/>
                <w:szCs w:val="24"/>
                <w:highlight w:val="white"/>
                <w:u w:val="single"/>
                <w:shd w:val="clear" w:color="auto" w:fill="FEFEFE"/>
                <w:lang w:eastAsia="bg-BG"/>
              </w:rPr>
              <w:t>§ 4 ЗПЗП</w:t>
            </w:r>
            <w:r w:rsidR="00F36FD7" w:rsidRPr="00A61021">
              <w:rPr>
                <w:rFonts w:ascii="Times New Roman" w:hAnsi="Times New Roman" w:cs="Times New Roman"/>
                <w:sz w:val="24"/>
                <w:szCs w:val="24"/>
                <w:highlight w:val="white"/>
                <w:shd w:val="clear" w:color="auto" w:fill="FEFEFE"/>
                <w:lang w:eastAsia="bg-BG"/>
              </w:rPr>
              <w:t xml:space="preserve">  и анкетни формуляри към нея. Към анкетните формуляри се прилага </w:t>
            </w:r>
            <w:r w:rsidR="00F36FD7" w:rsidRPr="00A15B01">
              <w:rPr>
                <w:rFonts w:ascii="Times New Roman" w:hAnsi="Times New Roman" w:cs="Times New Roman"/>
                <w:b/>
                <w:bCs/>
                <w:sz w:val="24"/>
                <w:szCs w:val="24"/>
                <w:highlight w:val="white"/>
                <w:shd w:val="clear" w:color="auto" w:fill="FEFEFE"/>
                <w:lang w:eastAsia="bg-BG"/>
              </w:rPr>
              <w:t xml:space="preserve">опис, заверен от официален ветеринарен лекар </w:t>
            </w:r>
            <w:r w:rsidR="00F36FD7" w:rsidRPr="00E36ACD">
              <w:rPr>
                <w:rFonts w:ascii="Times New Roman" w:hAnsi="Times New Roman" w:cs="Times New Roman"/>
                <w:bCs/>
                <w:sz w:val="24"/>
                <w:szCs w:val="24"/>
                <w:highlight w:val="white"/>
                <w:shd w:val="clear" w:color="auto" w:fill="FEFEFE"/>
                <w:lang w:eastAsia="bg-BG"/>
              </w:rPr>
              <w:t>не по-рано от 4 месеца преди датата на подаване на Формуляра закандидатстване, когато в изчисляването на стандартния производствен обем участват животни</w:t>
            </w:r>
            <w:r w:rsidR="00F36FD7" w:rsidRPr="00A15B01">
              <w:rPr>
                <w:rFonts w:ascii="Times New Roman" w:hAnsi="Times New Roman" w:cs="Times New Roman"/>
                <w:b/>
                <w:bCs/>
                <w:sz w:val="24"/>
                <w:szCs w:val="24"/>
                <w:highlight w:val="white"/>
                <w:shd w:val="clear" w:color="auto" w:fill="FEFEFE"/>
                <w:lang w:val="ru-RU" w:eastAsia="bg-BG"/>
              </w:rPr>
              <w:t>(</w:t>
            </w:r>
            <w:r w:rsidR="00F36FD7" w:rsidRPr="00A61021">
              <w:rPr>
                <w:rFonts w:ascii="Times New Roman" w:hAnsi="Times New Roman" w:cs="Times New Roman"/>
                <w:i/>
                <w:iCs/>
                <w:sz w:val="24"/>
                <w:szCs w:val="24"/>
                <w:highlight w:val="white"/>
                <w:u w:val="single"/>
                <w:shd w:val="clear" w:color="auto" w:fill="FEFEFE"/>
                <w:lang w:eastAsia="bg-BG"/>
              </w:rPr>
              <w:t>важи за кандидат земеделски стопанин</w:t>
            </w:r>
            <w:r w:rsidR="00F36FD7" w:rsidRPr="00A61021">
              <w:rPr>
                <w:rFonts w:ascii="Times New Roman" w:hAnsi="Times New Roman" w:cs="Times New Roman"/>
                <w:i/>
                <w:iCs/>
                <w:sz w:val="24"/>
                <w:szCs w:val="24"/>
                <w:highlight w:val="white"/>
                <w:u w:val="single"/>
                <w:shd w:val="clear" w:color="auto" w:fill="FEFEFE"/>
                <w:lang w:val="ru-RU" w:eastAsia="bg-BG"/>
              </w:rPr>
              <w:t>)</w:t>
            </w:r>
            <w:r w:rsidR="00F36FD7" w:rsidRPr="00A61021">
              <w:rPr>
                <w:rFonts w:ascii="Times New Roman" w:hAnsi="Times New Roman" w:cs="Times New Roman"/>
                <w:i/>
                <w:iCs/>
                <w:sz w:val="24"/>
                <w:szCs w:val="24"/>
                <w:highlight w:val="white"/>
                <w:u w:val="single"/>
                <w:shd w:val="clear" w:color="auto" w:fill="FEFEFE"/>
                <w:lang w:eastAsia="bg-BG"/>
              </w:rPr>
              <w:t>;</w:t>
            </w:r>
          </w:p>
        </w:tc>
      </w:tr>
      <w:tr w:rsidR="00F36FD7" w:rsidRPr="003902C2">
        <w:tc>
          <w:tcPr>
            <w:tcW w:w="9180" w:type="dxa"/>
          </w:tcPr>
          <w:p w:rsidR="00F36FD7" w:rsidRPr="00A61021" w:rsidRDefault="00F36FD7" w:rsidP="00014D80">
            <w:pPr>
              <w:tabs>
                <w:tab w:val="left" w:pos="709"/>
              </w:tabs>
              <w:spacing w:before="120" w:after="120" w:line="240" w:lineRule="auto"/>
              <w:ind w:left="360" w:hanging="180"/>
              <w:jc w:val="both"/>
              <w:rPr>
                <w:rFonts w:ascii="Times New Roman" w:hAnsi="Times New Roman" w:cs="Times New Roman"/>
                <w:sz w:val="24"/>
                <w:szCs w:val="24"/>
                <w:highlight w:val="white"/>
                <w:shd w:val="clear" w:color="auto" w:fill="FEFEFE"/>
                <w:lang w:eastAsia="bg-BG"/>
              </w:rPr>
            </w:pPr>
            <w:r w:rsidRPr="00A61021">
              <w:rPr>
                <w:rFonts w:ascii="Times New Roman" w:hAnsi="Times New Roman" w:cs="Times New Roman"/>
                <w:sz w:val="24"/>
                <w:szCs w:val="24"/>
              </w:rPr>
              <w:t xml:space="preserve"> </w:t>
            </w:r>
            <w:r>
              <w:rPr>
                <w:rFonts w:ascii="Times New Roman" w:hAnsi="Times New Roman" w:cs="Times New Roman"/>
                <w:sz w:val="24"/>
                <w:szCs w:val="24"/>
              </w:rPr>
              <w:t>9.</w:t>
            </w:r>
            <w:r w:rsidRPr="00A61021">
              <w:rPr>
                <w:rFonts w:ascii="Times New Roman" w:hAnsi="Times New Roman" w:cs="Times New Roman"/>
                <w:sz w:val="24"/>
                <w:szCs w:val="24"/>
              </w:rPr>
              <w:t>Декларация по образец, за изчисление на минималния стандартен производствен обем на стопанството през текущата стопанска година към момента на кандидатстване с подпис/и, печат и сканирана във формат „pdf“, (</w:t>
            </w:r>
            <w:r w:rsidR="00552187" w:rsidRPr="00A61021">
              <w:rPr>
                <w:rFonts w:ascii="Times New Roman" w:hAnsi="Times New Roman" w:cs="Times New Roman"/>
                <w:i/>
                <w:iCs/>
                <w:sz w:val="24"/>
                <w:szCs w:val="24"/>
                <w:highlight w:val="white"/>
                <w:u w:val="single"/>
                <w:shd w:val="clear" w:color="auto" w:fill="FEFEFE"/>
                <w:lang w:eastAsia="bg-BG"/>
              </w:rPr>
              <w:t>важи за кандидат земеделски стопанин</w:t>
            </w:r>
            <w:r w:rsidRPr="00A61021">
              <w:rPr>
                <w:rFonts w:ascii="Times New Roman" w:hAnsi="Times New Roman" w:cs="Times New Roman"/>
                <w:sz w:val="24"/>
                <w:szCs w:val="24"/>
              </w:rPr>
              <w:t xml:space="preserve">). </w:t>
            </w:r>
            <w:r w:rsidRPr="00A61021">
              <w:rPr>
                <w:rFonts w:ascii="Times New Roman" w:hAnsi="Times New Roman" w:cs="Times New Roman"/>
                <w:b/>
                <w:bCs/>
                <w:sz w:val="24"/>
                <w:szCs w:val="24"/>
              </w:rPr>
              <w:t xml:space="preserve">Приложение № </w:t>
            </w:r>
            <w:r w:rsidRPr="00A61021">
              <w:rPr>
                <w:rFonts w:ascii="Times New Roman" w:hAnsi="Times New Roman" w:cs="Times New Roman"/>
                <w:b/>
                <w:bCs/>
                <w:sz w:val="24"/>
                <w:szCs w:val="24"/>
                <w:lang w:val="ru-RU"/>
              </w:rPr>
              <w:t>3</w:t>
            </w:r>
            <w:r w:rsidR="00014D80" w:rsidRPr="00014D80">
              <w:rPr>
                <w:rFonts w:ascii="Times New Roman" w:hAnsi="Times New Roman" w:cs="Times New Roman"/>
                <w:b/>
                <w:bCs/>
                <w:sz w:val="24"/>
                <w:szCs w:val="24"/>
                <w:lang w:val="ru-RU"/>
              </w:rPr>
              <w:t xml:space="preserve"> </w:t>
            </w:r>
            <w:r w:rsidR="00014D80" w:rsidRPr="0079107E">
              <w:rPr>
                <w:rFonts w:ascii="Times New Roman" w:hAnsi="Times New Roman" w:cs="Times New Roman"/>
                <w:bCs/>
                <w:sz w:val="24"/>
                <w:szCs w:val="24"/>
                <w:lang w:val="ru-RU"/>
              </w:rPr>
              <w:t>към УК</w:t>
            </w:r>
            <w:r w:rsidR="00014D80" w:rsidRPr="00014D80">
              <w:rPr>
                <w:rFonts w:ascii="Times New Roman" w:hAnsi="Times New Roman" w:cs="Times New Roman"/>
                <w:b/>
                <w:bCs/>
                <w:sz w:val="24"/>
                <w:szCs w:val="24"/>
                <w:lang w:val="ru-RU"/>
              </w:rPr>
              <w:t>;</w:t>
            </w:r>
          </w:p>
        </w:tc>
      </w:tr>
      <w:tr w:rsidR="00F36FD7" w:rsidRPr="003902C2">
        <w:tc>
          <w:tcPr>
            <w:tcW w:w="9180" w:type="dxa"/>
          </w:tcPr>
          <w:p w:rsidR="00F36FD7" w:rsidRPr="00A61021" w:rsidRDefault="00F36FD7" w:rsidP="00E05E24">
            <w:pPr>
              <w:ind w:left="426" w:hanging="180"/>
              <w:jc w:val="both"/>
              <w:rPr>
                <w:rFonts w:ascii="Times New Roman" w:hAnsi="Times New Roman" w:cs="Times New Roman"/>
                <w:sz w:val="24"/>
                <w:szCs w:val="24"/>
                <w:highlight w:val="white"/>
                <w:shd w:val="clear" w:color="auto" w:fill="FEFEFE"/>
                <w:lang w:eastAsia="bg-BG"/>
              </w:rPr>
            </w:pPr>
            <w:r w:rsidRPr="00A61021">
              <w:rPr>
                <w:rFonts w:ascii="Times New Roman" w:hAnsi="Times New Roman" w:cs="Times New Roman"/>
                <w:sz w:val="24"/>
                <w:szCs w:val="24"/>
              </w:rPr>
              <w:lastRenderedPageBreak/>
              <w:t xml:space="preserve">  </w:t>
            </w:r>
            <w:r>
              <w:rPr>
                <w:rFonts w:ascii="Times New Roman" w:hAnsi="Times New Roman" w:cs="Times New Roman"/>
                <w:sz w:val="24"/>
                <w:szCs w:val="24"/>
              </w:rPr>
              <w:t>10.</w:t>
            </w:r>
            <w:r w:rsidRPr="00A61021">
              <w:rPr>
                <w:rFonts w:ascii="Times New Roman" w:hAnsi="Times New Roman" w:cs="Times New Roman"/>
                <w:sz w:val="24"/>
                <w:szCs w:val="24"/>
              </w:rPr>
              <w:t xml:space="preserve"> Бизнес план (по образец) за 5-годишен период, а в случаите на извършване на строително-монтажни работи - за 10-годишен период с подпис/и, печат </w:t>
            </w:r>
            <w:r w:rsidR="00033E20" w:rsidRPr="00033E20">
              <w:rPr>
                <w:rFonts w:ascii="Times New Roman" w:hAnsi="Times New Roman"/>
                <w:sz w:val="24"/>
                <w:szCs w:val="24"/>
              </w:rPr>
              <w:t xml:space="preserve">за юридически лица и ЕТ </w:t>
            </w:r>
            <w:r w:rsidRPr="00A61021">
              <w:rPr>
                <w:rFonts w:ascii="Times New Roman" w:hAnsi="Times New Roman" w:cs="Times New Roman"/>
                <w:sz w:val="24"/>
                <w:szCs w:val="24"/>
              </w:rPr>
              <w:t>на всяка страница и сканиран</w:t>
            </w:r>
            <w:r w:rsidR="00033E20">
              <w:rPr>
                <w:rFonts w:ascii="Times New Roman" w:hAnsi="Times New Roman" w:cs="Times New Roman"/>
                <w:sz w:val="24"/>
                <w:szCs w:val="24"/>
              </w:rPr>
              <w:t>а</w:t>
            </w:r>
            <w:r w:rsidRPr="00A61021">
              <w:rPr>
                <w:rFonts w:ascii="Times New Roman" w:hAnsi="Times New Roman" w:cs="Times New Roman"/>
                <w:sz w:val="24"/>
                <w:szCs w:val="24"/>
              </w:rPr>
              <w:t xml:space="preserve"> във формат „</w:t>
            </w:r>
            <w:r w:rsidRPr="00A61021">
              <w:rPr>
                <w:rFonts w:ascii="Times New Roman" w:hAnsi="Times New Roman" w:cs="Times New Roman"/>
                <w:sz w:val="24"/>
                <w:szCs w:val="24"/>
                <w:lang w:val="en-US"/>
              </w:rPr>
              <w:t>pdf</w:t>
            </w:r>
            <w:r w:rsidRPr="00A61021">
              <w:rPr>
                <w:rFonts w:ascii="Times New Roman" w:hAnsi="Times New Roman" w:cs="Times New Roman"/>
                <w:sz w:val="24"/>
                <w:szCs w:val="24"/>
              </w:rPr>
              <w:t>“ “ и таблиците от бизнес плана в „</w:t>
            </w:r>
            <w:r w:rsidRPr="00A61021">
              <w:rPr>
                <w:rFonts w:ascii="Times New Roman" w:hAnsi="Times New Roman" w:cs="Times New Roman"/>
                <w:sz w:val="24"/>
                <w:szCs w:val="24"/>
                <w:lang w:val="en-US"/>
              </w:rPr>
              <w:t>xls</w:t>
            </w:r>
            <w:r w:rsidRPr="00A61021">
              <w:rPr>
                <w:rFonts w:ascii="Times New Roman" w:hAnsi="Times New Roman" w:cs="Times New Roman"/>
                <w:sz w:val="24"/>
                <w:szCs w:val="24"/>
              </w:rPr>
              <w:t>” по образец.</w:t>
            </w:r>
            <w:r w:rsidRPr="00A61021">
              <w:rPr>
                <w:rFonts w:ascii="Times New Roman" w:hAnsi="Times New Roman" w:cs="Times New Roman"/>
                <w:b/>
                <w:bCs/>
                <w:sz w:val="24"/>
                <w:szCs w:val="24"/>
              </w:rPr>
              <w:t>Приложение №5, приложение № 5 а</w:t>
            </w:r>
            <w:r w:rsidR="0079107E">
              <w:rPr>
                <w:rFonts w:ascii="Times New Roman" w:hAnsi="Times New Roman" w:cs="Times New Roman"/>
                <w:b/>
                <w:bCs/>
                <w:sz w:val="24"/>
                <w:szCs w:val="24"/>
              </w:rPr>
              <w:t xml:space="preserve"> </w:t>
            </w:r>
            <w:r w:rsidR="0079107E" w:rsidRPr="0079107E">
              <w:rPr>
                <w:rFonts w:ascii="Times New Roman" w:hAnsi="Times New Roman" w:cs="Times New Roman"/>
                <w:bCs/>
                <w:sz w:val="24"/>
                <w:szCs w:val="24"/>
              </w:rPr>
              <w:t>към Условията за кандидатстване</w:t>
            </w:r>
            <w:r w:rsidR="0079107E" w:rsidRPr="0079107E">
              <w:rPr>
                <w:rFonts w:ascii="Times New Roman" w:hAnsi="Times New Roman" w:cs="Times New Roman"/>
                <w:b/>
                <w:bCs/>
                <w:sz w:val="24"/>
                <w:szCs w:val="24"/>
              </w:rPr>
              <w:t>;</w:t>
            </w:r>
          </w:p>
        </w:tc>
      </w:tr>
      <w:tr w:rsidR="00F36FD7" w:rsidRPr="003902C2">
        <w:tc>
          <w:tcPr>
            <w:tcW w:w="9180" w:type="dxa"/>
          </w:tcPr>
          <w:p w:rsidR="00F36FD7" w:rsidRPr="00A61021" w:rsidRDefault="00F36FD7" w:rsidP="00E05E24">
            <w:pPr>
              <w:tabs>
                <w:tab w:val="left" w:pos="709"/>
              </w:tabs>
              <w:spacing w:before="120" w:after="120" w:line="240" w:lineRule="auto"/>
              <w:ind w:left="360" w:hanging="180"/>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11</w:t>
            </w:r>
            <w:r w:rsidRPr="00A61021">
              <w:rPr>
                <w:rFonts w:ascii="Times New Roman" w:hAnsi="Times New Roman" w:cs="Times New Roman"/>
                <w:color w:val="000000"/>
                <w:sz w:val="24"/>
                <w:szCs w:val="24"/>
                <w:lang w:eastAsia="bg-BG"/>
              </w:rPr>
              <w:t>.</w:t>
            </w:r>
            <w:r>
              <w:rPr>
                <w:rFonts w:ascii="Times New Roman" w:hAnsi="Times New Roman" w:cs="Times New Roman"/>
                <w:color w:val="000000"/>
                <w:sz w:val="24"/>
                <w:szCs w:val="24"/>
                <w:lang w:eastAsia="bg-BG"/>
              </w:rPr>
              <w:t>Р</w:t>
            </w:r>
            <w:r w:rsidRPr="00A61021">
              <w:rPr>
                <w:rFonts w:ascii="Times New Roman" w:hAnsi="Times New Roman" w:cs="Times New Roman"/>
                <w:sz w:val="24"/>
                <w:szCs w:val="24"/>
              </w:rPr>
              <w:t>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издадени по реда на Закона за опазване на околната среда (ЗООС) и/или Закона за водите (</w:t>
            </w:r>
            <w:r w:rsidRPr="00A61021">
              <w:rPr>
                <w:rFonts w:ascii="Times New Roman" w:hAnsi="Times New Roman" w:cs="Times New Roman"/>
                <w:i/>
                <w:iCs/>
                <w:sz w:val="24"/>
                <w:szCs w:val="24"/>
              </w:rPr>
              <w:t>представя в случаите, когато издаването на документа се изисква по ЗООС и/или по Закона за водите</w:t>
            </w:r>
            <w:r w:rsidRPr="00A61021">
              <w:rPr>
                <w:rFonts w:ascii="Times New Roman" w:hAnsi="Times New Roman" w:cs="Times New Roman"/>
                <w:sz w:val="24"/>
                <w:szCs w:val="24"/>
              </w:rPr>
              <w:t>). Представя се във формат „pdf“</w:t>
            </w:r>
          </w:p>
        </w:tc>
      </w:tr>
      <w:tr w:rsidR="00F36FD7" w:rsidRPr="003902C2">
        <w:tc>
          <w:tcPr>
            <w:tcW w:w="9180" w:type="dxa"/>
          </w:tcPr>
          <w:p w:rsidR="00F36FD7" w:rsidRPr="00A61021" w:rsidRDefault="00F36FD7" w:rsidP="00E05E24">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rPr>
              <w:t>12.</w:t>
            </w:r>
            <w:r w:rsidRPr="00A61021">
              <w:rPr>
                <w:rFonts w:ascii="Times New Roman" w:hAnsi="Times New Roman" w:cs="Times New Roman"/>
                <w:sz w:val="24"/>
                <w:szCs w:val="24"/>
              </w:rPr>
              <w:t xml:space="preserve"> Договор за финансов лизинг с приложен към него погасителен план за изплащане на лизинговите вноски (</w:t>
            </w:r>
            <w:r w:rsidRPr="00A61021">
              <w:rPr>
                <w:rFonts w:ascii="Times New Roman" w:hAnsi="Times New Roman" w:cs="Times New Roman"/>
                <w:i/>
                <w:iCs/>
                <w:sz w:val="24"/>
                <w:szCs w:val="24"/>
              </w:rPr>
              <w:t>важи в случай, че проектът включва разходи за закупуване на активи чрез финансов лизинг</w:t>
            </w:r>
            <w:r w:rsidRPr="00A61021">
              <w:rPr>
                <w:rFonts w:ascii="Times New Roman" w:hAnsi="Times New Roman" w:cs="Times New Roman"/>
                <w:sz w:val="24"/>
                <w:szCs w:val="24"/>
              </w:rPr>
              <w:t>).</w:t>
            </w:r>
            <w:r w:rsidRPr="00A61021">
              <w:rPr>
                <w:rFonts w:ascii="Times New Roman" w:hAnsi="Times New Roman" w:cs="Times New Roman"/>
                <w:sz w:val="24"/>
                <w:szCs w:val="24"/>
                <w:lang w:val="ru-RU"/>
              </w:rPr>
              <w:t xml:space="preserve"> </w:t>
            </w:r>
            <w:r w:rsidRPr="00A61021">
              <w:rPr>
                <w:rFonts w:ascii="Times New Roman" w:hAnsi="Times New Roman" w:cs="Times New Roman"/>
                <w:sz w:val="24"/>
                <w:szCs w:val="24"/>
              </w:rPr>
              <w:t>Представя се във формат „pdf“ ;</w:t>
            </w:r>
            <w:r w:rsidRPr="00A61021">
              <w:rPr>
                <w:rFonts w:ascii="Times New Roman" w:hAnsi="Times New Roman" w:cs="Times New Roman"/>
                <w:sz w:val="24"/>
                <w:szCs w:val="24"/>
                <w:lang w:val="ru-RU"/>
              </w:rPr>
              <w:t>.</w:t>
            </w:r>
          </w:p>
        </w:tc>
      </w:tr>
      <w:tr w:rsidR="00F36FD7" w:rsidRPr="003902C2">
        <w:tc>
          <w:tcPr>
            <w:tcW w:w="9180" w:type="dxa"/>
          </w:tcPr>
          <w:p w:rsidR="00F36FD7" w:rsidRPr="00A61021" w:rsidRDefault="00F36FD7" w:rsidP="00E05E24">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lang w:eastAsia="bg-BG"/>
              </w:rPr>
              <w:t>13.</w:t>
            </w:r>
            <w:r w:rsidRPr="00A61021">
              <w:rPr>
                <w:rFonts w:ascii="Times New Roman" w:hAnsi="Times New Roman" w:cs="Times New Roman"/>
                <w:sz w:val="24"/>
                <w:szCs w:val="24"/>
                <w:lang w:eastAsia="bg-BG"/>
              </w:rPr>
              <w:t>И</w:t>
            </w:r>
            <w:r w:rsidRPr="00A61021">
              <w:rPr>
                <w:rFonts w:ascii="Times New Roman" w:hAnsi="Times New Roman" w:cs="Times New Roman"/>
                <w:color w:val="000000"/>
                <w:sz w:val="24"/>
                <w:szCs w:val="24"/>
                <w:lang w:eastAsia="bg-BG"/>
              </w:rPr>
              <w:t xml:space="preserve">нвентарна </w:t>
            </w:r>
            <w:r w:rsidRPr="00A61021">
              <w:rPr>
                <w:rFonts w:ascii="Times New Roman" w:hAnsi="Times New Roman" w:cs="Times New Roman"/>
                <w:sz w:val="24"/>
                <w:szCs w:val="24"/>
              </w:rPr>
              <w:t>книга към датата на подаване на проектното предложение с разбивка по вид на актив, дата и цена на придобиване. Представя се във формат „pdf“ ;</w:t>
            </w:r>
          </w:p>
        </w:tc>
      </w:tr>
      <w:tr w:rsidR="00F36FD7" w:rsidRPr="003902C2">
        <w:tc>
          <w:tcPr>
            <w:tcW w:w="9180" w:type="dxa"/>
          </w:tcPr>
          <w:p w:rsidR="00F36FD7" w:rsidRPr="00A61021" w:rsidRDefault="00F36FD7" w:rsidP="00E05E24">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14.</w:t>
            </w:r>
            <w:r w:rsidRPr="00A61021">
              <w:rPr>
                <w:rFonts w:ascii="Times New Roman" w:hAnsi="Times New Roman" w:cs="Times New Roman"/>
                <w:color w:val="000000"/>
                <w:sz w:val="24"/>
                <w:szCs w:val="24"/>
                <w:lang w:eastAsia="bg-BG"/>
              </w:rPr>
              <w:t xml:space="preserve"> Решение на компетентния орган на юридическото лице за кандидатстване по реда на настоящите условия. Представя се във формат „pdf“;</w:t>
            </w:r>
          </w:p>
        </w:tc>
      </w:tr>
      <w:tr w:rsidR="00F36FD7" w:rsidRPr="003902C2">
        <w:tc>
          <w:tcPr>
            <w:tcW w:w="9180" w:type="dxa"/>
          </w:tcPr>
          <w:p w:rsidR="00F36FD7" w:rsidRPr="00A61021" w:rsidRDefault="00F36FD7" w:rsidP="00C34796">
            <w:pPr>
              <w:tabs>
                <w:tab w:val="left" w:pos="709"/>
              </w:tabs>
              <w:spacing w:before="120" w:after="120" w:line="240" w:lineRule="auto"/>
              <w:ind w:left="360"/>
              <w:jc w:val="both"/>
              <w:rPr>
                <w:rFonts w:ascii="Times New Roman" w:hAnsi="Times New Roman" w:cs="Times New Roman"/>
                <w:sz w:val="24"/>
                <w:szCs w:val="24"/>
                <w:lang w:eastAsia="bg-BG"/>
              </w:rPr>
            </w:pPr>
            <w:r>
              <w:rPr>
                <w:rFonts w:ascii="Times New Roman" w:hAnsi="Times New Roman" w:cs="Times New Roman"/>
                <w:sz w:val="24"/>
                <w:szCs w:val="24"/>
              </w:rPr>
              <w:t>15.</w:t>
            </w:r>
            <w:r w:rsidRPr="00A61021">
              <w:rPr>
                <w:rFonts w:ascii="Times New Roman" w:hAnsi="Times New Roman" w:cs="Times New Roman"/>
                <w:sz w:val="24"/>
                <w:szCs w:val="24"/>
              </w:rPr>
              <w:t xml:space="preserve">Справка за дълготрайните </w:t>
            </w:r>
            <w:r w:rsidR="00936FB5">
              <w:rPr>
                <w:rFonts w:ascii="Times New Roman" w:hAnsi="Times New Roman" w:cs="Times New Roman"/>
                <w:sz w:val="24"/>
                <w:szCs w:val="24"/>
              </w:rPr>
              <w:t xml:space="preserve">материални </w:t>
            </w:r>
            <w:r w:rsidRPr="00A61021">
              <w:rPr>
                <w:rFonts w:ascii="Times New Roman" w:hAnsi="Times New Roman" w:cs="Times New Roman"/>
                <w:sz w:val="24"/>
                <w:szCs w:val="24"/>
              </w:rPr>
              <w:t xml:space="preserve">активи - приложение към счетоводния баланс за предходната финансова година </w:t>
            </w:r>
            <w:r w:rsidR="00C34796">
              <w:rPr>
                <w:rFonts w:ascii="Times New Roman" w:hAnsi="Times New Roman" w:cs="Times New Roman"/>
                <w:sz w:val="24"/>
                <w:szCs w:val="24"/>
              </w:rPr>
              <w:t>и/</w:t>
            </w:r>
            <w:r w:rsidRPr="00A61021">
              <w:rPr>
                <w:rFonts w:ascii="Times New Roman" w:hAnsi="Times New Roman" w:cs="Times New Roman"/>
                <w:sz w:val="24"/>
                <w:szCs w:val="24"/>
              </w:rPr>
              <w:t>или за последния отчетен период. Представя се във формат „pdf“;</w:t>
            </w:r>
          </w:p>
        </w:tc>
      </w:tr>
      <w:tr w:rsidR="00F36FD7" w:rsidRPr="003902C2">
        <w:tc>
          <w:tcPr>
            <w:tcW w:w="9180" w:type="dxa"/>
          </w:tcPr>
          <w:p w:rsidR="00F36FD7" w:rsidRPr="00A61021" w:rsidRDefault="00F36FD7" w:rsidP="00976A52">
            <w:pPr>
              <w:widowControl w:val="0"/>
              <w:tabs>
                <w:tab w:val="left" w:pos="709"/>
              </w:tabs>
              <w:autoSpaceDE w:val="0"/>
              <w:autoSpaceDN w:val="0"/>
              <w:adjustRightInd w:val="0"/>
              <w:spacing w:after="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rPr>
              <w:t>16.</w:t>
            </w:r>
            <w:r w:rsidRPr="00A61021">
              <w:rPr>
                <w:rFonts w:ascii="Times New Roman" w:hAnsi="Times New Roman" w:cs="Times New Roman"/>
                <w:sz w:val="24"/>
                <w:szCs w:val="24"/>
              </w:rPr>
              <w:t xml:space="preserve"> </w:t>
            </w:r>
            <w:r w:rsidR="004A5990" w:rsidRPr="004A5990">
              <w:rPr>
                <w:rFonts w:ascii="Times New Roman" w:hAnsi="Times New Roman" w:cs="Times New Roman"/>
                <w:sz w:val="24"/>
                <w:szCs w:val="24"/>
              </w:rPr>
              <w:t xml:space="preserve">Декларация по </w:t>
            </w:r>
            <w:hyperlink r:id="rId16" w:history="1">
              <w:r w:rsidR="004A5990" w:rsidRPr="004A5990">
                <w:rPr>
                  <w:rFonts w:ascii="Times New Roman" w:hAnsi="Times New Roman" w:cs="Times New Roman"/>
                  <w:sz w:val="24"/>
                  <w:szCs w:val="24"/>
                </w:rPr>
                <w:t xml:space="preserve">чл. </w:t>
              </w:r>
              <w:r w:rsidR="00976A52">
                <w:rPr>
                  <w:rFonts w:ascii="Times New Roman" w:hAnsi="Times New Roman" w:cs="Times New Roman"/>
                  <w:sz w:val="24"/>
                  <w:szCs w:val="24"/>
                  <w:lang w:val="en-US"/>
                </w:rPr>
                <w:t>3 r 4</w:t>
              </w:r>
              <w:r w:rsidR="004A5990" w:rsidRPr="004A5990">
                <w:rPr>
                  <w:rFonts w:ascii="Times New Roman" w:hAnsi="Times New Roman" w:cs="Times New Roman"/>
                  <w:sz w:val="24"/>
                  <w:szCs w:val="24"/>
                </w:rPr>
                <w:t xml:space="preserve"> от ЗМСП</w:t>
              </w:r>
            </w:hyperlink>
            <w:r w:rsidR="004A5990" w:rsidRPr="004A5990">
              <w:rPr>
                <w:rFonts w:ascii="Times New Roman" w:hAnsi="Times New Roman" w:cs="Times New Roman"/>
                <w:sz w:val="24"/>
                <w:szCs w:val="24"/>
              </w:rPr>
              <w:t xml:space="preserve"> (по образец, утвърден от министъра на икономиката)</w:t>
            </w:r>
            <w:r w:rsidR="004A5990" w:rsidRPr="004A5990">
              <w:rPr>
                <w:rFonts w:ascii="Times New Roman" w:hAnsi="Times New Roman" w:cs="Times New Roman"/>
                <w:color w:val="000000"/>
                <w:sz w:val="24"/>
                <w:szCs w:val="24"/>
                <w:lang w:eastAsia="bg-BG"/>
              </w:rPr>
              <w:t xml:space="preserve"> и Справка за обобщените параметри на предприятието, което подава </w:t>
            </w:r>
            <w:r w:rsidR="00642F9B">
              <w:rPr>
                <w:rFonts w:ascii="Times New Roman" w:hAnsi="Times New Roman" w:cs="Times New Roman"/>
                <w:color w:val="000000"/>
                <w:sz w:val="24"/>
                <w:szCs w:val="24"/>
                <w:lang w:val="en-US" w:eastAsia="bg-BG"/>
              </w:rPr>
              <w:t xml:space="preserve">към </w:t>
            </w:r>
            <w:r w:rsidR="004A5990" w:rsidRPr="004A5990">
              <w:rPr>
                <w:rFonts w:ascii="Times New Roman" w:hAnsi="Times New Roman" w:cs="Times New Roman"/>
                <w:color w:val="000000"/>
                <w:sz w:val="24"/>
                <w:szCs w:val="24"/>
                <w:lang w:eastAsia="bg-BG"/>
              </w:rPr>
              <w:t>декларация по чл. 3 и чл. 4 на ЗМСП</w:t>
            </w:r>
            <w:r w:rsidR="004A5990" w:rsidRPr="004A5990">
              <w:rPr>
                <w:rFonts w:ascii="Times New Roman" w:hAnsi="Times New Roman" w:cs="Times New Roman"/>
                <w:sz w:val="24"/>
                <w:szCs w:val="24"/>
              </w:rPr>
              <w:t xml:space="preserve"> с подпис/и, печат и сканирана във формат „</w:t>
            </w:r>
            <w:r w:rsidR="004A5990" w:rsidRPr="004A5990">
              <w:rPr>
                <w:rFonts w:ascii="Times New Roman" w:hAnsi="Times New Roman" w:cs="Times New Roman"/>
                <w:sz w:val="24"/>
                <w:szCs w:val="24"/>
                <w:lang w:val="en-US"/>
              </w:rPr>
              <w:t>pdf</w:t>
            </w:r>
            <w:r w:rsidR="004A5990" w:rsidRPr="004A5990">
              <w:rPr>
                <w:rFonts w:ascii="Times New Roman" w:hAnsi="Times New Roman" w:cs="Times New Roman"/>
                <w:sz w:val="24"/>
                <w:szCs w:val="24"/>
              </w:rPr>
              <w:t>“</w:t>
            </w:r>
            <w:r w:rsidR="004A5990" w:rsidRPr="004A5990">
              <w:rPr>
                <w:rFonts w:ascii="Times New Roman" w:hAnsi="Times New Roman" w:cs="Times New Roman"/>
                <w:b/>
                <w:bCs/>
                <w:color w:val="000000"/>
                <w:sz w:val="24"/>
                <w:szCs w:val="24"/>
                <w:lang w:eastAsia="bg-BG"/>
              </w:rPr>
              <w:t xml:space="preserve"> Приложение №</w:t>
            </w:r>
            <w:r w:rsidR="004A5990" w:rsidRPr="004A5990">
              <w:rPr>
                <w:rFonts w:ascii="Times New Roman" w:hAnsi="Times New Roman" w:cs="Times New Roman"/>
                <w:bCs/>
                <w:color w:val="000000"/>
                <w:sz w:val="24"/>
                <w:szCs w:val="24"/>
                <w:lang w:eastAsia="bg-BG"/>
              </w:rPr>
              <w:t>8</w:t>
            </w:r>
            <w:r w:rsidR="004A5990" w:rsidRPr="004A5990">
              <w:rPr>
                <w:rFonts w:ascii="Times New Roman" w:hAnsi="Times New Roman" w:cs="Times New Roman"/>
                <w:color w:val="000000"/>
                <w:sz w:val="24"/>
                <w:szCs w:val="24"/>
                <w:lang w:eastAsia="bg-BG"/>
              </w:rPr>
              <w:t xml:space="preserve"> </w:t>
            </w:r>
            <w:r w:rsidR="004A5990" w:rsidRPr="000F0CCF">
              <w:rPr>
                <w:rFonts w:ascii="Times New Roman" w:hAnsi="Times New Roman" w:cs="Times New Roman"/>
                <w:b/>
                <w:color w:val="000000"/>
                <w:sz w:val="24"/>
                <w:szCs w:val="24"/>
                <w:lang w:eastAsia="bg-BG"/>
              </w:rPr>
              <w:t>и  8 А</w:t>
            </w:r>
            <w:r w:rsidR="005D03E3">
              <w:rPr>
                <w:rFonts w:ascii="Times New Roman" w:hAnsi="Times New Roman" w:cs="Times New Roman"/>
                <w:b/>
                <w:color w:val="000000"/>
                <w:sz w:val="24"/>
                <w:szCs w:val="24"/>
                <w:lang w:eastAsia="bg-BG"/>
              </w:rPr>
              <w:t xml:space="preserve"> </w:t>
            </w:r>
            <w:r w:rsidR="005D03E3" w:rsidRPr="005D03E3">
              <w:rPr>
                <w:rFonts w:ascii="Times New Roman" w:hAnsi="Times New Roman" w:cs="Times New Roman"/>
                <w:b/>
                <w:color w:val="000000"/>
                <w:sz w:val="24"/>
                <w:szCs w:val="24"/>
                <w:lang w:eastAsia="bg-BG"/>
              </w:rPr>
              <w:t xml:space="preserve">към </w:t>
            </w:r>
            <w:r w:rsidR="005D03E3" w:rsidRPr="005D03E3">
              <w:rPr>
                <w:rFonts w:ascii="Times New Roman" w:hAnsi="Times New Roman" w:cs="Times New Roman"/>
                <w:color w:val="000000"/>
                <w:sz w:val="24"/>
                <w:szCs w:val="24"/>
                <w:lang w:eastAsia="bg-BG"/>
              </w:rPr>
              <w:t>Условията за кандидатстване</w:t>
            </w:r>
            <w:r w:rsidR="004A5990" w:rsidRPr="004A5990">
              <w:rPr>
                <w:rFonts w:ascii="Times New Roman" w:hAnsi="Times New Roman" w:cs="Times New Roman"/>
                <w:color w:val="000000"/>
                <w:sz w:val="24"/>
                <w:szCs w:val="24"/>
                <w:lang w:eastAsia="bg-BG"/>
              </w:rPr>
              <w:t>;</w:t>
            </w:r>
          </w:p>
        </w:tc>
      </w:tr>
      <w:tr w:rsidR="00F36FD7" w:rsidRPr="003902C2">
        <w:tc>
          <w:tcPr>
            <w:tcW w:w="9180" w:type="dxa"/>
          </w:tcPr>
          <w:p w:rsidR="00F36FD7" w:rsidRPr="00A61021" w:rsidRDefault="00F36FD7" w:rsidP="00284D91">
            <w:pPr>
              <w:spacing w:before="100" w:beforeAutospacing="1" w:after="100" w:afterAutospacing="1" w:line="240" w:lineRule="auto"/>
              <w:ind w:left="360"/>
              <w:jc w:val="both"/>
              <w:rPr>
                <w:rFonts w:ascii="Times New Roman" w:hAnsi="Times New Roman" w:cs="Times New Roman"/>
                <w:color w:val="FF0000"/>
                <w:sz w:val="24"/>
                <w:szCs w:val="24"/>
                <w:lang w:eastAsia="bg-BG"/>
              </w:rPr>
            </w:pPr>
            <w:r w:rsidRPr="00A61021">
              <w:rPr>
                <w:rFonts w:ascii="Times New Roman" w:hAnsi="Times New Roman" w:cs="Times New Roman"/>
                <w:color w:val="FF0000"/>
                <w:sz w:val="24"/>
                <w:szCs w:val="24"/>
              </w:rPr>
              <w:t xml:space="preserve"> </w:t>
            </w:r>
            <w:r w:rsidRPr="00DF0978">
              <w:rPr>
                <w:rFonts w:ascii="Times New Roman" w:hAnsi="Times New Roman" w:cs="Times New Roman"/>
                <w:sz w:val="24"/>
                <w:szCs w:val="24"/>
              </w:rPr>
              <w:t>17.</w:t>
            </w:r>
            <w:r w:rsidRPr="00A61021">
              <w:rPr>
                <w:rFonts w:ascii="Times New Roman" w:hAnsi="Times New Roman" w:cs="Times New Roman"/>
                <w:sz w:val="24"/>
                <w:szCs w:val="24"/>
              </w:rPr>
              <w:t>Предварителни или окончателни договори с описани вид, количества и цени на основните суровини (</w:t>
            </w:r>
            <w:r w:rsidRPr="00A61021">
              <w:rPr>
                <w:rFonts w:ascii="Times New Roman" w:hAnsi="Times New Roman" w:cs="Times New Roman"/>
                <w:i/>
                <w:iCs/>
                <w:sz w:val="24"/>
                <w:szCs w:val="24"/>
              </w:rPr>
              <w:t>важи в случаите, когато не се предвижда преработка на собствена земеделска продукция</w:t>
            </w:r>
            <w:r w:rsidRPr="00A61021">
              <w:rPr>
                <w:rFonts w:ascii="Times New Roman" w:hAnsi="Times New Roman" w:cs="Times New Roman"/>
                <w:sz w:val="24"/>
                <w:szCs w:val="24"/>
              </w:rPr>
              <w:t>)и/или</w:t>
            </w:r>
            <w:r w:rsidR="00683BAF">
              <w:rPr>
                <w:rFonts w:ascii="Times New Roman" w:hAnsi="Times New Roman" w:cs="Times New Roman"/>
                <w:sz w:val="24"/>
                <w:szCs w:val="24"/>
              </w:rPr>
              <w:t xml:space="preserve"> декларация по образец .</w:t>
            </w:r>
            <w:r w:rsidRPr="00683BAF">
              <w:rPr>
                <w:rFonts w:ascii="Times New Roman" w:hAnsi="Times New Roman" w:cs="Times New Roman"/>
                <w:b/>
                <w:bCs/>
                <w:sz w:val="24"/>
                <w:szCs w:val="24"/>
              </w:rPr>
              <w:t>Приложение №</w:t>
            </w:r>
            <w:r w:rsidR="00284D91">
              <w:rPr>
                <w:rFonts w:ascii="Times New Roman" w:hAnsi="Times New Roman" w:cs="Times New Roman"/>
                <w:b/>
                <w:bCs/>
                <w:sz w:val="24"/>
                <w:szCs w:val="24"/>
              </w:rPr>
              <w:t>19</w:t>
            </w:r>
            <w:r w:rsidRPr="00A61021">
              <w:rPr>
                <w:rFonts w:ascii="Times New Roman" w:hAnsi="Times New Roman" w:cs="Times New Roman"/>
                <w:b/>
                <w:bCs/>
                <w:sz w:val="24"/>
                <w:szCs w:val="24"/>
              </w:rPr>
              <w:t xml:space="preserve"> </w:t>
            </w:r>
            <w:r w:rsidRPr="00A61021">
              <w:rPr>
                <w:rFonts w:ascii="Times New Roman" w:hAnsi="Times New Roman" w:cs="Times New Roman"/>
                <w:sz w:val="24"/>
                <w:szCs w:val="24"/>
              </w:rPr>
              <w:t xml:space="preserve"> от кандидата с описани вид и количества на основните суровини (</w:t>
            </w:r>
            <w:r w:rsidRPr="00A61021">
              <w:rPr>
                <w:rFonts w:ascii="Times New Roman" w:hAnsi="Times New Roman" w:cs="Times New Roman"/>
                <w:i/>
                <w:iCs/>
                <w:sz w:val="24"/>
                <w:szCs w:val="24"/>
              </w:rPr>
              <w:t>важи в случаите, когато се предвижда преработка на собствена земеделска продукция</w:t>
            </w:r>
            <w:r w:rsidRPr="00A61021">
              <w:rPr>
                <w:rFonts w:ascii="Times New Roman" w:hAnsi="Times New Roman" w:cs="Times New Roman"/>
                <w:sz w:val="24"/>
                <w:szCs w:val="24"/>
              </w:rPr>
              <w:t>) като доказателство, че са осигурени най-малко 50 % от суровините за преработвателното предприятие съгласно производствената му програма за първата прогнозна година от бизнес плана след изплащане на финансовата помощ, от които най-малко 30 на сто от общата суровинна база, определена в производствената програма за първата прогнозна година след въвеждане в експлоатация на инвестициите, включени в проекта, трябва да е от собствена продукция и/или от регистрирани земеделски стопани по реда на Наредба № 3 от 1999 г. (</w:t>
            </w:r>
            <w:r w:rsidRPr="00A61021">
              <w:rPr>
                <w:rFonts w:ascii="Times New Roman" w:hAnsi="Times New Roman" w:cs="Times New Roman"/>
                <w:i/>
                <w:iCs/>
                <w:sz w:val="24"/>
                <w:szCs w:val="24"/>
              </w:rPr>
              <w:t>представя се и в случаите, когато суровините се закупуват от кланични пунктове</w:t>
            </w:r>
            <w:r w:rsidRPr="00A61021">
              <w:rPr>
                <w:rFonts w:ascii="Times New Roman" w:hAnsi="Times New Roman" w:cs="Times New Roman"/>
                <w:sz w:val="24"/>
                <w:szCs w:val="24"/>
              </w:rPr>
              <w:t>). Представя се във формат „pdf“ ;</w:t>
            </w:r>
            <w:r w:rsidRPr="00A61021">
              <w:rPr>
                <w:rFonts w:ascii="Times New Roman" w:hAnsi="Times New Roman" w:cs="Times New Roman"/>
                <w:color w:val="FF0000"/>
                <w:sz w:val="24"/>
                <w:szCs w:val="24"/>
              </w:rPr>
              <w:t xml:space="preserve"> </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lang w:eastAsia="bg-BG"/>
              </w:rPr>
            </w:pPr>
            <w:r>
              <w:rPr>
                <w:rFonts w:ascii="Times New Roman" w:hAnsi="Times New Roman" w:cs="Times New Roman"/>
                <w:sz w:val="24"/>
                <w:szCs w:val="24"/>
              </w:rPr>
              <w:lastRenderedPageBreak/>
              <w:t>18.</w:t>
            </w:r>
            <w:r w:rsidRPr="00A61021">
              <w:rPr>
                <w:rFonts w:ascii="Times New Roman" w:hAnsi="Times New Roman" w:cs="Times New Roman"/>
                <w:sz w:val="24"/>
                <w:szCs w:val="24"/>
              </w:rPr>
              <w:t xml:space="preserve">Предварителни или окончателни договори с описани вид, количества и цени на готовата продукция като доказателство, че е осигурена реализацията на най-малко 50 % от продуктите на преработвателното предприятие съгласно производствената му програма за първата прогнозна година от бизнес плана след изплащане на финансовата помощ, като в случаите на производство на гранулиран фураж договорите следва да доказват осигурена реализация на 100 % от произведения гранулиран фураж съгласно предвижданията на производствената програма за целия период на изпълнение на бизнес плана. Представя се във формат „pdf“ ; </w:t>
            </w:r>
          </w:p>
        </w:tc>
      </w:tr>
      <w:tr w:rsidR="00F36FD7" w:rsidRPr="003902C2">
        <w:tc>
          <w:tcPr>
            <w:tcW w:w="9180" w:type="dxa"/>
          </w:tcPr>
          <w:p w:rsidR="00F36FD7" w:rsidRPr="00A61021" w:rsidRDefault="00F36FD7" w:rsidP="00FF087A">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19.</w:t>
            </w:r>
            <w:r w:rsidRPr="00A61021">
              <w:rPr>
                <w:rFonts w:ascii="Times New Roman" w:hAnsi="Times New Roman" w:cs="Times New Roman"/>
                <w:sz w:val="24"/>
                <w:szCs w:val="24"/>
              </w:rPr>
              <w:t>Предварителни или окончателни договори с описани вид, количества и цена на суровините (</w:t>
            </w:r>
            <w:r w:rsidRPr="00A61021">
              <w:rPr>
                <w:rFonts w:ascii="Times New Roman" w:hAnsi="Times New Roman" w:cs="Times New Roman"/>
                <w:i/>
                <w:iCs/>
                <w:sz w:val="24"/>
                <w:szCs w:val="24"/>
              </w:rPr>
              <w:t>важи в случаите, когато не се предвижда използване на биомаса, получена в резултат на земеделската или преработвателната дейност на кандидата</w:t>
            </w:r>
            <w:r w:rsidRPr="00A61021">
              <w:rPr>
                <w:rFonts w:ascii="Times New Roman" w:hAnsi="Times New Roman" w:cs="Times New Roman"/>
                <w:sz w:val="24"/>
                <w:szCs w:val="24"/>
              </w:rPr>
              <w:t>) и/или декларация по образец</w:t>
            </w:r>
            <w:r w:rsidR="00FD6875">
              <w:rPr>
                <w:rFonts w:ascii="Times New Roman" w:hAnsi="Times New Roman" w:cs="Times New Roman"/>
                <w:sz w:val="24"/>
                <w:szCs w:val="24"/>
              </w:rPr>
              <w:t>-</w:t>
            </w:r>
            <w:r w:rsidRPr="00A61021">
              <w:rPr>
                <w:rFonts w:ascii="Times New Roman" w:hAnsi="Times New Roman" w:cs="Times New Roman"/>
                <w:sz w:val="24"/>
                <w:szCs w:val="24"/>
              </w:rPr>
              <w:t xml:space="preserve"> </w:t>
            </w:r>
            <w:r w:rsidR="00FD6875" w:rsidRPr="00FD6875">
              <w:rPr>
                <w:rFonts w:ascii="Times New Roman" w:hAnsi="Times New Roman" w:cs="Times New Roman"/>
                <w:b/>
                <w:sz w:val="24"/>
                <w:szCs w:val="24"/>
              </w:rPr>
              <w:t>Приложение №</w:t>
            </w:r>
            <w:r w:rsidR="00F824A2">
              <w:rPr>
                <w:rFonts w:ascii="Times New Roman" w:hAnsi="Times New Roman" w:cs="Times New Roman"/>
                <w:b/>
                <w:sz w:val="24"/>
                <w:szCs w:val="24"/>
              </w:rPr>
              <w:t>9</w:t>
            </w:r>
            <w:r w:rsidR="00FD6875" w:rsidRPr="00FD6875">
              <w:rPr>
                <w:rFonts w:ascii="Times New Roman" w:hAnsi="Times New Roman" w:cs="Times New Roman"/>
                <w:sz w:val="24"/>
                <w:szCs w:val="24"/>
              </w:rPr>
              <w:t xml:space="preserve">  </w:t>
            </w:r>
            <w:r w:rsidRPr="00A61021">
              <w:rPr>
                <w:rFonts w:ascii="Times New Roman" w:hAnsi="Times New Roman" w:cs="Times New Roman"/>
                <w:sz w:val="24"/>
                <w:szCs w:val="24"/>
              </w:rPr>
              <w:t>от кандидата с описани вид и количества на суровините (</w:t>
            </w:r>
            <w:r w:rsidRPr="00A61021">
              <w:rPr>
                <w:rFonts w:ascii="Times New Roman" w:hAnsi="Times New Roman" w:cs="Times New Roman"/>
                <w:i/>
                <w:iCs/>
                <w:sz w:val="24"/>
                <w:szCs w:val="24"/>
              </w:rPr>
              <w:t>важи в случаите, когато се предвижда използване на биомаса, получена в резултат на земеделската или преработвателната дейност на кандидата</w:t>
            </w:r>
            <w:r w:rsidRPr="00A61021">
              <w:rPr>
                <w:rFonts w:ascii="Times New Roman" w:hAnsi="Times New Roman" w:cs="Times New Roman"/>
                <w:sz w:val="24"/>
                <w:szCs w:val="24"/>
              </w:rPr>
              <w:t xml:space="preserve">) като доказателство, </w:t>
            </w:r>
            <w:r w:rsidRPr="00A61021">
              <w:rPr>
                <w:rFonts w:ascii="Times New Roman" w:hAnsi="Times New Roman" w:cs="Times New Roman"/>
                <w:b/>
                <w:bCs/>
                <w:sz w:val="24"/>
                <w:szCs w:val="24"/>
              </w:rPr>
              <w:t xml:space="preserve">че са осигурени 100 на сто от необходимите суровини за производството на биоенергия за собствени нужди на преработвателното предприятие за целия период на изпълнение на бизнес плана </w:t>
            </w:r>
            <w:r w:rsidRPr="00A61021">
              <w:rPr>
                <w:rFonts w:ascii="Times New Roman" w:hAnsi="Times New Roman" w:cs="Times New Roman"/>
                <w:sz w:val="24"/>
                <w:szCs w:val="24"/>
              </w:rPr>
              <w:t>(</w:t>
            </w:r>
            <w:r w:rsidRPr="00A61021">
              <w:rPr>
                <w:rFonts w:ascii="Times New Roman" w:hAnsi="Times New Roman" w:cs="Times New Roman"/>
                <w:i/>
                <w:iCs/>
                <w:sz w:val="24"/>
                <w:szCs w:val="24"/>
              </w:rPr>
              <w:t xml:space="preserve">важи в случаите на проекти, включващи инвестиции </w:t>
            </w:r>
            <w:r w:rsidRPr="00A61021">
              <w:rPr>
                <w:rFonts w:ascii="Times New Roman" w:hAnsi="Times New Roman" w:cs="Times New Roman"/>
                <w:sz w:val="24"/>
                <w:szCs w:val="24"/>
                <w:shd w:val="clear" w:color="auto" w:fill="FEFEFE"/>
                <w:lang w:eastAsia="bg-BG"/>
              </w:rPr>
              <w:t xml:space="preserve">13.1.7 </w:t>
            </w:r>
            <w:r w:rsidRPr="00A61021">
              <w:rPr>
                <w:rFonts w:ascii="Times New Roman" w:hAnsi="Times New Roman" w:cs="Times New Roman"/>
                <w:sz w:val="24"/>
                <w:szCs w:val="24"/>
              </w:rPr>
              <w:t>от т.</w:t>
            </w:r>
            <w:r w:rsidRPr="00A61021">
              <w:rPr>
                <w:rFonts w:ascii="Times New Roman" w:hAnsi="Times New Roman" w:cs="Times New Roman"/>
                <w:i/>
                <w:iCs/>
                <w:sz w:val="24"/>
                <w:szCs w:val="24"/>
              </w:rPr>
              <w:t xml:space="preserve"> </w:t>
            </w:r>
            <w:r w:rsidRPr="00A61021">
              <w:rPr>
                <w:rFonts w:ascii="Times New Roman" w:hAnsi="Times New Roman" w:cs="Times New Roman"/>
                <w:sz w:val="24"/>
                <w:szCs w:val="24"/>
              </w:rPr>
              <w:t>13.1  от УК</w:t>
            </w:r>
            <w:r w:rsidR="00B45404">
              <w:rPr>
                <w:rFonts w:ascii="Times New Roman" w:hAnsi="Times New Roman" w:cs="Times New Roman"/>
                <w:sz w:val="24"/>
                <w:szCs w:val="24"/>
              </w:rPr>
              <w:t>. Представя се</w:t>
            </w:r>
            <w:r w:rsidR="00FF087A">
              <w:rPr>
                <w:rFonts w:ascii="Times New Roman" w:hAnsi="Times New Roman" w:cs="Times New Roman"/>
                <w:sz w:val="24"/>
                <w:szCs w:val="24"/>
              </w:rPr>
              <w:t xml:space="preserve"> във формат „pdf“;</w:t>
            </w:r>
            <w:r w:rsidR="00B45404">
              <w:rPr>
                <w:rFonts w:ascii="Times New Roman" w:hAnsi="Times New Roman" w:cs="Times New Roman"/>
                <w:sz w:val="24"/>
                <w:szCs w:val="24"/>
              </w:rPr>
              <w:t xml:space="preserve"> </w:t>
            </w:r>
          </w:p>
        </w:tc>
      </w:tr>
      <w:tr w:rsidR="00F36FD7" w:rsidRPr="003902C2">
        <w:tc>
          <w:tcPr>
            <w:tcW w:w="9180" w:type="dxa"/>
          </w:tcPr>
          <w:p w:rsidR="00F36FD7" w:rsidRPr="00A61021" w:rsidRDefault="00F36FD7" w:rsidP="00706E67">
            <w:pPr>
              <w:tabs>
                <w:tab w:val="left" w:pos="709"/>
              </w:tabs>
              <w:spacing w:before="120" w:after="120" w:line="240" w:lineRule="auto"/>
              <w:ind w:left="360"/>
              <w:jc w:val="both"/>
              <w:rPr>
                <w:rFonts w:ascii="Times New Roman" w:hAnsi="Times New Roman" w:cs="Times New Roman"/>
                <w:color w:val="000000"/>
                <w:sz w:val="24"/>
                <w:szCs w:val="24"/>
                <w:lang w:eastAsia="bg-BG"/>
              </w:rPr>
            </w:pPr>
            <w:r>
              <w:rPr>
                <w:rFonts w:ascii="Times New Roman" w:hAnsi="Times New Roman" w:cs="Times New Roman"/>
                <w:sz w:val="24"/>
                <w:szCs w:val="24"/>
              </w:rPr>
              <w:t>20.</w:t>
            </w:r>
            <w:r w:rsidR="00706E67" w:rsidRPr="00706E67">
              <w:rPr>
                <w:rFonts w:ascii="Times New Roman" w:eastAsia="Times New Roman" w:hAnsi="Times New Roman"/>
                <w:sz w:val="24"/>
                <w:szCs w:val="24"/>
              </w:rPr>
              <w:t xml:space="preserve"> Сканирано копие на д</w:t>
            </w:r>
            <w:r w:rsidR="00706E67" w:rsidRPr="00706E67">
              <w:rPr>
                <w:rFonts w:ascii="Times New Roman" w:eastAsia="Times New Roman" w:hAnsi="Times New Roman"/>
                <w:b/>
                <w:color w:val="000000"/>
                <w:sz w:val="24"/>
                <w:szCs w:val="24"/>
                <w:lang w:eastAsia="bg-BG"/>
              </w:rPr>
              <w:t>окументи за проведен избор за изпълнител по Закона за обществените поръчки във връзка с  разходи</w:t>
            </w:r>
            <w:r w:rsidR="00706E67" w:rsidRPr="00706E67">
              <w:rPr>
                <w:rFonts w:ascii="Times New Roman" w:eastAsia="Times New Roman" w:hAnsi="Times New Roman"/>
                <w:b/>
                <w:i/>
                <w:iCs/>
                <w:sz w:val="24"/>
                <w:szCs w:val="24"/>
              </w:rPr>
              <w:t xml:space="preserve"> извършени преди подаване на проектното предложение</w:t>
            </w:r>
            <w:r w:rsidR="00706E67" w:rsidRPr="00706E67">
              <w:rPr>
                <w:rFonts w:ascii="Times New Roman" w:eastAsia="Times New Roman" w:hAnsi="Times New Roman"/>
                <w:b/>
                <w:color w:val="000000"/>
                <w:sz w:val="24"/>
                <w:szCs w:val="24"/>
                <w:lang w:eastAsia="bg-BG"/>
              </w:rPr>
              <w:t xml:space="preserve"> /</w:t>
            </w:r>
            <w:r w:rsidR="00706E67" w:rsidRPr="00706E67">
              <w:rPr>
                <w:rFonts w:ascii="Times New Roman" w:eastAsia="Times New Roman" w:hAnsi="Times New Roman"/>
                <w:b/>
                <w:i/>
                <w:color w:val="000000"/>
                <w:sz w:val="24"/>
                <w:szCs w:val="24"/>
                <w:lang w:eastAsia="bg-BG"/>
              </w:rPr>
              <w:t xml:space="preserve">важи за възложителите по </w:t>
            </w:r>
            <w:r w:rsidR="00706E67" w:rsidRPr="00706E67">
              <w:rPr>
                <w:rFonts w:ascii="Times New Roman" w:eastAsia="Times New Roman" w:hAnsi="Times New Roman"/>
                <w:b/>
                <w:i/>
                <w:iCs/>
                <w:sz w:val="24"/>
                <w:szCs w:val="24"/>
                <w:highlight w:val="white"/>
                <w:shd w:val="clear" w:color="auto" w:fill="FEFEFE"/>
                <w:lang w:eastAsia="bg-BG"/>
              </w:rPr>
              <w:t xml:space="preserve"> чл. 5 и  6 от ЗО</w:t>
            </w:r>
            <w:r w:rsidR="00706E67" w:rsidRPr="00706E67">
              <w:rPr>
                <w:rFonts w:ascii="Times New Roman" w:eastAsia="Times New Roman" w:hAnsi="Times New Roman"/>
                <w:b/>
                <w:i/>
                <w:iCs/>
                <w:sz w:val="24"/>
                <w:szCs w:val="24"/>
                <w:shd w:val="clear" w:color="auto" w:fill="FEFEFE"/>
                <w:lang w:eastAsia="bg-BG"/>
              </w:rPr>
              <w:t>П</w:t>
            </w:r>
            <w:r w:rsidR="00643C3C">
              <w:rPr>
                <w:rFonts w:ascii="Times New Roman" w:eastAsia="Times New Roman" w:hAnsi="Times New Roman"/>
                <w:b/>
                <w:i/>
                <w:iCs/>
                <w:sz w:val="24"/>
                <w:szCs w:val="24"/>
                <w:shd w:val="clear" w:color="auto" w:fill="FEFEFE"/>
                <w:lang w:eastAsia="bg-BG"/>
              </w:rPr>
              <w:t>;</w:t>
            </w:r>
          </w:p>
        </w:tc>
      </w:tr>
      <w:tr w:rsidR="00F36FD7" w:rsidRPr="003902C2">
        <w:tc>
          <w:tcPr>
            <w:tcW w:w="9180" w:type="dxa"/>
          </w:tcPr>
          <w:p w:rsidR="00F36FD7" w:rsidRPr="00A61021" w:rsidRDefault="00F36FD7" w:rsidP="008A6C7B">
            <w:pPr>
              <w:tabs>
                <w:tab w:val="left" w:pos="709"/>
              </w:tabs>
              <w:spacing w:before="120" w:after="120" w:line="240" w:lineRule="auto"/>
              <w:ind w:left="432"/>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21.</w:t>
            </w:r>
            <w:r w:rsidRPr="00A61021">
              <w:rPr>
                <w:rFonts w:ascii="Times New Roman" w:hAnsi="Times New Roman" w:cs="Times New Roman"/>
                <w:color w:val="000000"/>
                <w:sz w:val="24"/>
                <w:szCs w:val="24"/>
                <w:lang w:eastAsia="bg-BG"/>
              </w:rPr>
              <w:t>Договор за  изпълнение на дейностите по проекта, извършени преди подаване  на проектното предложение</w:t>
            </w:r>
            <w:r w:rsidRPr="00A61021">
              <w:rPr>
                <w:rFonts w:ascii="Times New Roman" w:hAnsi="Times New Roman" w:cs="Times New Roman"/>
                <w:b/>
                <w:bCs/>
                <w:i/>
                <w:iCs/>
                <w:color w:val="000000"/>
                <w:sz w:val="24"/>
                <w:szCs w:val="24"/>
                <w:lang w:eastAsia="bg-BG"/>
              </w:rPr>
              <w:t xml:space="preserve"> </w:t>
            </w:r>
            <w:r w:rsidRPr="00A61021">
              <w:rPr>
                <w:rFonts w:ascii="Times New Roman" w:hAnsi="Times New Roman" w:cs="Times New Roman"/>
                <w:i/>
                <w:iCs/>
                <w:color w:val="000000"/>
                <w:sz w:val="24"/>
                <w:szCs w:val="24"/>
                <w:lang w:eastAsia="bg-BG"/>
              </w:rPr>
              <w:t>/важи за канд</w:t>
            </w:r>
            <w:r w:rsidR="007E48FC">
              <w:rPr>
                <w:rFonts w:ascii="Times New Roman" w:hAnsi="Times New Roman" w:cs="Times New Roman"/>
                <w:i/>
                <w:iCs/>
                <w:color w:val="000000"/>
                <w:sz w:val="24"/>
                <w:szCs w:val="24"/>
                <w:lang w:eastAsia="bg-BG"/>
              </w:rPr>
              <w:t>и</w:t>
            </w:r>
            <w:r w:rsidRPr="00A61021">
              <w:rPr>
                <w:rFonts w:ascii="Times New Roman" w:hAnsi="Times New Roman" w:cs="Times New Roman"/>
                <w:i/>
                <w:iCs/>
                <w:color w:val="000000"/>
                <w:sz w:val="24"/>
                <w:szCs w:val="24"/>
                <w:lang w:eastAsia="bg-BG"/>
              </w:rPr>
              <w:t xml:space="preserve">дати, които не са възложители </w:t>
            </w:r>
            <w:r w:rsidRPr="00A61021">
              <w:rPr>
                <w:rFonts w:ascii="Times New Roman" w:hAnsi="Times New Roman" w:cs="Times New Roman"/>
                <w:i/>
                <w:iCs/>
                <w:sz w:val="24"/>
                <w:szCs w:val="24"/>
                <w:highlight w:val="white"/>
                <w:shd w:val="clear" w:color="auto" w:fill="FEFEFE"/>
                <w:lang w:eastAsia="bg-BG"/>
              </w:rPr>
              <w:t>по чл. 5 и  6 от ЗОП</w:t>
            </w:r>
            <w:r w:rsidRPr="00A61021">
              <w:rPr>
                <w:rFonts w:ascii="Times New Roman" w:hAnsi="Times New Roman" w:cs="Times New Roman"/>
                <w:b/>
                <w:bCs/>
                <w:i/>
                <w:iCs/>
                <w:sz w:val="24"/>
                <w:szCs w:val="24"/>
                <w:shd w:val="clear" w:color="auto" w:fill="FEFEFE"/>
                <w:lang w:eastAsia="bg-BG"/>
              </w:rPr>
              <w:t>/</w:t>
            </w:r>
            <w:r w:rsidRPr="00A61021">
              <w:rPr>
                <w:rFonts w:ascii="Times New Roman" w:hAnsi="Times New Roman" w:cs="Times New Roman"/>
                <w:color w:val="000000"/>
                <w:sz w:val="24"/>
                <w:szCs w:val="24"/>
                <w:lang w:eastAsia="bg-BG"/>
              </w:rPr>
              <w:t>;</w:t>
            </w:r>
          </w:p>
        </w:tc>
      </w:tr>
      <w:tr w:rsidR="00F36FD7" w:rsidRPr="003902C2">
        <w:tc>
          <w:tcPr>
            <w:tcW w:w="9180" w:type="dxa"/>
          </w:tcPr>
          <w:p w:rsidR="00F36FD7" w:rsidRPr="00A61021" w:rsidRDefault="00F36FD7" w:rsidP="00E05E24">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22.</w:t>
            </w:r>
            <w:r w:rsidRPr="00A61021">
              <w:rPr>
                <w:rFonts w:ascii="Times New Roman" w:hAnsi="Times New Roman" w:cs="Times New Roman"/>
                <w:color w:val="000000"/>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предпроектни проучвания, такси, възнаграждение на архитекти, инженери и консултантски услуги, извършени след 1 януари 2014 г., </w:t>
            </w:r>
            <w:r w:rsidRPr="008553B4">
              <w:rPr>
                <w:rFonts w:ascii="Times New Roman" w:hAnsi="Times New Roman" w:cs="Times New Roman"/>
                <w:b/>
                <w:color w:val="000000"/>
                <w:sz w:val="24"/>
                <w:szCs w:val="24"/>
                <w:lang w:eastAsia="bg-BG"/>
              </w:rPr>
              <w:t>ведно с банкови извлечения;</w:t>
            </w:r>
          </w:p>
        </w:tc>
      </w:tr>
      <w:tr w:rsidR="00F36FD7" w:rsidRPr="003902C2">
        <w:tc>
          <w:tcPr>
            <w:tcW w:w="9180" w:type="dxa"/>
          </w:tcPr>
          <w:p w:rsidR="00F36FD7" w:rsidRPr="00A61021" w:rsidRDefault="00F36FD7" w:rsidP="00B7502E">
            <w:pPr>
              <w:tabs>
                <w:tab w:val="left" w:pos="709"/>
              </w:tabs>
              <w:spacing w:before="120" w:after="120"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highlight w:val="white"/>
                <w:shd w:val="clear" w:color="auto" w:fill="FEFEFE"/>
                <w:lang w:eastAsia="bg-BG"/>
              </w:rPr>
              <w:t>23.</w:t>
            </w:r>
            <w:r w:rsidRPr="00A61021">
              <w:rPr>
                <w:rFonts w:ascii="Times New Roman" w:hAnsi="Times New Roman" w:cs="Times New Roman"/>
                <w:sz w:val="24"/>
                <w:szCs w:val="24"/>
                <w:highlight w:val="white"/>
                <w:shd w:val="clear" w:color="auto" w:fill="FEFEFE"/>
                <w:lang w:eastAsia="bg-BG"/>
              </w:rPr>
              <w:t xml:space="preserve">Най-малко </w:t>
            </w:r>
            <w:r w:rsidRPr="00A61021">
              <w:rPr>
                <w:rFonts w:ascii="Times New Roman" w:hAnsi="Times New Roman" w:cs="Times New Roman"/>
                <w:b/>
                <w:bCs/>
                <w:sz w:val="24"/>
                <w:szCs w:val="24"/>
                <w:highlight w:val="white"/>
                <w:shd w:val="clear" w:color="auto" w:fill="FEFEFE"/>
                <w:lang w:eastAsia="bg-BG"/>
              </w:rPr>
              <w:t>три съпоставими независими оферти</w:t>
            </w:r>
            <w:r w:rsidRPr="00A61021">
              <w:rPr>
                <w:rFonts w:ascii="Times New Roman" w:hAnsi="Times New Roman" w:cs="Times New Roman"/>
                <w:sz w:val="24"/>
                <w:szCs w:val="24"/>
                <w:highlight w:val="white"/>
                <w:shd w:val="clear" w:color="auto" w:fill="FEFEFE"/>
                <w:lang w:eastAsia="bg-BG"/>
              </w:rPr>
              <w:t>,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левове или евро с посочен ДДС</w:t>
            </w:r>
            <w:r w:rsidRPr="00A61021">
              <w:rPr>
                <w:rFonts w:ascii="Times New Roman" w:hAnsi="Times New Roman" w:cs="Times New Roman"/>
                <w:color w:val="000000"/>
                <w:sz w:val="24"/>
                <w:szCs w:val="24"/>
                <w:lang w:eastAsia="bg-BG"/>
              </w:rPr>
              <w:t xml:space="preserve"> </w:t>
            </w:r>
            <w:r w:rsidRPr="00A61021">
              <w:rPr>
                <w:rFonts w:ascii="Times New Roman" w:hAnsi="Times New Roman" w:cs="Times New Roman"/>
                <w:b/>
                <w:bCs/>
                <w:color w:val="000000"/>
                <w:sz w:val="24"/>
                <w:szCs w:val="24"/>
                <w:lang w:eastAsia="bg-BG"/>
              </w:rPr>
              <w:t>или извлечение от каталог на производител/доставчик/строител и/или проучване в интернет за всяка отделна инвестиция в дълготрайни активи</w:t>
            </w:r>
            <w:r w:rsidRPr="00A61021">
              <w:rPr>
                <w:rFonts w:ascii="Times New Roman" w:hAnsi="Times New Roman" w:cs="Times New Roman"/>
                <w:color w:val="000000"/>
                <w:sz w:val="24"/>
                <w:szCs w:val="24"/>
                <w:lang w:eastAsia="bg-BG"/>
              </w:rPr>
              <w:t xml:space="preserve"> - с предложена цена от производителя/доставчика/строителя - важи в случаите </w:t>
            </w:r>
            <w:r w:rsidRPr="00A61021">
              <w:rPr>
                <w:rFonts w:ascii="Times New Roman" w:hAnsi="Times New Roman" w:cs="Times New Roman"/>
                <w:b/>
                <w:bCs/>
                <w:i/>
                <w:iCs/>
                <w:color w:val="000000"/>
                <w:sz w:val="24"/>
                <w:szCs w:val="24"/>
                <w:lang w:eastAsia="bg-BG"/>
              </w:rPr>
              <w:t>за възложители</w:t>
            </w:r>
            <w:r w:rsidRPr="00A61021">
              <w:rPr>
                <w:rFonts w:ascii="Times New Roman" w:hAnsi="Times New Roman" w:cs="Times New Roman"/>
                <w:b/>
                <w:bCs/>
                <w:i/>
                <w:iCs/>
                <w:sz w:val="24"/>
                <w:szCs w:val="24"/>
                <w:highlight w:val="white"/>
                <w:shd w:val="clear" w:color="auto" w:fill="FEFEFE"/>
                <w:lang w:eastAsia="bg-BG"/>
              </w:rPr>
              <w:t xml:space="preserve"> по чл. 5 и  6 от ЗОП</w:t>
            </w:r>
            <w:r w:rsidR="000141DB">
              <w:rPr>
                <w:rFonts w:ascii="Times New Roman" w:hAnsi="Times New Roman" w:cs="Times New Roman"/>
                <w:b/>
                <w:bCs/>
                <w:i/>
                <w:iCs/>
                <w:sz w:val="24"/>
                <w:szCs w:val="24"/>
                <w:shd w:val="clear" w:color="auto" w:fill="FEFEFE"/>
                <w:lang w:eastAsia="bg-BG"/>
              </w:rPr>
              <w:t xml:space="preserve"> т.14.3.2 от УК</w:t>
            </w:r>
            <w:r w:rsidR="00B7502E">
              <w:rPr>
                <w:rFonts w:ascii="Times New Roman" w:hAnsi="Times New Roman" w:cs="Times New Roman"/>
                <w:b/>
                <w:bCs/>
                <w:i/>
                <w:iCs/>
                <w:sz w:val="24"/>
                <w:szCs w:val="24"/>
                <w:shd w:val="clear" w:color="auto" w:fill="FEFEFE"/>
                <w:lang w:eastAsia="bg-BG"/>
              </w:rPr>
              <w:t>,</w:t>
            </w:r>
            <w:r w:rsidR="00B7502E" w:rsidRPr="00B7502E">
              <w:rPr>
                <w:rFonts w:ascii="Times New Roman" w:hAnsi="Times New Roman" w:cs="Times New Roman"/>
                <w:b/>
                <w:bCs/>
                <w:i/>
                <w:iCs/>
                <w:sz w:val="24"/>
                <w:szCs w:val="24"/>
                <w:shd w:val="clear" w:color="auto" w:fill="FEFEFE"/>
                <w:lang w:eastAsia="bg-BG"/>
              </w:rPr>
              <w:t xml:space="preserve"> , във връзка</w:t>
            </w:r>
            <w:r w:rsidR="00B7502E" w:rsidRPr="00B7502E">
              <w:rPr>
                <w:rFonts w:ascii="Times New Roman" w:hAnsi="Times New Roman" w:cs="Times New Roman"/>
                <w:color w:val="000000"/>
                <w:sz w:val="24"/>
                <w:szCs w:val="24"/>
                <w:lang w:eastAsia="bg-BG"/>
              </w:rPr>
              <w:t xml:space="preserve"> за определяне стойността на разхода, за който </w:t>
            </w:r>
            <w:r w:rsidR="00B7502E" w:rsidRPr="00B7502E">
              <w:rPr>
                <w:rFonts w:ascii="Times New Roman" w:hAnsi="Times New Roman" w:cs="Times New Roman"/>
                <w:b/>
                <w:color w:val="000000"/>
                <w:sz w:val="24"/>
                <w:szCs w:val="24"/>
                <w:lang w:eastAsia="bg-BG"/>
              </w:rPr>
              <w:t>се кандидатства</w:t>
            </w:r>
            <w:r w:rsidR="00B7502E">
              <w:rPr>
                <w:rFonts w:ascii="Times New Roman" w:hAnsi="Times New Roman" w:cs="Times New Roman"/>
                <w:b/>
                <w:bCs/>
                <w:i/>
                <w:iCs/>
                <w:sz w:val="24"/>
                <w:szCs w:val="24"/>
                <w:shd w:val="clear" w:color="auto" w:fill="FEFEFE"/>
                <w:lang w:eastAsia="bg-BG"/>
              </w:rPr>
              <w:t>;</w:t>
            </w:r>
          </w:p>
        </w:tc>
      </w:tr>
      <w:tr w:rsidR="00F36FD7" w:rsidRPr="003902C2">
        <w:tc>
          <w:tcPr>
            <w:tcW w:w="9180" w:type="dxa"/>
          </w:tcPr>
          <w:p w:rsidR="00F36FD7" w:rsidRPr="00A61021" w:rsidRDefault="00F36FD7" w:rsidP="00E05E24">
            <w:pPr>
              <w:tabs>
                <w:tab w:val="left" w:pos="709"/>
              </w:tabs>
              <w:spacing w:before="120" w:after="120" w:line="240" w:lineRule="auto"/>
              <w:ind w:left="360"/>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24.</w:t>
            </w:r>
            <w:r w:rsidRPr="00A61021">
              <w:rPr>
                <w:rFonts w:ascii="Times New Roman" w:hAnsi="Times New Roman" w:cs="Times New Roman"/>
                <w:color w:val="000000"/>
                <w:sz w:val="24"/>
                <w:szCs w:val="24"/>
                <w:lang w:eastAsia="bg-BG"/>
              </w:rPr>
              <w:t xml:space="preserve">Решение за определяне стойността на разхода, за който </w:t>
            </w:r>
            <w:r w:rsidRPr="00A61021">
              <w:rPr>
                <w:rFonts w:ascii="Times New Roman" w:hAnsi="Times New Roman" w:cs="Times New Roman"/>
                <w:b/>
                <w:bCs/>
                <w:color w:val="000000"/>
                <w:sz w:val="24"/>
                <w:szCs w:val="24"/>
                <w:lang w:eastAsia="bg-BG"/>
              </w:rPr>
              <w:t>се кандидатства</w:t>
            </w:r>
            <w:r w:rsidRPr="00A61021">
              <w:rPr>
                <w:rFonts w:ascii="Times New Roman" w:hAnsi="Times New Roman" w:cs="Times New Roman"/>
                <w:color w:val="000000"/>
                <w:sz w:val="24"/>
                <w:szCs w:val="24"/>
                <w:lang w:eastAsia="bg-BG"/>
              </w:rPr>
              <w:t xml:space="preserve"> с включена обосновка  за мотивите обосновали разхода- важи в случаите </w:t>
            </w:r>
            <w:r w:rsidRPr="00A61021">
              <w:rPr>
                <w:rFonts w:ascii="Times New Roman" w:hAnsi="Times New Roman" w:cs="Times New Roman"/>
                <w:b/>
                <w:bCs/>
                <w:i/>
                <w:iCs/>
                <w:color w:val="000000"/>
                <w:sz w:val="24"/>
                <w:szCs w:val="24"/>
                <w:lang w:eastAsia="bg-BG"/>
              </w:rPr>
              <w:t>за възложители</w:t>
            </w:r>
            <w:r w:rsidRPr="00A61021">
              <w:rPr>
                <w:rFonts w:ascii="Times New Roman" w:hAnsi="Times New Roman" w:cs="Times New Roman"/>
                <w:b/>
                <w:bCs/>
                <w:i/>
                <w:iCs/>
                <w:sz w:val="24"/>
                <w:szCs w:val="24"/>
                <w:highlight w:val="white"/>
                <w:shd w:val="clear" w:color="auto" w:fill="FEFEFE"/>
                <w:lang w:eastAsia="bg-BG"/>
              </w:rPr>
              <w:t xml:space="preserve"> по чл. 5 и  6 от ЗОП</w:t>
            </w:r>
            <w:r w:rsidRPr="00A61021">
              <w:rPr>
                <w:rFonts w:ascii="Times New Roman" w:hAnsi="Times New Roman" w:cs="Times New Roman"/>
                <w:color w:val="000000"/>
                <w:sz w:val="24"/>
                <w:szCs w:val="24"/>
                <w:lang w:eastAsia="bg-BG"/>
              </w:rPr>
              <w:t>;</w:t>
            </w:r>
          </w:p>
        </w:tc>
      </w:tr>
      <w:tr w:rsidR="00F36FD7" w:rsidRPr="003902C2">
        <w:tc>
          <w:tcPr>
            <w:tcW w:w="9180" w:type="dxa"/>
          </w:tcPr>
          <w:p w:rsidR="00F36FD7" w:rsidRPr="00A61021" w:rsidRDefault="00F36FD7" w:rsidP="00804B2C">
            <w:pPr>
              <w:numPr>
                <w:ilvl w:val="0"/>
                <w:numId w:val="14"/>
              </w:numPr>
              <w:spacing w:before="100" w:beforeAutospacing="1" w:after="100" w:afterAutospacing="1" w:line="240" w:lineRule="auto"/>
              <w:ind w:left="360" w:hanging="720"/>
              <w:jc w:val="both"/>
              <w:rPr>
                <w:rFonts w:ascii="Times New Roman" w:hAnsi="Times New Roman" w:cs="Times New Roman"/>
                <w:color w:val="FF0000"/>
                <w:sz w:val="24"/>
                <w:szCs w:val="24"/>
                <w:lang w:eastAsia="bg-BG"/>
              </w:rPr>
            </w:pPr>
            <w:r>
              <w:rPr>
                <w:rFonts w:ascii="Times New Roman" w:hAnsi="Times New Roman" w:cs="Times New Roman"/>
                <w:sz w:val="24"/>
                <w:szCs w:val="24"/>
                <w:shd w:val="clear" w:color="auto" w:fill="FEFEFE"/>
                <w:lang w:eastAsia="bg-BG"/>
              </w:rPr>
              <w:t xml:space="preserve">      25.</w:t>
            </w:r>
            <w:r w:rsidRPr="00A61021">
              <w:rPr>
                <w:rFonts w:ascii="Times New Roman" w:hAnsi="Times New Roman" w:cs="Times New Roman"/>
                <w:b/>
                <w:bCs/>
                <w:sz w:val="24"/>
                <w:szCs w:val="24"/>
                <w:highlight w:val="white"/>
                <w:shd w:val="clear" w:color="auto" w:fill="FEFEFE"/>
                <w:lang w:eastAsia="bg-BG"/>
              </w:rPr>
              <w:t>Една независима оферта</w:t>
            </w:r>
            <w:r w:rsidRPr="00A61021">
              <w:rPr>
                <w:rFonts w:ascii="Times New Roman" w:hAnsi="Times New Roman" w:cs="Times New Roman"/>
                <w:sz w:val="24"/>
                <w:szCs w:val="24"/>
                <w:highlight w:val="white"/>
                <w:shd w:val="clear" w:color="auto" w:fill="FEFEFE"/>
                <w:lang w:eastAsia="bg-BG"/>
              </w:rPr>
              <w:t>,</w:t>
            </w:r>
            <w:r w:rsidRPr="00A61021">
              <w:rPr>
                <w:rFonts w:ascii="Times New Roman" w:hAnsi="Times New Roman" w:cs="Times New Roman"/>
                <w:sz w:val="24"/>
                <w:szCs w:val="24"/>
                <w:shd w:val="clear" w:color="auto" w:fill="FEFEFE"/>
                <w:lang w:eastAsia="bg-BG"/>
              </w:rPr>
              <w:t>з</w:t>
            </w:r>
            <w:r w:rsidRPr="00A61021">
              <w:rPr>
                <w:rFonts w:ascii="Times New Roman" w:hAnsi="Times New Roman" w:cs="Times New Roman"/>
                <w:sz w:val="24"/>
                <w:szCs w:val="24"/>
                <w:lang w:eastAsia="bg-BG"/>
              </w:rPr>
              <w:t xml:space="preserve">а всеки заявен за финансиране разход по </w:t>
            </w:r>
            <w:r w:rsidRPr="00A61021">
              <w:rPr>
                <w:rFonts w:ascii="Times New Roman" w:hAnsi="Times New Roman" w:cs="Times New Roman"/>
                <w:b/>
                <w:bCs/>
                <w:sz w:val="24"/>
                <w:szCs w:val="24"/>
                <w:lang w:eastAsia="bg-BG"/>
              </w:rPr>
              <w:t>т.14.1</w:t>
            </w:r>
            <w:r w:rsidRPr="00A61021">
              <w:rPr>
                <w:rFonts w:ascii="Times New Roman" w:hAnsi="Times New Roman" w:cs="Times New Roman"/>
                <w:sz w:val="24"/>
                <w:szCs w:val="24"/>
                <w:shd w:val="clear" w:color="auto" w:fill="FEFEFE"/>
              </w:rPr>
              <w:t>„Допустими разходи“</w:t>
            </w:r>
            <w:r w:rsidRPr="00A61021">
              <w:rPr>
                <w:rFonts w:ascii="Times New Roman" w:hAnsi="Times New Roman" w:cs="Times New Roman"/>
                <w:sz w:val="24"/>
                <w:szCs w:val="24"/>
                <w:lang w:eastAsia="bg-BG"/>
              </w:rPr>
              <w:t xml:space="preserve">, който </w:t>
            </w:r>
            <w:r w:rsidRPr="00A61021">
              <w:rPr>
                <w:rFonts w:ascii="Times New Roman" w:hAnsi="Times New Roman" w:cs="Times New Roman"/>
                <w:b/>
                <w:bCs/>
                <w:sz w:val="24"/>
                <w:szCs w:val="24"/>
                <w:lang w:eastAsia="bg-BG"/>
              </w:rPr>
              <w:t>е включен</w:t>
            </w:r>
            <w:r w:rsidRPr="00A61021">
              <w:rPr>
                <w:rFonts w:ascii="Times New Roman" w:hAnsi="Times New Roman" w:cs="Times New Roman"/>
                <w:sz w:val="24"/>
                <w:szCs w:val="24"/>
                <w:lang w:eastAsia="bg-BG"/>
              </w:rPr>
              <w:t xml:space="preserve"> в списъците  за референтните разходи, </w:t>
            </w:r>
            <w:r w:rsidRPr="00A61021">
              <w:rPr>
                <w:rFonts w:ascii="Times New Roman" w:hAnsi="Times New Roman" w:cs="Times New Roman"/>
                <w:sz w:val="24"/>
                <w:szCs w:val="24"/>
                <w:highlight w:val="white"/>
                <w:shd w:val="clear" w:color="auto" w:fill="FEFEFE"/>
                <w:lang w:eastAsia="bg-BG"/>
              </w:rPr>
              <w:t xml:space="preserve">  която съдържа наименованието на оферента, срока на валидност на офертата, датата на издаване на офертата, подпис и печат на оферента, подробна </w:t>
            </w:r>
            <w:r w:rsidRPr="00A61021">
              <w:rPr>
                <w:rFonts w:ascii="Times New Roman" w:hAnsi="Times New Roman" w:cs="Times New Roman"/>
                <w:sz w:val="24"/>
                <w:szCs w:val="24"/>
                <w:highlight w:val="white"/>
                <w:shd w:val="clear" w:color="auto" w:fill="FEFEFE"/>
                <w:lang w:eastAsia="bg-BG"/>
              </w:rPr>
              <w:lastRenderedPageBreak/>
              <w:t xml:space="preserve">техническа спецификация на активите/услугите, цена, определена в левове с посочен ДДС, </w:t>
            </w:r>
            <w:r w:rsidRPr="00A61021">
              <w:rPr>
                <w:rFonts w:ascii="Times New Roman" w:hAnsi="Times New Roman" w:cs="Times New Roman"/>
                <w:b/>
                <w:bCs/>
                <w:sz w:val="24"/>
                <w:szCs w:val="24"/>
                <w:highlight w:val="white"/>
                <w:shd w:val="clear" w:color="auto" w:fill="FEFEFE"/>
                <w:lang w:eastAsia="bg-BG"/>
              </w:rPr>
              <w:t>ведно с направено от кандидата запитване за оферта</w:t>
            </w:r>
            <w:r w:rsidRPr="00A61021">
              <w:rPr>
                <w:rFonts w:ascii="Times New Roman" w:hAnsi="Times New Roman" w:cs="Times New Roman"/>
                <w:sz w:val="24"/>
                <w:szCs w:val="24"/>
                <w:highlight w:val="white"/>
                <w:shd w:val="clear" w:color="auto" w:fill="FEFEFE"/>
                <w:lang w:eastAsia="bg-BG"/>
              </w:rPr>
              <w:t xml:space="preserve"> </w:t>
            </w:r>
            <w:r w:rsidRPr="00A61021">
              <w:rPr>
                <w:rFonts w:ascii="Times New Roman" w:hAnsi="Times New Roman" w:cs="Times New Roman"/>
                <w:b/>
                <w:bCs/>
                <w:sz w:val="24"/>
                <w:szCs w:val="24"/>
                <w:highlight w:val="white"/>
                <w:shd w:val="clear" w:color="auto" w:fill="FEFEFE"/>
                <w:lang w:eastAsia="bg-BG"/>
              </w:rPr>
              <w:t>съгласно</w:t>
            </w:r>
            <w:r w:rsidRPr="00A61021">
              <w:rPr>
                <w:rFonts w:ascii="Times New Roman" w:hAnsi="Times New Roman" w:cs="Times New Roman"/>
                <w:sz w:val="24"/>
                <w:szCs w:val="24"/>
                <w:highlight w:val="white"/>
                <w:shd w:val="clear" w:color="auto" w:fill="FEFEFE"/>
                <w:lang w:eastAsia="bg-BG"/>
              </w:rPr>
              <w:t xml:space="preserve"> </w:t>
            </w:r>
            <w:r w:rsidRPr="00804B2C">
              <w:rPr>
                <w:rFonts w:ascii="Times New Roman" w:hAnsi="Times New Roman" w:cs="Times New Roman"/>
                <w:b/>
                <w:bCs/>
                <w:sz w:val="24"/>
                <w:szCs w:val="24"/>
                <w:highlight w:val="white"/>
                <w:shd w:val="clear" w:color="auto" w:fill="FEFEFE"/>
                <w:lang w:eastAsia="bg-BG"/>
              </w:rPr>
              <w:t>Приложение №7</w:t>
            </w:r>
            <w:r w:rsidRPr="00A61021">
              <w:rPr>
                <w:rFonts w:ascii="Times New Roman" w:hAnsi="Times New Roman" w:cs="Times New Roman"/>
                <w:b/>
                <w:bCs/>
                <w:sz w:val="24"/>
                <w:szCs w:val="24"/>
                <w:highlight w:val="white"/>
                <w:shd w:val="clear" w:color="auto" w:fill="FEFEFE"/>
                <w:lang w:eastAsia="bg-BG"/>
              </w:rPr>
              <w:t xml:space="preserve"> </w:t>
            </w:r>
            <w:r w:rsidRPr="00A61021">
              <w:rPr>
                <w:rFonts w:ascii="Times New Roman" w:hAnsi="Times New Roman" w:cs="Times New Roman"/>
                <w:sz w:val="24"/>
                <w:szCs w:val="24"/>
                <w:highlight w:val="white"/>
                <w:shd w:val="clear" w:color="auto" w:fill="FEFEFE"/>
                <w:lang w:eastAsia="bg-BG"/>
              </w:rPr>
              <w:t>към УК  и /</w:t>
            </w:r>
            <w:r w:rsidRPr="00A61021">
              <w:rPr>
                <w:rFonts w:ascii="Times New Roman" w:hAnsi="Times New Roman" w:cs="Times New Roman"/>
                <w:b/>
                <w:bCs/>
                <w:sz w:val="24"/>
                <w:szCs w:val="24"/>
                <w:highlight w:val="white"/>
                <w:shd w:val="clear" w:color="auto" w:fill="FEFEFE"/>
                <w:lang w:eastAsia="bg-BG"/>
              </w:rPr>
              <w:t>или  извлечение от каталог</w:t>
            </w:r>
            <w:r w:rsidRPr="00A61021">
              <w:rPr>
                <w:rFonts w:ascii="Times New Roman" w:hAnsi="Times New Roman" w:cs="Times New Roman"/>
                <w:sz w:val="24"/>
                <w:szCs w:val="24"/>
                <w:highlight w:val="white"/>
                <w:shd w:val="clear" w:color="auto" w:fill="FEFEFE"/>
                <w:lang w:eastAsia="bg-BG"/>
              </w:rPr>
              <w:t xml:space="preserve"> на производител/ доставчик/ строител и /</w:t>
            </w:r>
            <w:r w:rsidRPr="00A61021">
              <w:rPr>
                <w:rFonts w:ascii="Times New Roman" w:hAnsi="Times New Roman" w:cs="Times New Roman"/>
                <w:b/>
                <w:bCs/>
                <w:sz w:val="24"/>
                <w:szCs w:val="24"/>
                <w:highlight w:val="white"/>
                <w:shd w:val="clear" w:color="auto" w:fill="FEFEFE"/>
                <w:lang w:eastAsia="bg-BG"/>
              </w:rPr>
              <w:t>или проучване в интернет</w:t>
            </w:r>
            <w:r w:rsidRPr="00A61021">
              <w:rPr>
                <w:rFonts w:ascii="Times New Roman" w:hAnsi="Times New Roman" w:cs="Times New Roman"/>
                <w:sz w:val="24"/>
                <w:szCs w:val="24"/>
                <w:highlight w:val="white"/>
                <w:shd w:val="clear" w:color="auto" w:fill="FEFEFE"/>
                <w:lang w:eastAsia="bg-BG"/>
              </w:rPr>
              <w:t xml:space="preserve"> за всяка отделна инвестиция в дълготрайни активи с предложена цена производител/ доставчик/ строител -- </w:t>
            </w:r>
            <w:r w:rsidRPr="00A61021">
              <w:rPr>
                <w:rFonts w:ascii="Times New Roman" w:hAnsi="Times New Roman" w:cs="Times New Roman"/>
                <w:i/>
                <w:iCs/>
                <w:sz w:val="24"/>
                <w:szCs w:val="24"/>
              </w:rPr>
              <w:t xml:space="preserve">важи в случаите по </w:t>
            </w:r>
            <w:r w:rsidRPr="00E46EC7">
              <w:rPr>
                <w:rFonts w:ascii="Times New Roman" w:hAnsi="Times New Roman" w:cs="Times New Roman"/>
                <w:i/>
                <w:iCs/>
                <w:sz w:val="24"/>
                <w:szCs w:val="24"/>
              </w:rPr>
              <w:t xml:space="preserve">подточка </w:t>
            </w:r>
            <w:r w:rsidRPr="00804B2C">
              <w:rPr>
                <w:rFonts w:ascii="Times New Roman" w:hAnsi="Times New Roman" w:cs="Times New Roman"/>
                <w:i/>
                <w:iCs/>
                <w:sz w:val="24"/>
                <w:szCs w:val="24"/>
              </w:rPr>
              <w:t>т.14.3.1</w:t>
            </w:r>
            <w:r w:rsidR="00804B2C" w:rsidRPr="00804B2C">
              <w:rPr>
                <w:rFonts w:ascii="Times New Roman" w:hAnsi="Times New Roman" w:cs="Times New Roman"/>
                <w:i/>
                <w:iCs/>
                <w:sz w:val="24"/>
                <w:szCs w:val="24"/>
              </w:rPr>
              <w:t>от УК</w:t>
            </w:r>
            <w:r w:rsidRPr="00A61021">
              <w:rPr>
                <w:rFonts w:ascii="Times New Roman" w:hAnsi="Times New Roman" w:cs="Times New Roman"/>
                <w:i/>
                <w:iCs/>
                <w:sz w:val="24"/>
                <w:szCs w:val="24"/>
              </w:rPr>
              <w:t xml:space="preserve">  </w:t>
            </w:r>
            <w:r w:rsidRPr="00A61021">
              <w:rPr>
                <w:rFonts w:ascii="Times New Roman" w:hAnsi="Times New Roman" w:cs="Times New Roman"/>
                <w:i/>
                <w:iCs/>
                <w:sz w:val="24"/>
                <w:szCs w:val="24"/>
                <w:highlight w:val="white"/>
                <w:shd w:val="clear" w:color="auto" w:fill="FEFEFE"/>
                <w:lang w:eastAsia="bg-BG"/>
              </w:rPr>
              <w:t>и 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w:t>
            </w:r>
            <w:r w:rsidRPr="00A61021">
              <w:rPr>
                <w:rFonts w:ascii="Times New Roman" w:hAnsi="Times New Roman" w:cs="Times New Roman"/>
                <w:sz w:val="24"/>
                <w:szCs w:val="24"/>
                <w:lang w:eastAsia="bg-BG"/>
              </w:rPr>
              <w:t xml:space="preserve"> </w:t>
            </w:r>
            <w:r w:rsidRPr="00A61021">
              <w:rPr>
                <w:rFonts w:ascii="Times New Roman" w:hAnsi="Times New Roman" w:cs="Times New Roman"/>
                <w:sz w:val="24"/>
                <w:szCs w:val="24"/>
                <w:highlight w:val="white"/>
                <w:shd w:val="clear" w:color="auto" w:fill="FEFEFE"/>
                <w:lang w:eastAsia="bg-BG"/>
              </w:rPr>
              <w:t xml:space="preserve">- </w:t>
            </w:r>
            <w:r w:rsidRPr="00A61021">
              <w:rPr>
                <w:rFonts w:ascii="Times New Roman" w:hAnsi="Times New Roman" w:cs="Times New Roman"/>
                <w:i/>
                <w:iCs/>
                <w:sz w:val="24"/>
                <w:szCs w:val="24"/>
                <w:highlight w:val="white"/>
                <w:shd w:val="clear" w:color="auto" w:fill="FEFEFE"/>
                <w:lang w:eastAsia="bg-BG"/>
              </w:rPr>
              <w:t xml:space="preserve">Важи в случаите, когато кандидатът </w:t>
            </w:r>
            <w:r w:rsidRPr="008553B4">
              <w:rPr>
                <w:rFonts w:ascii="Times New Roman" w:hAnsi="Times New Roman" w:cs="Times New Roman"/>
                <w:b/>
                <w:i/>
                <w:iCs/>
                <w:sz w:val="24"/>
                <w:szCs w:val="24"/>
                <w:highlight w:val="white"/>
                <w:shd w:val="clear" w:color="auto" w:fill="FEFEFE"/>
                <w:lang w:eastAsia="bg-BG"/>
              </w:rPr>
              <w:t xml:space="preserve">не се явява възложител по </w:t>
            </w:r>
            <w:r w:rsidRPr="008553B4">
              <w:rPr>
                <w:rFonts w:ascii="Times New Roman" w:hAnsi="Times New Roman" w:cs="Times New Roman"/>
                <w:b/>
                <w:i/>
                <w:iCs/>
                <w:sz w:val="24"/>
                <w:szCs w:val="24"/>
                <w:highlight w:val="white"/>
                <w:u w:val="single"/>
                <w:shd w:val="clear" w:color="auto" w:fill="FEFEFE"/>
                <w:lang w:eastAsia="bg-BG"/>
              </w:rPr>
              <w:t>чл. 5</w:t>
            </w:r>
            <w:r w:rsidRPr="008553B4">
              <w:rPr>
                <w:rFonts w:ascii="Times New Roman" w:hAnsi="Times New Roman" w:cs="Times New Roman"/>
                <w:b/>
                <w:i/>
                <w:iCs/>
                <w:sz w:val="24"/>
                <w:szCs w:val="24"/>
                <w:highlight w:val="white"/>
                <w:shd w:val="clear" w:color="auto" w:fill="FEFEFE"/>
                <w:lang w:eastAsia="bg-BG"/>
              </w:rPr>
              <w:t xml:space="preserve"> и  </w:t>
            </w:r>
            <w:r w:rsidRPr="008553B4">
              <w:rPr>
                <w:rFonts w:ascii="Times New Roman" w:hAnsi="Times New Roman" w:cs="Times New Roman"/>
                <w:b/>
                <w:i/>
                <w:iCs/>
                <w:sz w:val="24"/>
                <w:szCs w:val="24"/>
                <w:highlight w:val="white"/>
                <w:u w:val="single"/>
                <w:shd w:val="clear" w:color="auto" w:fill="FEFEFE"/>
                <w:lang w:eastAsia="bg-BG"/>
              </w:rPr>
              <w:t>6 от ЗОП</w:t>
            </w:r>
            <w:r w:rsidRPr="008553B4">
              <w:rPr>
                <w:rFonts w:ascii="Times New Roman" w:hAnsi="Times New Roman" w:cs="Times New Roman"/>
                <w:b/>
                <w:i/>
                <w:iCs/>
                <w:sz w:val="24"/>
                <w:szCs w:val="24"/>
                <w:u w:val="single"/>
                <w:shd w:val="clear" w:color="auto" w:fill="FEFEFE"/>
                <w:lang w:eastAsia="bg-BG"/>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b/>
                <w:bCs/>
                <w:sz w:val="24"/>
                <w:szCs w:val="24"/>
                <w:highlight w:val="white"/>
                <w:shd w:val="clear" w:color="auto" w:fill="FEFEFE"/>
                <w:lang w:eastAsia="bg-BG"/>
              </w:rPr>
              <w:lastRenderedPageBreak/>
              <w:t>26.</w:t>
            </w:r>
            <w:r w:rsidRPr="00A61021">
              <w:rPr>
                <w:rFonts w:ascii="Times New Roman" w:hAnsi="Times New Roman" w:cs="Times New Roman"/>
                <w:b/>
                <w:bCs/>
                <w:sz w:val="24"/>
                <w:szCs w:val="24"/>
                <w:highlight w:val="white"/>
                <w:shd w:val="clear" w:color="auto" w:fill="FEFEFE"/>
                <w:lang w:eastAsia="bg-BG"/>
              </w:rPr>
              <w:t>Най-малко три съпоставими независими оферти</w:t>
            </w:r>
            <w:r w:rsidRPr="00A61021">
              <w:rPr>
                <w:rFonts w:ascii="Times New Roman" w:hAnsi="Times New Roman" w:cs="Times New Roman"/>
                <w:sz w:val="24"/>
                <w:szCs w:val="24"/>
                <w:highlight w:val="white"/>
                <w:shd w:val="clear" w:color="auto" w:fill="FEFEFE"/>
                <w:lang w:eastAsia="bg-BG"/>
              </w:rPr>
              <w:t xml:space="preserve">, </w:t>
            </w:r>
            <w:r w:rsidRPr="00A61021">
              <w:rPr>
                <w:rFonts w:ascii="Times New Roman" w:hAnsi="Times New Roman" w:cs="Times New Roman"/>
                <w:sz w:val="24"/>
                <w:szCs w:val="24"/>
                <w:shd w:val="clear" w:color="auto" w:fill="FEFEFE"/>
                <w:lang w:eastAsia="bg-BG"/>
              </w:rPr>
              <w:t>з</w:t>
            </w:r>
            <w:r w:rsidRPr="00A61021">
              <w:rPr>
                <w:rFonts w:ascii="Times New Roman" w:hAnsi="Times New Roman" w:cs="Times New Roman"/>
                <w:sz w:val="24"/>
                <w:szCs w:val="24"/>
                <w:lang w:eastAsia="bg-BG"/>
              </w:rPr>
              <w:t xml:space="preserve">а всеки заявен за финансиране разход по </w:t>
            </w:r>
            <w:r w:rsidRPr="00A61021">
              <w:rPr>
                <w:rFonts w:ascii="Times New Roman" w:hAnsi="Times New Roman" w:cs="Times New Roman"/>
                <w:b/>
                <w:bCs/>
                <w:sz w:val="24"/>
                <w:szCs w:val="24"/>
                <w:lang w:eastAsia="bg-BG"/>
              </w:rPr>
              <w:t>т.14.1</w:t>
            </w:r>
            <w:r w:rsidRPr="00A61021">
              <w:rPr>
                <w:rFonts w:ascii="Times New Roman" w:hAnsi="Times New Roman" w:cs="Times New Roman"/>
                <w:sz w:val="24"/>
                <w:szCs w:val="24"/>
                <w:shd w:val="clear" w:color="auto" w:fill="FEFEFE"/>
              </w:rPr>
              <w:t>„Допустими разходи“</w:t>
            </w:r>
            <w:r w:rsidRPr="00A61021">
              <w:rPr>
                <w:rFonts w:ascii="Times New Roman" w:hAnsi="Times New Roman" w:cs="Times New Roman"/>
                <w:sz w:val="24"/>
                <w:szCs w:val="24"/>
                <w:lang w:eastAsia="bg-BG"/>
              </w:rPr>
              <w:t xml:space="preserve">, който </w:t>
            </w:r>
            <w:r w:rsidRPr="00A61021">
              <w:rPr>
                <w:rFonts w:ascii="Times New Roman" w:hAnsi="Times New Roman" w:cs="Times New Roman"/>
                <w:b/>
                <w:bCs/>
                <w:sz w:val="24"/>
                <w:szCs w:val="24"/>
                <w:lang w:eastAsia="bg-BG"/>
              </w:rPr>
              <w:t xml:space="preserve"> не е  включен</w:t>
            </w:r>
            <w:r w:rsidRPr="00A61021">
              <w:rPr>
                <w:rFonts w:ascii="Times New Roman" w:hAnsi="Times New Roman" w:cs="Times New Roman"/>
                <w:sz w:val="24"/>
                <w:szCs w:val="24"/>
                <w:lang w:eastAsia="bg-BG"/>
              </w:rPr>
              <w:t xml:space="preserve"> в списъците  за референтните разходи, </w:t>
            </w:r>
            <w:r w:rsidRPr="00A61021">
              <w:rPr>
                <w:rFonts w:ascii="Times New Roman" w:hAnsi="Times New Roman" w:cs="Times New Roman"/>
                <w:sz w:val="24"/>
                <w:szCs w:val="24"/>
                <w:highlight w:val="white"/>
                <w:shd w:val="clear" w:color="auto" w:fill="FEFEFE"/>
                <w:lang w:eastAsia="bg-BG"/>
              </w:rPr>
              <w:t xml:space="preserve">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левове или евро с посочен ДДС, </w:t>
            </w:r>
            <w:r w:rsidRPr="00A61021">
              <w:rPr>
                <w:rFonts w:ascii="Times New Roman" w:hAnsi="Times New Roman" w:cs="Times New Roman"/>
                <w:b/>
                <w:bCs/>
                <w:sz w:val="24"/>
                <w:szCs w:val="24"/>
                <w:highlight w:val="white"/>
                <w:shd w:val="clear" w:color="auto" w:fill="FEFEFE"/>
                <w:lang w:eastAsia="bg-BG"/>
              </w:rPr>
              <w:t>ведно с направени от кандидата запитвания за оферти съгласно</w:t>
            </w:r>
            <w:r w:rsidRPr="00A61021">
              <w:rPr>
                <w:rFonts w:ascii="Times New Roman" w:hAnsi="Times New Roman" w:cs="Times New Roman"/>
                <w:sz w:val="24"/>
                <w:szCs w:val="24"/>
                <w:highlight w:val="white"/>
                <w:shd w:val="clear" w:color="auto" w:fill="FEFEFE"/>
                <w:lang w:eastAsia="bg-BG"/>
              </w:rPr>
              <w:t xml:space="preserve"> </w:t>
            </w:r>
            <w:r w:rsidRPr="00804B2C">
              <w:rPr>
                <w:rFonts w:ascii="Times New Roman" w:hAnsi="Times New Roman" w:cs="Times New Roman"/>
                <w:b/>
                <w:bCs/>
                <w:sz w:val="24"/>
                <w:szCs w:val="24"/>
                <w:highlight w:val="white"/>
                <w:shd w:val="clear" w:color="auto" w:fill="FEFEFE"/>
                <w:lang w:eastAsia="bg-BG"/>
              </w:rPr>
              <w:t>Приложение № 7</w:t>
            </w:r>
            <w:r w:rsidRPr="00E46EC7">
              <w:rPr>
                <w:rFonts w:ascii="Times New Roman" w:hAnsi="Times New Roman" w:cs="Times New Roman"/>
                <w:sz w:val="24"/>
                <w:szCs w:val="24"/>
                <w:highlight w:val="white"/>
                <w:shd w:val="clear" w:color="auto" w:fill="FEFEFE"/>
                <w:lang w:eastAsia="bg-BG"/>
              </w:rPr>
              <w:t xml:space="preserve"> към УК</w:t>
            </w:r>
            <w:r w:rsidRPr="00A61021">
              <w:rPr>
                <w:rFonts w:ascii="Times New Roman" w:hAnsi="Times New Roman" w:cs="Times New Roman"/>
                <w:sz w:val="24"/>
                <w:szCs w:val="24"/>
                <w:highlight w:val="white"/>
                <w:u w:val="single"/>
                <w:shd w:val="clear" w:color="auto" w:fill="FEFEFE"/>
                <w:lang w:eastAsia="bg-BG"/>
              </w:rPr>
              <w:t xml:space="preserve"> </w:t>
            </w:r>
            <w:r w:rsidRPr="00A61021">
              <w:rPr>
                <w:rFonts w:ascii="Times New Roman" w:hAnsi="Times New Roman" w:cs="Times New Roman"/>
                <w:sz w:val="24"/>
                <w:szCs w:val="24"/>
                <w:highlight w:val="white"/>
                <w:shd w:val="clear" w:color="auto" w:fill="FEFEFE"/>
                <w:lang w:eastAsia="bg-BG"/>
              </w:rPr>
              <w:t>-</w:t>
            </w:r>
            <w:r w:rsidRPr="00A61021">
              <w:rPr>
                <w:rFonts w:ascii="Times New Roman" w:hAnsi="Times New Roman" w:cs="Times New Roman"/>
                <w:i/>
                <w:iCs/>
                <w:sz w:val="24"/>
                <w:szCs w:val="24"/>
                <w:highlight w:val="white"/>
                <w:shd w:val="clear" w:color="auto" w:fill="FEFEFE"/>
                <w:lang w:eastAsia="bg-BG"/>
              </w:rPr>
              <w:t xml:space="preserve">. Важи в случаите, когато кандидатът не се явява възложител по чл. 5 и  6 от ЗОП </w:t>
            </w:r>
            <w:r w:rsidRPr="00A61021">
              <w:rPr>
                <w:rFonts w:ascii="Times New Roman" w:hAnsi="Times New Roman" w:cs="Times New Roman"/>
                <w:i/>
                <w:iCs/>
                <w:sz w:val="24"/>
                <w:szCs w:val="24"/>
              </w:rPr>
              <w:t>и не се отнася при кандидатстване за разходи за закупуване на земя, сгради и друга недвижима собственост, както и за нормативно регламентирани такси</w:t>
            </w:r>
            <w:r w:rsidRPr="00A61021">
              <w:rPr>
                <w:rFonts w:ascii="Times New Roman" w:hAnsi="Times New Roman" w:cs="Times New Roman"/>
                <w:sz w:val="24"/>
                <w:szCs w:val="24"/>
              </w:rPr>
              <w:t xml:space="preserve">). </w:t>
            </w:r>
            <w:r w:rsidRPr="00A61021">
              <w:rPr>
                <w:rFonts w:ascii="Times New Roman" w:hAnsi="Times New Roman" w:cs="Times New Roman"/>
                <w:sz w:val="24"/>
                <w:szCs w:val="24"/>
                <w:lang w:val="ru-RU"/>
              </w:rPr>
              <w:t xml:space="preserve"> </w:t>
            </w:r>
            <w:r w:rsidRPr="00A61021">
              <w:rPr>
                <w:rFonts w:ascii="Times New Roman" w:hAnsi="Times New Roman" w:cs="Times New Roman"/>
                <w:sz w:val="24"/>
                <w:szCs w:val="24"/>
              </w:rPr>
              <w:t>Представя се във формат „pdf“</w:t>
            </w:r>
            <w:r w:rsidRPr="00A61021">
              <w:rPr>
                <w:rFonts w:ascii="Times New Roman" w:hAnsi="Times New Roman" w:cs="Times New Roman"/>
                <w:sz w:val="24"/>
                <w:szCs w:val="24"/>
                <w:lang w:val="ru-RU"/>
              </w:rPr>
              <w:t>, “</w:t>
            </w:r>
            <w:r w:rsidRPr="00A61021">
              <w:rPr>
                <w:rFonts w:ascii="Times New Roman" w:hAnsi="Times New Roman" w:cs="Times New Roman"/>
                <w:sz w:val="24"/>
                <w:szCs w:val="24"/>
                <w:lang w:val="en-US"/>
              </w:rPr>
              <w:t>xls</w:t>
            </w:r>
            <w:r w:rsidRPr="00A61021">
              <w:rPr>
                <w:rFonts w:ascii="Times New Roman" w:hAnsi="Times New Roman" w:cs="Times New Roman"/>
                <w:sz w:val="24"/>
                <w:szCs w:val="24"/>
                <w:lang w:val="ru-RU"/>
              </w:rPr>
              <w:t>”</w:t>
            </w:r>
            <w:r w:rsidRPr="00A61021">
              <w:rPr>
                <w:rFonts w:ascii="Times New Roman" w:hAnsi="Times New Roman" w:cs="Times New Roman"/>
                <w:sz w:val="24"/>
                <w:szCs w:val="24"/>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highlight w:val="white"/>
                <w:shd w:val="clear" w:color="auto" w:fill="FEFEFE"/>
              </w:rPr>
            </w:pPr>
            <w:r>
              <w:rPr>
                <w:rFonts w:ascii="Times New Roman" w:hAnsi="Times New Roman" w:cs="Times New Roman"/>
                <w:sz w:val="24"/>
                <w:szCs w:val="24"/>
              </w:rPr>
              <w:t>27.</w:t>
            </w:r>
            <w:r w:rsidRPr="00A61021">
              <w:rPr>
                <w:rFonts w:ascii="Times New Roman" w:hAnsi="Times New Roman" w:cs="Times New Roman"/>
                <w:sz w:val="24"/>
                <w:szCs w:val="24"/>
              </w:rPr>
              <w:t>Решение на кандидата за избор на доставчик/изпълнител (</w:t>
            </w:r>
            <w:r w:rsidRPr="00A61021">
              <w:rPr>
                <w:rFonts w:ascii="Times New Roman" w:hAnsi="Times New Roman" w:cs="Times New Roman"/>
                <w:i/>
                <w:iCs/>
                <w:sz w:val="24"/>
                <w:szCs w:val="24"/>
              </w:rPr>
              <w:t>важи в случаите, когато кандидатът не се явява възложител по чл. 5 и 6</w:t>
            </w:r>
            <w:r w:rsidRPr="00A61021">
              <w:rPr>
                <w:rFonts w:ascii="Times New Roman" w:hAnsi="Times New Roman" w:cs="Times New Roman"/>
                <w:sz w:val="24"/>
                <w:szCs w:val="24"/>
              </w:rPr>
              <w:t xml:space="preserve"> </w:t>
            </w:r>
            <w:hyperlink r:id="rId17" w:history="1">
              <w:r w:rsidRPr="00A61021">
                <w:rPr>
                  <w:rFonts w:ascii="Times New Roman" w:hAnsi="Times New Roman" w:cs="Times New Roman"/>
                  <w:i/>
                  <w:iCs/>
                  <w:sz w:val="24"/>
                  <w:szCs w:val="24"/>
                </w:rPr>
                <w:t>от Закона за обществените поръчки</w:t>
              </w:r>
            </w:hyperlink>
            <w:r w:rsidRPr="00A61021">
              <w:rPr>
                <w:rFonts w:ascii="Times New Roman" w:hAnsi="Times New Roman" w:cs="Times New Roman"/>
                <w:sz w:val="24"/>
                <w:szCs w:val="24"/>
              </w:rPr>
              <w:t xml:space="preserve">), а когато избраната оферта не е с най-ниска цена – и писмена обосновка за мотивите, обусловили избора. </w:t>
            </w:r>
          </w:p>
        </w:tc>
      </w:tr>
      <w:tr w:rsidR="00F36FD7" w:rsidRPr="003902C2">
        <w:tc>
          <w:tcPr>
            <w:tcW w:w="9180" w:type="dxa"/>
          </w:tcPr>
          <w:p w:rsidR="00F36FD7" w:rsidRPr="00A61021" w:rsidRDefault="00F36FD7" w:rsidP="007A7B85">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rPr>
              <w:t>28.</w:t>
            </w:r>
            <w:r w:rsidRPr="00A61021">
              <w:rPr>
                <w:rFonts w:ascii="Times New Roman" w:hAnsi="Times New Roman" w:cs="Times New Roman"/>
                <w:sz w:val="24"/>
                <w:szCs w:val="24"/>
              </w:rPr>
              <w:t>Предварителни или окончателни договори за услуги и доставки – обект на инвестицията, включително с посочени марка, модел, цена в левове или евро с посочен ДДС и срок за изпълнение (</w:t>
            </w:r>
            <w:r w:rsidRPr="00A61021">
              <w:rPr>
                <w:rFonts w:ascii="Times New Roman" w:hAnsi="Times New Roman" w:cs="Times New Roman"/>
                <w:i/>
                <w:iCs/>
                <w:sz w:val="24"/>
                <w:szCs w:val="24"/>
              </w:rPr>
              <w:t>важи в случаите, когато кандидатът не се явява възложител по чл. 5 и 6 от Закона за обществените поръчки</w:t>
            </w:r>
            <w:r w:rsidRPr="00A61021">
              <w:rPr>
                <w:rFonts w:ascii="Times New Roman" w:hAnsi="Times New Roman" w:cs="Times New Roman"/>
                <w:sz w:val="24"/>
                <w:szCs w:val="24"/>
              </w:rPr>
              <w:t xml:space="preserve">). Представя се във формат „pdf“ . </w:t>
            </w:r>
            <w:r w:rsidRPr="00A61021">
              <w:rPr>
                <w:rFonts w:ascii="Times New Roman" w:hAnsi="Times New Roman" w:cs="Times New Roman"/>
                <w:b/>
                <w:bCs/>
                <w:sz w:val="24"/>
                <w:szCs w:val="24"/>
              </w:rPr>
              <w:t>В случаите на инвестиции за строително-монтажни работи към договорите се прилагат и количествено-стойностни сметки. Представя се във формат „pdf“ или „</w:t>
            </w:r>
            <w:r w:rsidRPr="00A61021">
              <w:rPr>
                <w:rFonts w:ascii="Times New Roman" w:hAnsi="Times New Roman" w:cs="Times New Roman"/>
                <w:b/>
                <w:bCs/>
                <w:sz w:val="24"/>
                <w:szCs w:val="24"/>
                <w:lang w:val="en-US"/>
              </w:rPr>
              <w:t>xls</w:t>
            </w:r>
            <w:r w:rsidRPr="00A61021">
              <w:rPr>
                <w:rFonts w:ascii="Times New Roman" w:hAnsi="Times New Roman" w:cs="Times New Roman"/>
                <w:b/>
                <w:bCs/>
                <w:sz w:val="24"/>
                <w:szCs w:val="24"/>
                <w:lang w:val="ru-RU"/>
              </w:rPr>
              <w:t>”</w:t>
            </w:r>
            <w:r w:rsidR="009750C5">
              <w:rPr>
                <w:rFonts w:ascii="Times New Roman" w:hAnsi="Times New Roman" w:cs="Times New Roman"/>
                <w:b/>
                <w:bCs/>
                <w:sz w:val="24"/>
                <w:szCs w:val="24"/>
                <w:lang w:val="ru-RU"/>
              </w:rPr>
              <w:t>Приложение №20</w:t>
            </w:r>
            <w:r w:rsidR="005D03E3">
              <w:rPr>
                <w:rFonts w:ascii="Times New Roman" w:hAnsi="Times New Roman" w:cs="Times New Roman"/>
                <w:b/>
                <w:bCs/>
                <w:sz w:val="24"/>
                <w:szCs w:val="24"/>
                <w:lang w:val="ru-RU"/>
              </w:rPr>
              <w:t xml:space="preserve"> </w:t>
            </w:r>
            <w:r w:rsidR="005D03E3" w:rsidRPr="005D03E3">
              <w:rPr>
                <w:rFonts w:ascii="Times New Roman" w:hAnsi="Times New Roman" w:cs="Times New Roman"/>
                <w:bCs/>
                <w:sz w:val="24"/>
                <w:szCs w:val="24"/>
                <w:lang w:val="ru-RU"/>
              </w:rPr>
              <w:t>към УК</w:t>
            </w:r>
            <w:r w:rsidR="009750C5" w:rsidRPr="005D03E3">
              <w:rPr>
                <w:rFonts w:ascii="Times New Roman" w:hAnsi="Times New Roman" w:cs="Times New Roman"/>
                <w:bCs/>
                <w:sz w:val="24"/>
                <w:szCs w:val="24"/>
                <w:lang w:val="ru-RU"/>
              </w:rPr>
              <w:t>.</w:t>
            </w:r>
            <w:r w:rsidR="00F62709" w:rsidRPr="00F62709">
              <w:rPr>
                <w:i/>
                <w:szCs w:val="24"/>
              </w:rPr>
              <w:t xml:space="preserve"> </w:t>
            </w:r>
          </w:p>
        </w:tc>
      </w:tr>
      <w:tr w:rsidR="00F36FD7" w:rsidRPr="003902C2">
        <w:tc>
          <w:tcPr>
            <w:tcW w:w="9180" w:type="dxa"/>
          </w:tcPr>
          <w:p w:rsidR="00F36FD7" w:rsidRDefault="00F36FD7" w:rsidP="00E05E24">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lang w:eastAsia="bg-BG"/>
              </w:rPr>
              <w:t>29.</w:t>
            </w:r>
            <w:r w:rsidRPr="00A61021">
              <w:rPr>
                <w:rFonts w:ascii="Times New Roman" w:hAnsi="Times New Roman" w:cs="Times New Roman"/>
                <w:sz w:val="24"/>
                <w:szCs w:val="24"/>
              </w:rPr>
              <w:t>Отчет за приходи и разходи за предходна финансова година или за последния отчетен период. Представя се във формат „pdf“ Представя се и от кандидати, регистрирани в годината на кандидатстване.</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30</w:t>
            </w:r>
            <w:r w:rsidRPr="00A61021">
              <w:rPr>
                <w:rFonts w:ascii="Times New Roman" w:hAnsi="Times New Roman" w:cs="Times New Roman"/>
                <w:color w:val="000000"/>
                <w:sz w:val="24"/>
                <w:szCs w:val="24"/>
                <w:lang w:eastAsia="bg-BG"/>
              </w:rPr>
              <w:t>.</w:t>
            </w:r>
            <w:r w:rsidRPr="00A61021">
              <w:rPr>
                <w:rFonts w:ascii="Times New Roman" w:hAnsi="Times New Roman" w:cs="Times New Roman"/>
                <w:sz w:val="24"/>
                <w:szCs w:val="24"/>
              </w:rPr>
              <w:t xml:space="preserve"> Документ за собственост на земя и/или друг вид недвижими имоти, обект на инвестицията (</w:t>
            </w:r>
            <w:r w:rsidRPr="00A61021">
              <w:rPr>
                <w:rFonts w:ascii="Times New Roman" w:hAnsi="Times New Roman" w:cs="Times New Roman"/>
                <w:i/>
                <w:iCs/>
                <w:sz w:val="24"/>
                <w:szCs w:val="24"/>
              </w:rPr>
              <w:t>представя се в случаите, когато проектът ще се изпълнява върху имот – собственост на кандидата</w:t>
            </w:r>
            <w:r w:rsidRPr="00A61021">
              <w:rPr>
                <w:rFonts w:ascii="Times New Roman" w:hAnsi="Times New Roman" w:cs="Times New Roman"/>
                <w:sz w:val="24"/>
                <w:szCs w:val="24"/>
              </w:rPr>
              <w:t xml:space="preserve">). Представя се във формат „pdf“ ; </w:t>
            </w:r>
          </w:p>
        </w:tc>
      </w:tr>
      <w:tr w:rsidR="00F36FD7" w:rsidRPr="003902C2">
        <w:tc>
          <w:tcPr>
            <w:tcW w:w="9180" w:type="dxa"/>
          </w:tcPr>
          <w:p w:rsidR="00F36FD7" w:rsidRPr="00A61021" w:rsidRDefault="00F36FD7" w:rsidP="00AC3131">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shd w:val="clear" w:color="auto" w:fill="FEFEFE"/>
                <w:lang w:eastAsia="bg-BG"/>
              </w:rPr>
              <w:t>31.</w:t>
            </w:r>
            <w:r w:rsidRPr="00A61021">
              <w:rPr>
                <w:rFonts w:ascii="Times New Roman" w:hAnsi="Times New Roman" w:cs="Times New Roman"/>
                <w:sz w:val="24"/>
                <w:szCs w:val="24"/>
              </w:rPr>
              <w:t xml:space="preserve"> Документ за учредено право на строеж върху имота за срок не по-малко от 6 години за кандидати микро-, малки или средни предприятия , считано от датата на подаване на проектното предложение, когато е учредено срочно право на строеж (</w:t>
            </w:r>
            <w:r w:rsidRPr="00A61021">
              <w:rPr>
                <w:rFonts w:ascii="Times New Roman" w:hAnsi="Times New Roman" w:cs="Times New Roman"/>
                <w:i/>
                <w:iCs/>
                <w:sz w:val="24"/>
                <w:szCs w:val="24"/>
              </w:rPr>
              <w:t xml:space="preserve">важи в случай по под точка </w:t>
            </w:r>
            <w:r w:rsidRPr="00AC3131">
              <w:rPr>
                <w:rFonts w:ascii="Times New Roman" w:hAnsi="Times New Roman" w:cs="Times New Roman"/>
                <w:i/>
                <w:iCs/>
                <w:sz w:val="24"/>
                <w:szCs w:val="24"/>
              </w:rPr>
              <w:t xml:space="preserve">14.5.8 </w:t>
            </w:r>
            <w:r w:rsidR="00AC3131" w:rsidRPr="00AC3131">
              <w:rPr>
                <w:rFonts w:ascii="Times New Roman" w:hAnsi="Times New Roman" w:cs="Times New Roman"/>
                <w:i/>
                <w:iCs/>
                <w:sz w:val="24"/>
                <w:szCs w:val="24"/>
              </w:rPr>
              <w:t>от</w:t>
            </w:r>
            <w:r w:rsidR="00AC3131">
              <w:rPr>
                <w:rFonts w:ascii="Times New Roman" w:hAnsi="Times New Roman" w:cs="Times New Roman"/>
                <w:i/>
                <w:iCs/>
                <w:color w:val="FF0000"/>
                <w:sz w:val="24"/>
                <w:szCs w:val="24"/>
              </w:rPr>
              <w:t xml:space="preserve"> </w:t>
            </w:r>
            <w:r w:rsidRPr="00A61021">
              <w:rPr>
                <w:rFonts w:ascii="Times New Roman" w:hAnsi="Times New Roman" w:cs="Times New Roman"/>
                <w:sz w:val="24"/>
                <w:szCs w:val="24"/>
              </w:rPr>
              <w:t>настоящите УК.</w:t>
            </w:r>
            <w:r w:rsidRPr="00A61021">
              <w:rPr>
                <w:rFonts w:ascii="Times New Roman" w:hAnsi="Times New Roman" w:cs="Times New Roman"/>
                <w:sz w:val="24"/>
                <w:szCs w:val="24"/>
                <w:lang w:val="ru-RU"/>
              </w:rPr>
              <w:t>)</w:t>
            </w:r>
            <w:r w:rsidRPr="00A61021">
              <w:rPr>
                <w:rFonts w:ascii="Times New Roman" w:hAnsi="Times New Roman" w:cs="Times New Roman"/>
                <w:sz w:val="24"/>
                <w:szCs w:val="24"/>
              </w:rPr>
              <w:t xml:space="preserve"> Представя се във формат „pdf“ ; </w:t>
            </w:r>
          </w:p>
        </w:tc>
      </w:tr>
      <w:tr w:rsidR="00F36FD7" w:rsidRPr="003902C2">
        <w:tc>
          <w:tcPr>
            <w:tcW w:w="9180" w:type="dxa"/>
          </w:tcPr>
          <w:p w:rsidR="00F36FD7" w:rsidRPr="00A61021" w:rsidRDefault="00F36FD7" w:rsidP="00E05E24">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32.</w:t>
            </w:r>
            <w:r w:rsidRPr="00A61021">
              <w:rPr>
                <w:rFonts w:ascii="Times New Roman" w:hAnsi="Times New Roman" w:cs="Times New Roman"/>
                <w:sz w:val="24"/>
                <w:szCs w:val="24"/>
              </w:rPr>
              <w:t>Документ за ползване на имота за срок не по-малко от 6 години, вписан в районна служба по вписванията, за кандидати микро-, малки или средни предприятия, считано от датата на подаване на заявлението за подпомагане – в случай на кандидатстване за разходи за:</w:t>
            </w:r>
          </w:p>
          <w:p w:rsidR="00F36FD7" w:rsidRPr="00A61021" w:rsidRDefault="00F36FD7" w:rsidP="00E05E24">
            <w:pPr>
              <w:autoSpaceDE w:val="0"/>
              <w:autoSpaceDN w:val="0"/>
              <w:adjustRightInd w:val="0"/>
              <w:spacing w:after="0" w:line="240" w:lineRule="auto"/>
              <w:ind w:left="360"/>
              <w:jc w:val="both"/>
              <w:rPr>
                <w:rFonts w:ascii="Times New Roman" w:hAnsi="Times New Roman" w:cs="Times New Roman"/>
                <w:sz w:val="24"/>
                <w:szCs w:val="24"/>
              </w:rPr>
            </w:pPr>
            <w:r w:rsidRPr="00A61021">
              <w:rPr>
                <w:rFonts w:ascii="Times New Roman" w:hAnsi="Times New Roman" w:cs="Times New Roman"/>
                <w:sz w:val="24"/>
                <w:szCs w:val="24"/>
              </w:rPr>
              <w:t xml:space="preserve">а) закупуване и/или инсталиране на нови машини, оборудване и съоръжения, необходими за подобряване на производството и/или обновяване на сгради и/или </w:t>
            </w:r>
            <w:r w:rsidRPr="00A61021">
              <w:rPr>
                <w:rFonts w:ascii="Times New Roman" w:hAnsi="Times New Roman" w:cs="Times New Roman"/>
                <w:sz w:val="24"/>
                <w:szCs w:val="24"/>
              </w:rPr>
              <w:lastRenderedPageBreak/>
              <w:t>помещения, за които не се изисква издаване на разрешение за строеж съгласно Закона за устройство на територията;</w:t>
            </w:r>
          </w:p>
          <w:p w:rsidR="00F36FD7" w:rsidRPr="00A61021" w:rsidRDefault="00F36FD7" w:rsidP="00E05E24">
            <w:pPr>
              <w:ind w:left="360"/>
              <w:rPr>
                <w:rFonts w:ascii="Times New Roman" w:hAnsi="Times New Roman" w:cs="Times New Roman"/>
                <w:sz w:val="24"/>
                <w:szCs w:val="24"/>
              </w:rPr>
            </w:pPr>
            <w:r w:rsidRPr="00A61021">
              <w:rPr>
                <w:rFonts w:ascii="Times New Roman" w:hAnsi="Times New Roman" w:cs="Times New Roman"/>
                <w:sz w:val="24"/>
                <w:szCs w:val="24"/>
              </w:rPr>
              <w:t xml:space="preserve">б) </w:t>
            </w:r>
            <w:r w:rsidRPr="00A61021">
              <w:rPr>
                <w:rFonts w:ascii="Times New Roman" w:hAnsi="Times New Roman" w:cs="Times New Roman"/>
                <w:sz w:val="24"/>
                <w:szCs w:val="24"/>
                <w:lang w:eastAsia="bg-BG"/>
              </w:rPr>
              <w:t xml:space="preserve"> строително-монтажни работи извън случаите на кандидатстване за разходи за строително-монтажни работи за изграждане на нов строеж, надстрояване и/или пристрояване на съществуващ строеж, за който се изисква разрешение за строеж съгласно Закона за устройство на територията (ЗУТ). Представя се във формат „pdf</w:t>
            </w:r>
            <w:r w:rsidRPr="00A61021">
              <w:rPr>
                <w:rFonts w:ascii="Times New Roman" w:hAnsi="Times New Roman" w:cs="Times New Roman"/>
                <w:sz w:val="24"/>
                <w:szCs w:val="24"/>
              </w:rPr>
              <w:t>.</w:t>
            </w:r>
          </w:p>
          <w:p w:rsidR="00F36FD7" w:rsidRPr="00A61021" w:rsidRDefault="00F36FD7" w:rsidP="00E05E24">
            <w:pPr>
              <w:autoSpaceDE w:val="0"/>
              <w:autoSpaceDN w:val="0"/>
              <w:adjustRightInd w:val="0"/>
              <w:spacing w:after="0" w:line="240" w:lineRule="auto"/>
              <w:ind w:left="360"/>
              <w:jc w:val="both"/>
              <w:rPr>
                <w:rFonts w:ascii="Times New Roman" w:hAnsi="Times New Roman" w:cs="Times New Roman"/>
                <w:sz w:val="24"/>
                <w:szCs w:val="24"/>
                <w:lang w:val="ru-RU" w:eastAsia="bg-BG"/>
              </w:rPr>
            </w:pPr>
            <w:r w:rsidRPr="00A61021">
              <w:rPr>
                <w:rFonts w:ascii="Times New Roman" w:hAnsi="Times New Roman" w:cs="Times New Roman"/>
                <w:sz w:val="24"/>
                <w:szCs w:val="24"/>
                <w:lang w:val="ru-RU" w:eastAsia="bg-BG"/>
              </w:rPr>
              <w:t>в) Документ за ползване на сградата/ помещението за срок  не по-малък от 6 години за  проектите, включващи само заявени за подпомагане разходи за закупуване и/или инсталиране на нови машини, оборудване и съоръжения, необходими за подобряване на производството, за които съгласно технологичен проект се изисква поставяне в затворени помещения</w:t>
            </w:r>
            <w:r w:rsidRPr="00A61021">
              <w:rPr>
                <w:rFonts w:ascii="Times New Roman" w:hAnsi="Times New Roman" w:cs="Times New Roman"/>
                <w:sz w:val="24"/>
                <w:szCs w:val="24"/>
                <w:lang w:eastAsia="bg-BG"/>
              </w:rPr>
              <w:t xml:space="preserve">. </w:t>
            </w:r>
            <w:r w:rsidRPr="00A61021">
              <w:rPr>
                <w:rFonts w:ascii="Times New Roman" w:hAnsi="Times New Roman" w:cs="Times New Roman"/>
                <w:sz w:val="24"/>
                <w:szCs w:val="24"/>
                <w:lang w:val="ru-RU" w:eastAsia="bg-BG"/>
              </w:rPr>
              <w:t>Представя се във формат „</w:t>
            </w:r>
            <w:r w:rsidRPr="00A61021">
              <w:rPr>
                <w:rFonts w:ascii="Times New Roman" w:hAnsi="Times New Roman" w:cs="Times New Roman"/>
                <w:sz w:val="24"/>
                <w:szCs w:val="24"/>
                <w:lang w:val="en-US" w:eastAsia="bg-BG"/>
              </w:rPr>
              <w:t>pdf</w:t>
            </w:r>
            <w:r w:rsidRPr="00A61021">
              <w:rPr>
                <w:rFonts w:ascii="Times New Roman" w:hAnsi="Times New Roman" w:cs="Times New Roman"/>
                <w:sz w:val="24"/>
                <w:szCs w:val="24"/>
                <w:lang w:val="ru-RU" w:eastAsia="bg-BG"/>
              </w:rPr>
              <w:t>“</w:t>
            </w:r>
          </w:p>
          <w:p w:rsidR="00F36FD7" w:rsidRPr="00A61021" w:rsidRDefault="00F36FD7" w:rsidP="00E05E24">
            <w:pPr>
              <w:autoSpaceDE w:val="0"/>
              <w:autoSpaceDN w:val="0"/>
              <w:adjustRightInd w:val="0"/>
              <w:spacing w:after="0" w:line="240" w:lineRule="auto"/>
              <w:ind w:left="360"/>
              <w:jc w:val="both"/>
              <w:rPr>
                <w:rFonts w:ascii="Times New Roman" w:hAnsi="Times New Roman" w:cs="Times New Roman"/>
                <w:color w:val="000000"/>
                <w:sz w:val="24"/>
                <w:szCs w:val="24"/>
                <w:lang w:eastAsia="bg-BG"/>
              </w:rPr>
            </w:pP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lang w:eastAsia="bg-BG"/>
              </w:rPr>
              <w:lastRenderedPageBreak/>
              <w:t>33.</w:t>
            </w:r>
            <w:r w:rsidRPr="00A61021">
              <w:rPr>
                <w:rFonts w:ascii="Times New Roman" w:hAnsi="Times New Roman" w:cs="Times New Roman"/>
                <w:sz w:val="24"/>
                <w:szCs w:val="24"/>
              </w:rPr>
              <w:t xml:space="preserve"> Заснемане на обекта/съоръжението и/или архитектурен план на сградата, съоръжението, обекта, който ще се изгражда, ремонтира или обновява (</w:t>
            </w:r>
            <w:r w:rsidRPr="00A61021">
              <w:rPr>
                <w:rFonts w:ascii="Times New Roman" w:hAnsi="Times New Roman" w:cs="Times New Roman"/>
                <w:i/>
                <w:iCs/>
                <w:sz w:val="24"/>
                <w:szCs w:val="24"/>
              </w:rPr>
              <w:t>важи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ЗУТ</w:t>
            </w:r>
            <w:r w:rsidRPr="00A61021">
              <w:rPr>
                <w:rFonts w:ascii="Times New Roman" w:hAnsi="Times New Roman" w:cs="Times New Roman"/>
                <w:sz w:val="24"/>
                <w:szCs w:val="24"/>
              </w:rPr>
              <w:t>). Представя се във формат „pdf“;</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highlight w:val="white"/>
                <w:shd w:val="clear" w:color="auto" w:fill="FEFEFE"/>
                <w:lang w:eastAsia="bg-BG"/>
              </w:rPr>
              <w:t>34.</w:t>
            </w:r>
            <w:r w:rsidRPr="00A61021">
              <w:rPr>
                <w:rFonts w:ascii="Times New Roman" w:hAnsi="Times New Roman" w:cs="Times New Roman"/>
                <w:sz w:val="24"/>
                <w:szCs w:val="24"/>
              </w:rPr>
              <w:t>Одобрен инвестиционен проект, изработен във фаза „Технически проект“ или „Работен проект (работни чертежи и детайли)“ в съответствие с изискванията на ЗУТ и Наредба № 4 от 2001 г. за обхвата и съдържанието на инвестиционните проекти (</w:t>
            </w:r>
            <w:r w:rsidRPr="00A61021">
              <w:rPr>
                <w:rFonts w:ascii="Times New Roman" w:hAnsi="Times New Roman" w:cs="Times New Roman"/>
                <w:i/>
                <w:iCs/>
                <w:sz w:val="24"/>
                <w:szCs w:val="24"/>
              </w:rPr>
              <w:t>представя се в случай, че проектът включва разходи за строително-монтажни работи и за тяхното извършване се изисква одобрен инвестиционен проект съгласно ЗУТ</w:t>
            </w:r>
            <w:r w:rsidRPr="00A61021">
              <w:rPr>
                <w:rFonts w:ascii="Times New Roman" w:hAnsi="Times New Roman" w:cs="Times New Roman"/>
                <w:sz w:val="24"/>
                <w:szCs w:val="24"/>
              </w:rPr>
              <w:t>). Представя се във формат „pdf“;</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rPr>
              <w:t>35</w:t>
            </w:r>
            <w:r w:rsidR="0056644E" w:rsidRPr="0056644E">
              <w:rPr>
                <w:rFonts w:ascii="Times New Roman" w:hAnsi="Times New Roman"/>
                <w:color w:val="000000"/>
                <w:sz w:val="24"/>
                <w:szCs w:val="24"/>
                <w:lang w:eastAsia="bg-BG"/>
              </w:rPr>
              <w:t>.Подробни количествени сметки за предвидените строително-монтажни работи, заверени от правоспособно лице</w:t>
            </w:r>
            <w:r w:rsidR="0056644E" w:rsidRPr="0056644E">
              <w:rPr>
                <w:rFonts w:ascii="Times New Roman" w:hAnsi="Times New Roman"/>
                <w:color w:val="000000"/>
                <w:sz w:val="24"/>
                <w:szCs w:val="24"/>
                <w:lang w:val="en-US" w:eastAsia="bg-BG"/>
              </w:rPr>
              <w:t xml:space="preserve">, </w:t>
            </w:r>
            <w:r w:rsidR="0056644E" w:rsidRPr="0056644E">
              <w:rPr>
                <w:rFonts w:ascii="Times New Roman" w:hAnsi="Times New Roman"/>
                <w:i/>
                <w:color w:val="000000"/>
                <w:sz w:val="24"/>
                <w:szCs w:val="24"/>
                <w:lang w:val="en-US" w:eastAsia="bg-BG"/>
              </w:rPr>
              <w:t>представят се във формат “pdf</w:t>
            </w:r>
            <w:r w:rsidR="0056644E" w:rsidRPr="0056644E">
              <w:rPr>
                <w:rFonts w:ascii="Times New Roman" w:hAnsi="Times New Roman"/>
                <w:i/>
                <w:color w:val="000000"/>
                <w:sz w:val="24"/>
                <w:szCs w:val="24"/>
                <w:lang w:eastAsia="bg-BG"/>
              </w:rPr>
              <w:t>“</w:t>
            </w:r>
            <w:r w:rsidR="0056644E" w:rsidRPr="0056644E">
              <w:rPr>
                <w:rFonts w:ascii="Times New Roman" w:hAnsi="Times New Roman"/>
                <w:i/>
                <w:color w:val="000000"/>
                <w:sz w:val="24"/>
                <w:szCs w:val="24"/>
                <w:lang w:val="en-US" w:eastAsia="bg-BG"/>
              </w:rPr>
              <w:t xml:space="preserve"> </w:t>
            </w:r>
            <w:r w:rsidR="0056644E" w:rsidRPr="0056644E">
              <w:rPr>
                <w:rFonts w:ascii="Times New Roman" w:hAnsi="Times New Roman"/>
                <w:i/>
                <w:color w:val="000000"/>
                <w:sz w:val="24"/>
                <w:szCs w:val="24"/>
                <w:lang w:eastAsia="bg-BG"/>
              </w:rPr>
              <w:t>и формат „</w:t>
            </w:r>
            <w:r w:rsidR="0056644E" w:rsidRPr="0056644E">
              <w:rPr>
                <w:rFonts w:ascii="Times New Roman" w:hAnsi="Times New Roman"/>
                <w:i/>
                <w:color w:val="000000"/>
                <w:sz w:val="24"/>
                <w:szCs w:val="24"/>
                <w:lang w:val="en-US" w:eastAsia="bg-BG"/>
              </w:rPr>
              <w:t xml:space="preserve"> xls</w:t>
            </w:r>
            <w:r w:rsidR="0056644E" w:rsidRPr="0056644E">
              <w:rPr>
                <w:rFonts w:ascii="Times New Roman" w:hAnsi="Times New Roman"/>
                <w:i/>
                <w:color w:val="000000"/>
                <w:sz w:val="24"/>
                <w:szCs w:val="24"/>
                <w:lang w:eastAsia="bg-BG"/>
              </w:rPr>
              <w:t>“</w:t>
            </w:r>
            <w:r w:rsidR="0056644E" w:rsidRPr="0056644E">
              <w:rPr>
                <w:rFonts w:ascii="Times New Roman" w:hAnsi="Times New Roman"/>
                <w:i/>
                <w:color w:val="000000"/>
                <w:sz w:val="24"/>
                <w:szCs w:val="24"/>
                <w:lang w:val="en-US" w:eastAsia="bg-BG"/>
              </w:rPr>
              <w:t xml:space="preserve"> </w:t>
            </w:r>
            <w:r w:rsidR="0056644E" w:rsidRPr="0056644E">
              <w:rPr>
                <w:rFonts w:ascii="Times New Roman" w:hAnsi="Times New Roman"/>
                <w:i/>
                <w:color w:val="000000"/>
                <w:sz w:val="24"/>
                <w:szCs w:val="24"/>
                <w:lang w:eastAsia="bg-BG"/>
              </w:rPr>
              <w:t xml:space="preserve"> или „</w:t>
            </w:r>
            <w:r w:rsidR="0056644E" w:rsidRPr="0056644E">
              <w:rPr>
                <w:rFonts w:ascii="Times New Roman" w:hAnsi="Times New Roman"/>
                <w:i/>
                <w:color w:val="000000"/>
                <w:sz w:val="24"/>
                <w:szCs w:val="24"/>
                <w:lang w:val="en-US" w:eastAsia="bg-BG"/>
              </w:rPr>
              <w:t>xlsx</w:t>
            </w:r>
            <w:r w:rsidR="0056644E" w:rsidRPr="0056644E">
              <w:rPr>
                <w:rFonts w:ascii="Times New Roman" w:hAnsi="Times New Roman"/>
                <w:i/>
                <w:color w:val="000000"/>
                <w:sz w:val="24"/>
                <w:szCs w:val="24"/>
                <w:lang w:eastAsia="bg-BG"/>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000000"/>
                <w:sz w:val="24"/>
                <w:szCs w:val="24"/>
                <w:lang w:eastAsia="bg-BG"/>
              </w:rPr>
            </w:pPr>
            <w:r w:rsidRPr="00914F4F">
              <w:rPr>
                <w:rFonts w:ascii="Times New Roman" w:hAnsi="Times New Roman" w:cs="Times New Roman"/>
                <w:sz w:val="24"/>
                <w:szCs w:val="24"/>
                <w:highlight w:val="white"/>
                <w:shd w:val="clear" w:color="auto" w:fill="FEFEFE"/>
                <w:lang w:eastAsia="bg-BG"/>
              </w:rPr>
              <w:t>36.</w:t>
            </w:r>
            <w:r w:rsidRPr="00A61021">
              <w:rPr>
                <w:rFonts w:ascii="Times New Roman" w:hAnsi="Times New Roman" w:cs="Times New Roman"/>
                <w:sz w:val="24"/>
                <w:szCs w:val="24"/>
              </w:rPr>
              <w:t>Разрешение за строеж (</w:t>
            </w:r>
            <w:r w:rsidRPr="00A61021">
              <w:rPr>
                <w:rFonts w:ascii="Times New Roman" w:hAnsi="Times New Roman" w:cs="Times New Roman"/>
                <w:i/>
                <w:iCs/>
                <w:sz w:val="24"/>
                <w:szCs w:val="24"/>
              </w:rPr>
              <w:t>важи в случай, че проектът включва разходи за строително-монтажни работи и за тяхното извършване се изисква издаване на разрешение за строеж съгласно ЗУТ</w:t>
            </w:r>
            <w:r w:rsidRPr="00A61021">
              <w:rPr>
                <w:rFonts w:ascii="Times New Roman" w:hAnsi="Times New Roman" w:cs="Times New Roman"/>
                <w:sz w:val="24"/>
                <w:szCs w:val="24"/>
              </w:rPr>
              <w:t>). Представя се във формат „pdf“ ;</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rPr>
              <w:t>37.</w:t>
            </w:r>
            <w:r w:rsidRPr="00A61021">
              <w:rPr>
                <w:rFonts w:ascii="Times New Roman" w:hAnsi="Times New Roman" w:cs="Times New Roman"/>
                <w:sz w:val="24"/>
                <w:szCs w:val="24"/>
              </w:rPr>
              <w:t xml:space="preserve">  Становище на главния архитект, че строежът не се нуждае от издаване на разрешение за строеж (</w:t>
            </w:r>
            <w:r w:rsidRPr="00A61021">
              <w:rPr>
                <w:rFonts w:ascii="Times New Roman" w:hAnsi="Times New Roman" w:cs="Times New Roman"/>
                <w:i/>
                <w:iCs/>
                <w:sz w:val="24"/>
                <w:szCs w:val="24"/>
              </w:rPr>
              <w:t>важи в случай, че проектът включва разходи за строително-монтажни работи и за тях не се изисква издаване на разрешение за строеж съгласно ЗУТ</w:t>
            </w:r>
            <w:r w:rsidRPr="00A61021">
              <w:rPr>
                <w:rFonts w:ascii="Times New Roman" w:hAnsi="Times New Roman" w:cs="Times New Roman"/>
                <w:sz w:val="24"/>
                <w:szCs w:val="24"/>
              </w:rPr>
              <w:t>). Представя се във формат „pdf“;</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shd w:val="clear" w:color="auto" w:fill="FEFEFE"/>
                <w:lang w:eastAsia="bg-BG"/>
              </w:rPr>
              <w:t>38.</w:t>
            </w:r>
            <w:r w:rsidRPr="00A61021">
              <w:rPr>
                <w:rFonts w:ascii="Times New Roman" w:hAnsi="Times New Roman" w:cs="Times New Roman"/>
                <w:sz w:val="24"/>
                <w:szCs w:val="24"/>
                <w:shd w:val="clear" w:color="auto" w:fill="FEFEFE"/>
                <w:lang w:eastAsia="bg-BG"/>
              </w:rPr>
              <w:t xml:space="preserve"> </w:t>
            </w:r>
            <w:r w:rsidRPr="00A61021">
              <w:rPr>
                <w:rFonts w:ascii="Times New Roman" w:hAnsi="Times New Roman" w:cs="Times New Roman"/>
                <w:sz w:val="24"/>
                <w:szCs w:val="24"/>
              </w:rPr>
              <w:t>Разрешение за поставяне, издадено в съответствие със ЗУТ (</w:t>
            </w:r>
            <w:r w:rsidRPr="00A61021">
              <w:rPr>
                <w:rFonts w:ascii="Times New Roman" w:hAnsi="Times New Roman" w:cs="Times New Roman"/>
                <w:i/>
                <w:iCs/>
                <w:sz w:val="24"/>
                <w:szCs w:val="24"/>
              </w:rPr>
              <w:t>важи в случай, че проектът включва разходи за преместваеми обекти или мобилни преработвателни съоръжения</w:t>
            </w:r>
            <w:r w:rsidRPr="00A61021">
              <w:rPr>
                <w:rFonts w:ascii="Times New Roman" w:hAnsi="Times New Roman" w:cs="Times New Roman"/>
                <w:sz w:val="24"/>
                <w:szCs w:val="24"/>
              </w:rPr>
              <w:t xml:space="preserve">). Представя се във формат „pdf“; </w:t>
            </w:r>
          </w:p>
        </w:tc>
      </w:tr>
      <w:tr w:rsidR="00F36FD7" w:rsidRPr="003902C2">
        <w:tc>
          <w:tcPr>
            <w:tcW w:w="9180" w:type="dxa"/>
          </w:tcPr>
          <w:p w:rsidR="00F36FD7" w:rsidRPr="00A61021" w:rsidRDefault="00F36FD7" w:rsidP="00071BDC">
            <w:pPr>
              <w:tabs>
                <w:tab w:val="left" w:pos="270"/>
                <w:tab w:val="left" w:pos="426"/>
                <w:tab w:val="left" w:pos="4820"/>
              </w:tabs>
              <w:ind w:left="424"/>
              <w:jc w:val="both"/>
              <w:rPr>
                <w:rFonts w:ascii="Times New Roman" w:hAnsi="Times New Roman" w:cs="Times New Roman"/>
                <w:color w:val="FF0000"/>
                <w:sz w:val="24"/>
                <w:szCs w:val="24"/>
                <w:lang w:eastAsia="bg-BG"/>
              </w:rPr>
            </w:pPr>
            <w:r>
              <w:rPr>
                <w:rFonts w:ascii="Times New Roman" w:hAnsi="Times New Roman" w:cs="Times New Roman"/>
                <w:sz w:val="24"/>
                <w:szCs w:val="24"/>
              </w:rPr>
              <w:t>39.</w:t>
            </w:r>
            <w:r w:rsidRPr="00A61021">
              <w:rPr>
                <w:rFonts w:ascii="Times New Roman" w:hAnsi="Times New Roman" w:cs="Times New Roman"/>
                <w:sz w:val="24"/>
                <w:szCs w:val="24"/>
              </w:rPr>
              <w:t xml:space="preserve"> Технологичен проект ведно със схема и описание на технологичния процес, изготвен и заверен от правоспособно лице</w:t>
            </w:r>
            <w:r w:rsidR="00B965BA">
              <w:rPr>
                <w:rFonts w:ascii="Times New Roman" w:hAnsi="Times New Roman" w:cs="Times New Roman"/>
                <w:sz w:val="24"/>
                <w:szCs w:val="24"/>
              </w:rPr>
              <w:t>. Представя се във формат „pdf“.</w:t>
            </w:r>
            <w:r w:rsidR="00B965BA" w:rsidRPr="00B965BA">
              <w:rPr>
                <w:rFonts w:ascii="Times New Roman" w:hAnsi="Times New Roman" w:cs="Times New Roman"/>
                <w:i/>
                <w:sz w:val="24"/>
                <w:szCs w:val="24"/>
              </w:rPr>
              <w:t xml:space="preserve"> </w:t>
            </w:r>
          </w:p>
        </w:tc>
      </w:tr>
      <w:tr w:rsidR="00F36FD7" w:rsidRPr="003902C2">
        <w:tc>
          <w:tcPr>
            <w:tcW w:w="9180" w:type="dxa"/>
          </w:tcPr>
          <w:p w:rsidR="00F36FD7" w:rsidRPr="00A61021" w:rsidRDefault="00F36FD7" w:rsidP="002327B5">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color w:val="000000"/>
                <w:sz w:val="24"/>
                <w:szCs w:val="24"/>
                <w:lang w:eastAsia="bg-BG"/>
              </w:rPr>
              <w:t>40.</w:t>
            </w:r>
            <w:r w:rsidRPr="00A61021">
              <w:rPr>
                <w:rFonts w:ascii="Times New Roman" w:hAnsi="Times New Roman" w:cs="Times New Roman"/>
                <w:color w:val="000000"/>
                <w:sz w:val="24"/>
                <w:szCs w:val="24"/>
                <w:lang w:eastAsia="bg-BG"/>
              </w:rPr>
              <w:t xml:space="preserve"> </w:t>
            </w:r>
            <w:r w:rsidRPr="00A61021">
              <w:rPr>
                <w:rFonts w:ascii="Times New Roman" w:hAnsi="Times New Roman" w:cs="Times New Roman"/>
                <w:sz w:val="24"/>
                <w:szCs w:val="24"/>
              </w:rPr>
              <w:t>Одобрен технически/технологичен проект, придружен от предпроектно проучване, изготвен и съгласуван от правоспособно лице - за инвестиции за производство на енергия от възобновяеми енергийни източници; Пре</w:t>
            </w:r>
            <w:r w:rsidR="002327B5">
              <w:rPr>
                <w:rFonts w:ascii="Times New Roman" w:hAnsi="Times New Roman" w:cs="Times New Roman"/>
                <w:sz w:val="24"/>
                <w:szCs w:val="24"/>
              </w:rPr>
              <w:t>дставя се във формат „pdf“</w:t>
            </w:r>
            <w:r w:rsidRPr="00A61021">
              <w:rPr>
                <w:rFonts w:ascii="Times New Roman" w:hAnsi="Times New Roman" w:cs="Times New Roman"/>
                <w:sz w:val="24"/>
                <w:szCs w:val="24"/>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000000"/>
                <w:sz w:val="24"/>
                <w:szCs w:val="24"/>
                <w:lang w:eastAsia="bg-BG"/>
              </w:rPr>
            </w:pPr>
            <w:r>
              <w:rPr>
                <w:rFonts w:ascii="Times New Roman" w:hAnsi="Times New Roman" w:cs="Times New Roman"/>
                <w:sz w:val="24"/>
                <w:szCs w:val="24"/>
                <w:shd w:val="clear" w:color="auto" w:fill="FEFEFE"/>
              </w:rPr>
              <w:t>41.</w:t>
            </w:r>
            <w:r w:rsidRPr="00A61021">
              <w:rPr>
                <w:rFonts w:ascii="Times New Roman" w:hAnsi="Times New Roman" w:cs="Times New Roman"/>
                <w:sz w:val="24"/>
                <w:szCs w:val="24"/>
              </w:rPr>
              <w:t xml:space="preserve">Лицензи, разрешения и/или документ, удостоверяващ регистрацията за дейностите и инвестициите по проекта, за които се изисква лицензиране, разрешение и/или регистрация за извършване на дейността/инвестицията съгласно </w:t>
            </w:r>
            <w:r w:rsidRPr="00A61021">
              <w:rPr>
                <w:rFonts w:ascii="Times New Roman" w:hAnsi="Times New Roman" w:cs="Times New Roman"/>
                <w:sz w:val="24"/>
                <w:szCs w:val="24"/>
              </w:rPr>
              <w:lastRenderedPageBreak/>
              <w:t xml:space="preserve">българското законодателство. Представя се във формат „pdf“; </w:t>
            </w:r>
          </w:p>
        </w:tc>
      </w:tr>
      <w:tr w:rsidR="00F36FD7" w:rsidRPr="003902C2">
        <w:tc>
          <w:tcPr>
            <w:tcW w:w="9180" w:type="dxa"/>
          </w:tcPr>
          <w:p w:rsidR="00F36FD7" w:rsidRPr="00A61021" w:rsidRDefault="00F36FD7" w:rsidP="00AC4A8F">
            <w:pPr>
              <w:spacing w:before="100" w:beforeAutospacing="1" w:after="100" w:afterAutospacing="1" w:line="240" w:lineRule="auto"/>
              <w:ind w:left="360"/>
              <w:jc w:val="both"/>
              <w:rPr>
                <w:rFonts w:ascii="Times New Roman" w:hAnsi="Times New Roman" w:cs="Times New Roman"/>
                <w:color w:val="FF0000"/>
                <w:sz w:val="24"/>
                <w:szCs w:val="24"/>
                <w:lang w:eastAsia="bg-BG"/>
              </w:rPr>
            </w:pPr>
            <w:r>
              <w:rPr>
                <w:rFonts w:ascii="Times New Roman" w:hAnsi="Times New Roman" w:cs="Times New Roman"/>
                <w:sz w:val="24"/>
                <w:szCs w:val="24"/>
              </w:rPr>
              <w:lastRenderedPageBreak/>
              <w:t>42.</w:t>
            </w:r>
            <w:r w:rsidR="00696074">
              <w:rPr>
                <w:rFonts w:ascii="Times New Roman" w:hAnsi="Times New Roman" w:cs="Times New Roman"/>
                <w:sz w:val="24"/>
                <w:szCs w:val="24"/>
                <w:lang w:val="en-US"/>
              </w:rPr>
              <w:t xml:space="preserve"> </w:t>
            </w:r>
            <w:r w:rsidRPr="00A61021">
              <w:rPr>
                <w:rFonts w:ascii="Times New Roman" w:hAnsi="Times New Roman" w:cs="Times New Roman"/>
                <w:sz w:val="24"/>
                <w:szCs w:val="24"/>
              </w:rPr>
              <w:t xml:space="preserve">Анализ, удостоверяващ изпълнението на условията по подточки </w:t>
            </w:r>
            <w:r w:rsidR="00AC4A8F">
              <w:rPr>
                <w:rFonts w:ascii="Times New Roman" w:hAnsi="Times New Roman" w:cs="Times New Roman"/>
                <w:sz w:val="24"/>
                <w:szCs w:val="24"/>
              </w:rPr>
              <w:t>13.2.10-13.2.14</w:t>
            </w:r>
            <w:r w:rsidRPr="00AE6E42">
              <w:rPr>
                <w:rFonts w:ascii="Times New Roman" w:hAnsi="Times New Roman" w:cs="Times New Roman"/>
                <w:sz w:val="24"/>
                <w:szCs w:val="24"/>
              </w:rPr>
              <w:t xml:space="preserve"> от</w:t>
            </w:r>
            <w:r w:rsidRPr="00B45404">
              <w:rPr>
                <w:rFonts w:ascii="Times New Roman" w:hAnsi="Times New Roman" w:cs="Times New Roman"/>
                <w:color w:val="FF0000"/>
                <w:sz w:val="24"/>
                <w:szCs w:val="24"/>
              </w:rPr>
              <w:t xml:space="preserve"> </w:t>
            </w:r>
            <w:r w:rsidRPr="00A61021">
              <w:rPr>
                <w:rFonts w:ascii="Times New Roman" w:hAnsi="Times New Roman" w:cs="Times New Roman"/>
                <w:sz w:val="24"/>
                <w:szCs w:val="24"/>
              </w:rPr>
              <w:t xml:space="preserve">Условия за допустимост на </w:t>
            </w:r>
            <w:r w:rsidR="00AC4A8F">
              <w:rPr>
                <w:rFonts w:ascii="Times New Roman" w:hAnsi="Times New Roman" w:cs="Times New Roman"/>
                <w:sz w:val="24"/>
                <w:szCs w:val="24"/>
              </w:rPr>
              <w:t xml:space="preserve">дейностите </w:t>
            </w:r>
            <w:r w:rsidRPr="00A61021">
              <w:rPr>
                <w:rFonts w:ascii="Times New Roman" w:hAnsi="Times New Roman" w:cs="Times New Roman"/>
                <w:sz w:val="24"/>
                <w:szCs w:val="24"/>
              </w:rPr>
              <w:t>от УК, изготвен и съгласуван от правоспособно лице с компетентност в съответната област (</w:t>
            </w:r>
            <w:r w:rsidRPr="00A61021">
              <w:rPr>
                <w:rFonts w:ascii="Times New Roman" w:hAnsi="Times New Roman" w:cs="Times New Roman"/>
                <w:i/>
                <w:iCs/>
                <w:sz w:val="24"/>
                <w:szCs w:val="24"/>
              </w:rPr>
              <w:t>важи в случаите на инвестиции за производство на електрическа и/или топлинна енергия или енергия за охлаждане и/или производство на биогорива и течни горива от биомаса</w:t>
            </w:r>
            <w:r w:rsidRPr="00A61021">
              <w:rPr>
                <w:rFonts w:ascii="Times New Roman" w:hAnsi="Times New Roman" w:cs="Times New Roman"/>
                <w:sz w:val="24"/>
                <w:szCs w:val="24"/>
              </w:rPr>
              <w:t xml:space="preserve">). Представя се във формат „pdf“ ; </w:t>
            </w:r>
          </w:p>
        </w:tc>
      </w:tr>
      <w:tr w:rsidR="00F36FD7" w:rsidRPr="003902C2">
        <w:tc>
          <w:tcPr>
            <w:tcW w:w="9180" w:type="dxa"/>
          </w:tcPr>
          <w:p w:rsidR="00F36FD7" w:rsidRPr="00A61021" w:rsidRDefault="00F36FD7" w:rsidP="00E05E24">
            <w:pPr>
              <w:tabs>
                <w:tab w:val="left" w:pos="709"/>
              </w:tabs>
              <w:spacing w:before="120" w:after="120" w:line="240" w:lineRule="auto"/>
              <w:ind w:left="360"/>
              <w:jc w:val="both"/>
              <w:rPr>
                <w:rFonts w:ascii="Times New Roman" w:hAnsi="Times New Roman" w:cs="Times New Roman"/>
                <w:sz w:val="24"/>
                <w:szCs w:val="24"/>
                <w:highlight w:val="white"/>
                <w:shd w:val="clear" w:color="auto" w:fill="FEFEFE"/>
                <w:lang w:eastAsia="bg-BG"/>
              </w:rPr>
            </w:pPr>
            <w:r w:rsidRPr="009E5C77">
              <w:rPr>
                <w:rFonts w:ascii="Times New Roman" w:hAnsi="Times New Roman" w:cs="Times New Roman"/>
                <w:bCs/>
                <w:sz w:val="24"/>
                <w:szCs w:val="24"/>
                <w:highlight w:val="white"/>
                <w:shd w:val="clear" w:color="auto" w:fill="FEFEFE"/>
                <w:lang w:eastAsia="bg-BG"/>
              </w:rPr>
              <w:t>43</w:t>
            </w:r>
            <w:r>
              <w:rPr>
                <w:rFonts w:ascii="Times New Roman" w:hAnsi="Times New Roman" w:cs="Times New Roman"/>
                <w:b/>
                <w:bCs/>
                <w:sz w:val="24"/>
                <w:szCs w:val="24"/>
                <w:highlight w:val="white"/>
                <w:shd w:val="clear" w:color="auto" w:fill="FEFEFE"/>
                <w:lang w:eastAsia="bg-BG"/>
              </w:rPr>
              <w:t>.</w:t>
            </w:r>
            <w:r w:rsidRPr="00A61021">
              <w:rPr>
                <w:rFonts w:ascii="Times New Roman" w:hAnsi="Times New Roman" w:cs="Times New Roman"/>
                <w:sz w:val="24"/>
                <w:szCs w:val="24"/>
              </w:rPr>
              <w:t>Документ, удостоверяващ, че предприятието отговаря на изискванията за хигиена на храните/фуражите и тяхната безопасност, издаден от Българската агенция по безопасност на храните, в случай на производство и/или маркетинг на хранителни стоки/фуражи</w:t>
            </w:r>
            <w:r w:rsidR="00AD6A84">
              <w:rPr>
                <w:rFonts w:ascii="Times New Roman" w:hAnsi="Times New Roman" w:cs="Times New Roman"/>
                <w:sz w:val="24"/>
                <w:szCs w:val="24"/>
              </w:rPr>
              <w:t>/когато е приложимо/</w:t>
            </w:r>
            <w:r w:rsidRPr="00A61021">
              <w:rPr>
                <w:rFonts w:ascii="Times New Roman" w:hAnsi="Times New Roman" w:cs="Times New Roman"/>
                <w:sz w:val="24"/>
                <w:szCs w:val="24"/>
              </w:rPr>
              <w:t>. Представя се във формат „pdf“;</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44.</w:t>
            </w:r>
            <w:r w:rsidRPr="00A61021">
              <w:rPr>
                <w:rFonts w:ascii="Times New Roman" w:hAnsi="Times New Roman" w:cs="Times New Roman"/>
                <w:sz w:val="24"/>
                <w:szCs w:val="24"/>
              </w:rPr>
              <w:t xml:space="preserve"> Удостоверение за данъчна оценка, издадено в рамките на месеца, предхождащ датата на подаване на проектното предложение (</w:t>
            </w:r>
            <w:r w:rsidRPr="00A61021">
              <w:rPr>
                <w:rFonts w:ascii="Times New Roman" w:hAnsi="Times New Roman" w:cs="Times New Roman"/>
                <w:i/>
                <w:iCs/>
                <w:sz w:val="24"/>
                <w:szCs w:val="24"/>
              </w:rPr>
              <w:t>важи в случай, че проектът включва разходи за закупуване на земя, сгради и/или друга недвижима собственост</w:t>
            </w:r>
            <w:r w:rsidRPr="00A61021">
              <w:rPr>
                <w:rFonts w:ascii="Times New Roman" w:hAnsi="Times New Roman" w:cs="Times New Roman"/>
                <w:sz w:val="24"/>
                <w:szCs w:val="24"/>
              </w:rPr>
              <w:t>). Представя се във формат „pdf“;</w:t>
            </w:r>
          </w:p>
        </w:tc>
      </w:tr>
      <w:tr w:rsidR="00F36FD7" w:rsidRPr="003902C2">
        <w:tc>
          <w:tcPr>
            <w:tcW w:w="9180" w:type="dxa"/>
          </w:tcPr>
          <w:p w:rsidR="00F36FD7" w:rsidRDefault="00F36FD7" w:rsidP="00E05E24">
            <w:pPr>
              <w:spacing w:before="100" w:beforeAutospacing="1" w:after="100" w:afterAutospacing="1" w:line="240" w:lineRule="auto"/>
              <w:ind w:left="360"/>
              <w:jc w:val="both"/>
              <w:rPr>
                <w:rFonts w:ascii="Times New Roman" w:hAnsi="Times New Roman" w:cs="Times New Roman"/>
                <w:color w:val="000000"/>
                <w:sz w:val="24"/>
                <w:szCs w:val="24"/>
                <w:lang w:eastAsia="bg-BG"/>
              </w:rPr>
            </w:pPr>
            <w:r>
              <w:rPr>
                <w:rFonts w:ascii="Times New Roman" w:hAnsi="Times New Roman" w:cs="Times New Roman"/>
                <w:sz w:val="24"/>
                <w:szCs w:val="24"/>
              </w:rPr>
              <w:t>45.</w:t>
            </w:r>
            <w:r w:rsidRPr="00A61021">
              <w:rPr>
                <w:rFonts w:ascii="Times New Roman" w:hAnsi="Times New Roman" w:cs="Times New Roman"/>
                <w:sz w:val="24"/>
                <w:szCs w:val="24"/>
              </w:rPr>
              <w:t xml:space="preserve">Декларация за размера на получените държавни помощи независимо от тяхната форма и източник по образец съгласно </w:t>
            </w:r>
            <w:r w:rsidRPr="00AE6E42">
              <w:rPr>
                <w:rFonts w:ascii="Times New Roman" w:hAnsi="Times New Roman" w:cs="Times New Roman"/>
                <w:b/>
                <w:bCs/>
                <w:sz w:val="24"/>
                <w:szCs w:val="24"/>
              </w:rPr>
              <w:t xml:space="preserve">Приложение № </w:t>
            </w:r>
            <w:r w:rsidRPr="00AE6E42">
              <w:rPr>
                <w:rFonts w:ascii="Times New Roman" w:hAnsi="Times New Roman" w:cs="Times New Roman"/>
                <w:b/>
                <w:bCs/>
                <w:sz w:val="24"/>
                <w:szCs w:val="24"/>
                <w:lang w:val="ru-RU"/>
              </w:rPr>
              <w:t>6</w:t>
            </w:r>
            <w:r w:rsidR="00B84F55">
              <w:rPr>
                <w:rFonts w:ascii="Times New Roman" w:hAnsi="Times New Roman" w:cs="Times New Roman"/>
                <w:b/>
                <w:bCs/>
                <w:sz w:val="24"/>
                <w:szCs w:val="24"/>
                <w:lang w:val="ru-RU"/>
              </w:rPr>
              <w:t xml:space="preserve"> към УК</w:t>
            </w:r>
            <w:r w:rsidRPr="00A61021">
              <w:rPr>
                <w:rFonts w:ascii="Times New Roman" w:hAnsi="Times New Roman" w:cs="Times New Roman"/>
                <w:b/>
                <w:bCs/>
                <w:sz w:val="24"/>
                <w:szCs w:val="24"/>
                <w:lang w:val="ru-RU"/>
              </w:rPr>
              <w:t>/</w:t>
            </w:r>
            <w:r w:rsidRPr="00A61021">
              <w:rPr>
                <w:rFonts w:ascii="Times New Roman" w:hAnsi="Times New Roman" w:cs="Times New Roman"/>
                <w:i/>
                <w:iCs/>
                <w:sz w:val="24"/>
                <w:szCs w:val="24"/>
              </w:rPr>
              <w:t xml:space="preserve">важи за кандидати с проекти за </w:t>
            </w:r>
            <w:r w:rsidRPr="00A61021">
              <w:rPr>
                <w:rFonts w:ascii="Times New Roman" w:hAnsi="Times New Roman" w:cs="Times New Roman"/>
                <w:i/>
                <w:iCs/>
                <w:sz w:val="24"/>
                <w:szCs w:val="24"/>
                <w:lang w:eastAsia="bg-BG"/>
              </w:rPr>
              <w:t>преработка на продукти от приложение № І от Договора в продукти извън приложение № І от Договора или памук</w:t>
            </w:r>
            <w:r w:rsidRPr="00A61021">
              <w:rPr>
                <w:rFonts w:ascii="Times New Roman" w:hAnsi="Times New Roman" w:cs="Times New Roman"/>
                <w:sz w:val="24"/>
                <w:szCs w:val="24"/>
              </w:rPr>
              <w:t>). Представя се във формат „pdf“ ;</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color w:val="000000"/>
                <w:sz w:val="24"/>
                <w:szCs w:val="24"/>
                <w:lang w:val="ru-RU" w:eastAsia="bg-BG"/>
              </w:rPr>
              <w:t>46.</w:t>
            </w:r>
            <w:r w:rsidRPr="00A61021">
              <w:rPr>
                <w:rFonts w:ascii="Times New Roman" w:hAnsi="Times New Roman" w:cs="Times New Roman"/>
                <w:color w:val="000000"/>
                <w:sz w:val="24"/>
                <w:szCs w:val="24"/>
                <w:lang w:val="ru-RU" w:eastAsia="bg-BG"/>
              </w:rPr>
              <w:t>Удостоверение, издадено от Националната агенция за приходите, че ползвателят на помощта няма просрочени задължения, издадено не по-рано от 1 месец, предхождащ датата на подаване на проектното предложение</w:t>
            </w:r>
            <w:r w:rsidR="009E5C77">
              <w:rPr>
                <w:rFonts w:ascii="Times New Roman" w:hAnsi="Times New Roman" w:cs="Times New Roman"/>
                <w:color w:val="000000"/>
                <w:sz w:val="24"/>
                <w:szCs w:val="24"/>
                <w:lang w:val="ru-RU" w:eastAsia="bg-BG"/>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eastAsia="bg-BG"/>
              </w:rPr>
              <w:t>47.</w:t>
            </w:r>
            <w:r w:rsidRPr="00A61021">
              <w:rPr>
                <w:rFonts w:ascii="Times New Roman" w:hAnsi="Times New Roman" w:cs="Times New Roman"/>
                <w:color w:val="000000"/>
                <w:sz w:val="24"/>
                <w:szCs w:val="24"/>
                <w:lang w:val="ru-RU" w:eastAsia="bg-BG"/>
              </w:rPr>
              <w:t>Удостоверение за липса на задължения към община Средец (издадено не по-рано от 6 месеца преди датата на подаване на проектното предложение- да е валидно към датата на проверка  по АСД;</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rPr>
            </w:pPr>
            <w:r w:rsidRPr="00A61021">
              <w:rPr>
                <w:rFonts w:ascii="Times New Roman" w:hAnsi="Times New Roman" w:cs="Times New Roman"/>
                <w:sz w:val="24"/>
                <w:szCs w:val="24"/>
              </w:rPr>
              <w:t xml:space="preserve"> </w:t>
            </w:r>
            <w:r>
              <w:rPr>
                <w:rFonts w:ascii="Times New Roman" w:hAnsi="Times New Roman" w:cs="Times New Roman"/>
                <w:sz w:val="24"/>
                <w:szCs w:val="24"/>
              </w:rPr>
              <w:t>48.</w:t>
            </w:r>
            <w:r w:rsidRPr="00A61021">
              <w:rPr>
                <w:rFonts w:ascii="Times New Roman" w:hAnsi="Times New Roman" w:cs="Times New Roman"/>
                <w:sz w:val="24"/>
                <w:szCs w:val="24"/>
              </w:rPr>
              <w:t xml:space="preserve">Удостоверение от органите на Изпълнителна агенция „Главна инспекция по труда“ във връзка с обстоятелствата по </w:t>
            </w:r>
            <w:r w:rsidRPr="00A61021">
              <w:rPr>
                <w:rFonts w:ascii="Times New Roman" w:hAnsi="Times New Roman" w:cs="Times New Roman"/>
                <w:sz w:val="24"/>
                <w:szCs w:val="24"/>
                <w:lang w:eastAsia="bg-BG"/>
              </w:rPr>
              <w:t>че за кандидатът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w:t>
            </w:r>
          </w:p>
        </w:tc>
      </w:tr>
      <w:tr w:rsidR="00F36FD7" w:rsidRPr="003902C2">
        <w:tc>
          <w:tcPr>
            <w:tcW w:w="9180" w:type="dxa"/>
            <w:vAlign w:val="center"/>
          </w:tcPr>
          <w:p w:rsidR="00F36FD7" w:rsidRPr="00A61021" w:rsidRDefault="00F36FD7" w:rsidP="003C20C5">
            <w:pPr>
              <w:widowControl w:val="0"/>
              <w:tabs>
                <w:tab w:val="left" w:pos="851"/>
              </w:tabs>
              <w:autoSpaceDE w:val="0"/>
              <w:autoSpaceDN w:val="0"/>
              <w:adjustRightInd w:val="0"/>
              <w:spacing w:after="0"/>
              <w:ind w:left="360"/>
              <w:jc w:val="both"/>
              <w:rPr>
                <w:rFonts w:ascii="Times New Roman" w:hAnsi="Times New Roman" w:cs="Times New Roman"/>
                <w:sz w:val="24"/>
                <w:szCs w:val="24"/>
              </w:rPr>
            </w:pPr>
            <w:r>
              <w:rPr>
                <w:rFonts w:ascii="Times New Roman" w:hAnsi="Times New Roman" w:cs="Times New Roman"/>
                <w:b/>
                <w:bCs/>
                <w:sz w:val="24"/>
                <w:szCs w:val="24"/>
              </w:rPr>
              <w:t>49.</w:t>
            </w:r>
            <w:r w:rsidRPr="009E5C77">
              <w:rPr>
                <w:rFonts w:ascii="Times New Roman" w:hAnsi="Times New Roman" w:cs="Times New Roman"/>
                <w:bCs/>
                <w:sz w:val="24"/>
                <w:szCs w:val="24"/>
              </w:rPr>
              <w:t xml:space="preserve">Документ за собственост или ползване на земята или заповеди по </w:t>
            </w:r>
            <w:hyperlink r:id="rId18" w:history="1">
              <w:r w:rsidRPr="009E5C77">
                <w:rPr>
                  <w:rFonts w:ascii="Times New Roman" w:hAnsi="Times New Roman" w:cs="Times New Roman"/>
                  <w:bCs/>
                  <w:sz w:val="24"/>
                  <w:szCs w:val="24"/>
                </w:rPr>
                <w:t>чл. 37в, ал. 4, 10 и 12 ЗСПЗЗ</w:t>
              </w:r>
            </w:hyperlink>
            <w:r w:rsidRPr="00A61021">
              <w:rPr>
                <w:rFonts w:ascii="Times New Roman" w:hAnsi="Times New Roman" w:cs="Times New Roman"/>
                <w:sz w:val="24"/>
                <w:szCs w:val="24"/>
              </w:rPr>
              <w:t>, която участва при изчисляването на минималния стандартен производствен обем (</w:t>
            </w:r>
            <w:r w:rsidRPr="00A61021">
              <w:rPr>
                <w:rFonts w:ascii="Times New Roman" w:hAnsi="Times New Roman" w:cs="Times New Roman"/>
                <w:i/>
                <w:iCs/>
                <w:sz w:val="24"/>
                <w:szCs w:val="24"/>
              </w:rPr>
              <w:t>представя се в случай, че няма регистрирана обработваема земя в ИСАК за текущата към датата на кандидатстване стопанска година</w:t>
            </w:r>
            <w:r w:rsidRPr="00A61021">
              <w:rPr>
                <w:rFonts w:ascii="Times New Roman" w:hAnsi="Times New Roman" w:cs="Times New Roman"/>
                <w:sz w:val="24"/>
                <w:szCs w:val="24"/>
              </w:rPr>
              <w:t>). Представя се във формат „pdf“</w:t>
            </w:r>
            <w:r w:rsidR="003C20C5">
              <w:rPr>
                <w:rFonts w:ascii="Times New Roman" w:hAnsi="Times New Roman" w:cs="Times New Roman"/>
                <w:sz w:val="24"/>
                <w:szCs w:val="24"/>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rPr>
              <w:t>50.</w:t>
            </w:r>
            <w:r w:rsidRPr="00A61021">
              <w:rPr>
                <w:rFonts w:ascii="Times New Roman" w:hAnsi="Times New Roman" w:cs="Times New Roman"/>
                <w:color w:val="000000"/>
                <w:sz w:val="24"/>
                <w:szCs w:val="24"/>
                <w:lang w:eastAsia="bg-BG"/>
              </w:rPr>
              <w:t xml:space="preserve">Декларация ДДС. </w:t>
            </w:r>
            <w:r w:rsidRPr="00A61021">
              <w:rPr>
                <w:rFonts w:ascii="Times New Roman" w:hAnsi="Times New Roman" w:cs="Times New Roman"/>
                <w:b/>
                <w:bCs/>
                <w:color w:val="000000"/>
                <w:sz w:val="24"/>
                <w:szCs w:val="24"/>
                <w:lang w:eastAsia="bg-BG"/>
              </w:rPr>
              <w:t>Приложение №16</w:t>
            </w:r>
            <w:r w:rsidR="00C83D36">
              <w:rPr>
                <w:rFonts w:ascii="Times New Roman" w:hAnsi="Times New Roman" w:cs="Times New Roman"/>
                <w:b/>
                <w:bCs/>
                <w:color w:val="000000"/>
                <w:sz w:val="24"/>
                <w:szCs w:val="24"/>
                <w:lang w:eastAsia="bg-BG"/>
              </w:rPr>
              <w:t xml:space="preserve"> </w:t>
            </w:r>
            <w:r w:rsidR="005D03E3" w:rsidRPr="005D03E3">
              <w:rPr>
                <w:rFonts w:ascii="Times New Roman" w:hAnsi="Times New Roman" w:cs="Times New Roman"/>
                <w:bCs/>
                <w:color w:val="000000"/>
                <w:sz w:val="24"/>
                <w:szCs w:val="24"/>
                <w:lang w:eastAsia="bg-BG"/>
              </w:rPr>
              <w:t xml:space="preserve">към УК </w:t>
            </w:r>
            <w:r w:rsidRPr="00A61021">
              <w:rPr>
                <w:rFonts w:ascii="Times New Roman" w:hAnsi="Times New Roman" w:cs="Times New Roman"/>
                <w:color w:val="000000"/>
                <w:sz w:val="24"/>
                <w:szCs w:val="24"/>
                <w:lang w:eastAsia="bg-BG"/>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highlight w:val="white"/>
                <w:shd w:val="clear" w:color="auto" w:fill="FEFEFE"/>
                <w:lang w:eastAsia="bg-BG"/>
              </w:rPr>
              <w:t>51.</w:t>
            </w:r>
            <w:r w:rsidRPr="00A61021">
              <w:rPr>
                <w:rFonts w:ascii="Times New Roman" w:hAnsi="Times New Roman" w:cs="Times New Roman"/>
                <w:sz w:val="24"/>
                <w:szCs w:val="24"/>
                <w:highlight w:val="white"/>
                <w:shd w:val="clear" w:color="auto" w:fill="FEFEFE"/>
                <w:lang w:eastAsia="bg-BG"/>
              </w:rPr>
              <w:t xml:space="preserve">Формуляр за мониторинг – </w:t>
            </w:r>
            <w:r w:rsidRPr="00A61021">
              <w:rPr>
                <w:rFonts w:ascii="Times New Roman" w:hAnsi="Times New Roman" w:cs="Times New Roman"/>
                <w:b/>
                <w:bCs/>
                <w:sz w:val="24"/>
                <w:szCs w:val="24"/>
                <w:highlight w:val="white"/>
                <w:shd w:val="clear" w:color="auto" w:fill="FEFEFE"/>
                <w:lang w:eastAsia="bg-BG"/>
              </w:rPr>
              <w:t xml:space="preserve">Приложение  № </w:t>
            </w:r>
            <w:r w:rsidRPr="00A61021">
              <w:rPr>
                <w:rFonts w:ascii="Times New Roman" w:hAnsi="Times New Roman" w:cs="Times New Roman"/>
                <w:b/>
                <w:bCs/>
                <w:sz w:val="24"/>
                <w:szCs w:val="24"/>
                <w:shd w:val="clear" w:color="auto" w:fill="FEFEFE"/>
                <w:lang w:eastAsia="bg-BG"/>
              </w:rPr>
              <w:t>17</w:t>
            </w:r>
            <w:r w:rsidR="00C83D36" w:rsidRPr="00C83D36">
              <w:rPr>
                <w:rFonts w:ascii="Times New Roman" w:hAnsi="Times New Roman" w:cs="Times New Roman"/>
                <w:bCs/>
                <w:sz w:val="24"/>
                <w:szCs w:val="24"/>
                <w:shd w:val="clear" w:color="auto" w:fill="FEFEFE"/>
                <w:lang w:eastAsia="bg-BG"/>
              </w:rPr>
              <w:t>към УК</w:t>
            </w:r>
            <w:r w:rsidRPr="00A61021">
              <w:rPr>
                <w:rFonts w:ascii="Times New Roman" w:hAnsi="Times New Roman" w:cs="Times New Roman"/>
                <w:b/>
                <w:bCs/>
                <w:sz w:val="24"/>
                <w:szCs w:val="24"/>
                <w:shd w:val="clear" w:color="auto" w:fill="FEFEFE"/>
                <w:lang w:eastAsia="bg-BG"/>
              </w:rPr>
              <w:t>;</w:t>
            </w:r>
          </w:p>
        </w:tc>
      </w:tr>
      <w:tr w:rsidR="00F36FD7" w:rsidRPr="003902C2">
        <w:tc>
          <w:tcPr>
            <w:tcW w:w="9180" w:type="dxa"/>
          </w:tcPr>
          <w:p w:rsidR="00F36FD7" w:rsidRPr="00A61021" w:rsidRDefault="00F36FD7" w:rsidP="00055023">
            <w:pPr>
              <w:spacing w:before="100" w:beforeAutospacing="1" w:after="100" w:afterAutospacing="1" w:line="240" w:lineRule="auto"/>
              <w:ind w:left="360"/>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52.</w:t>
            </w:r>
            <w:r w:rsidRPr="00A61021">
              <w:rPr>
                <w:rFonts w:ascii="Times New Roman" w:hAnsi="Times New Roman" w:cs="Times New Roman"/>
                <w:color w:val="000000"/>
                <w:sz w:val="24"/>
                <w:szCs w:val="24"/>
                <w:lang w:eastAsia="bg-BG"/>
              </w:rPr>
              <w:t>Декларация неприложими документи.</w:t>
            </w:r>
            <w:r w:rsidR="00055023" w:rsidRPr="00055023">
              <w:rPr>
                <w:rFonts w:ascii="Times New Roman" w:eastAsia="Times New Roman" w:hAnsi="Times New Roman"/>
                <w:b/>
                <w:sz w:val="24"/>
                <w:szCs w:val="24"/>
                <w:lang w:eastAsia="bg-BG"/>
              </w:rPr>
              <w:t xml:space="preserve"> </w:t>
            </w:r>
            <w:r w:rsidR="00055023">
              <w:rPr>
                <w:rFonts w:ascii="Times New Roman" w:eastAsia="Times New Roman" w:hAnsi="Times New Roman"/>
                <w:b/>
                <w:sz w:val="24"/>
                <w:szCs w:val="24"/>
                <w:lang w:eastAsia="bg-BG"/>
              </w:rPr>
              <w:t>/</w:t>
            </w:r>
            <w:r w:rsidR="007F660D">
              <w:rPr>
                <w:rFonts w:ascii="Times New Roman" w:eastAsia="Times New Roman" w:hAnsi="Times New Roman"/>
                <w:i/>
                <w:sz w:val="24"/>
                <w:szCs w:val="24"/>
                <w:lang w:eastAsia="bg-BG"/>
              </w:rPr>
              <w:t>К</w:t>
            </w:r>
            <w:r w:rsidR="00055023" w:rsidRPr="00055023">
              <w:rPr>
                <w:rFonts w:ascii="Times New Roman" w:eastAsia="Times New Roman" w:hAnsi="Times New Roman"/>
                <w:i/>
                <w:sz w:val="24"/>
                <w:szCs w:val="24"/>
                <w:lang w:eastAsia="bg-BG"/>
              </w:rPr>
              <w:t>огато някой от изискуемите документи не е приложим</w:t>
            </w:r>
            <w:r w:rsidR="00055023">
              <w:rPr>
                <w:rFonts w:ascii="Times New Roman" w:eastAsia="Times New Roman" w:hAnsi="Times New Roman"/>
                <w:i/>
                <w:sz w:val="24"/>
                <w:szCs w:val="24"/>
                <w:lang w:eastAsia="bg-BG"/>
              </w:rPr>
              <w:t xml:space="preserve"> се описва в декларация</w:t>
            </w:r>
            <w:r w:rsidR="00055023">
              <w:rPr>
                <w:rFonts w:ascii="Times New Roman" w:hAnsi="Times New Roman" w:cs="Times New Roman"/>
                <w:color w:val="000000"/>
                <w:sz w:val="24"/>
                <w:szCs w:val="24"/>
                <w:lang w:eastAsia="bg-BG"/>
              </w:rPr>
              <w:t xml:space="preserve"> </w:t>
            </w:r>
            <w:r w:rsidRPr="00A61021">
              <w:rPr>
                <w:rFonts w:ascii="Times New Roman" w:hAnsi="Times New Roman" w:cs="Times New Roman"/>
                <w:b/>
                <w:bCs/>
                <w:color w:val="000000"/>
                <w:sz w:val="24"/>
                <w:szCs w:val="24"/>
                <w:lang w:eastAsia="bg-BG"/>
              </w:rPr>
              <w:t>Приложение № 10</w:t>
            </w:r>
            <w:r w:rsidR="00E307E1">
              <w:rPr>
                <w:rFonts w:ascii="Times New Roman" w:hAnsi="Times New Roman" w:cs="Times New Roman"/>
                <w:b/>
                <w:bCs/>
                <w:color w:val="000000"/>
                <w:sz w:val="24"/>
                <w:szCs w:val="24"/>
                <w:lang w:eastAsia="bg-BG"/>
              </w:rPr>
              <w:t xml:space="preserve"> </w:t>
            </w:r>
            <w:r w:rsidR="00E307E1" w:rsidRPr="00E307E1">
              <w:rPr>
                <w:rFonts w:ascii="Times New Roman" w:hAnsi="Times New Roman" w:cs="Times New Roman"/>
                <w:bCs/>
                <w:color w:val="000000"/>
                <w:sz w:val="24"/>
                <w:szCs w:val="24"/>
                <w:lang w:eastAsia="bg-BG"/>
              </w:rPr>
              <w:t>към УК</w:t>
            </w:r>
            <w:r w:rsidR="00E307E1">
              <w:rPr>
                <w:rFonts w:ascii="Times New Roman" w:hAnsi="Times New Roman" w:cs="Times New Roman"/>
                <w:b/>
                <w:bCs/>
                <w:color w:val="000000"/>
                <w:sz w:val="24"/>
                <w:szCs w:val="24"/>
                <w:lang w:eastAsia="bg-BG"/>
              </w:rPr>
              <w:t xml:space="preserve">  </w:t>
            </w:r>
            <w:r w:rsidR="00055023">
              <w:rPr>
                <w:rFonts w:ascii="Times New Roman" w:hAnsi="Times New Roman" w:cs="Times New Roman"/>
                <w:b/>
                <w:bCs/>
                <w:color w:val="000000"/>
                <w:sz w:val="24"/>
                <w:szCs w:val="24"/>
                <w:lang w:eastAsia="bg-BG"/>
              </w:rPr>
              <w:t>/</w:t>
            </w:r>
            <w:r w:rsidRPr="00A61021">
              <w:rPr>
                <w:rFonts w:ascii="Times New Roman" w:hAnsi="Times New Roman" w:cs="Times New Roman"/>
                <w:b/>
                <w:bCs/>
                <w:color w:val="000000"/>
                <w:sz w:val="24"/>
                <w:szCs w:val="24"/>
                <w:lang w:eastAsia="bg-BG"/>
              </w:rPr>
              <w:t>.</w:t>
            </w:r>
          </w:p>
        </w:tc>
      </w:tr>
      <w:tr w:rsidR="00F36FD7" w:rsidRPr="003902C2">
        <w:tc>
          <w:tcPr>
            <w:tcW w:w="9180" w:type="dxa"/>
          </w:tcPr>
          <w:p w:rsidR="00F36FD7" w:rsidRDefault="00F36FD7" w:rsidP="00E05E24">
            <w:pPr>
              <w:spacing w:before="100" w:beforeAutospacing="1" w:after="100" w:afterAutospacing="1" w:line="240" w:lineRule="auto"/>
              <w:ind w:left="360"/>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rPr>
              <w:t>53.</w:t>
            </w:r>
            <w:r w:rsidRPr="00A61021">
              <w:rPr>
                <w:rFonts w:ascii="Times New Roman" w:hAnsi="Times New Roman" w:cs="Times New Roman"/>
                <w:color w:val="000000"/>
                <w:sz w:val="24"/>
                <w:szCs w:val="24"/>
                <w:lang w:eastAsia="bg-BG"/>
              </w:rPr>
              <w:t xml:space="preserve">Декларация  за наличие/липса на изкуствено създадени условия за получаване на БФП, </w:t>
            </w:r>
            <w:r w:rsidRPr="00A61021">
              <w:rPr>
                <w:rFonts w:ascii="Times New Roman" w:hAnsi="Times New Roman" w:cs="Times New Roman"/>
                <w:b/>
                <w:bCs/>
                <w:color w:val="000000"/>
                <w:sz w:val="24"/>
                <w:szCs w:val="24"/>
                <w:lang w:eastAsia="bg-BG"/>
              </w:rPr>
              <w:t>Приложение № 12</w:t>
            </w:r>
            <w:r w:rsidR="00E307E1">
              <w:rPr>
                <w:rFonts w:ascii="Times New Roman" w:hAnsi="Times New Roman" w:cs="Times New Roman"/>
                <w:b/>
                <w:bCs/>
                <w:color w:val="000000"/>
                <w:sz w:val="24"/>
                <w:szCs w:val="24"/>
                <w:lang w:eastAsia="bg-BG"/>
              </w:rPr>
              <w:t xml:space="preserve"> </w:t>
            </w:r>
            <w:r w:rsidR="00E307E1" w:rsidRPr="00E307E1">
              <w:rPr>
                <w:rFonts w:ascii="Times New Roman" w:hAnsi="Times New Roman" w:cs="Times New Roman"/>
                <w:bCs/>
                <w:color w:val="000000"/>
                <w:sz w:val="24"/>
                <w:szCs w:val="24"/>
                <w:lang w:eastAsia="bg-BG"/>
              </w:rPr>
              <w:t>към УК</w:t>
            </w:r>
            <w:r w:rsidR="00E307E1">
              <w:rPr>
                <w:rFonts w:ascii="Times New Roman" w:hAnsi="Times New Roman" w:cs="Times New Roman"/>
                <w:b/>
                <w:bCs/>
                <w:color w:val="000000"/>
                <w:sz w:val="24"/>
                <w:szCs w:val="24"/>
                <w:lang w:eastAsia="bg-BG"/>
              </w:rPr>
              <w:t xml:space="preserve"> </w:t>
            </w:r>
            <w:r w:rsidRPr="00A61021">
              <w:rPr>
                <w:rFonts w:ascii="Times New Roman" w:hAnsi="Times New Roman" w:cs="Times New Roman"/>
                <w:color w:val="000000"/>
                <w:sz w:val="24"/>
                <w:szCs w:val="24"/>
                <w:lang w:eastAsia="bg-BG"/>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rPr>
              <w:t>54.</w:t>
            </w:r>
            <w:r w:rsidRPr="00A61021">
              <w:rPr>
                <w:rFonts w:ascii="Times New Roman" w:hAnsi="Times New Roman" w:cs="Times New Roman"/>
                <w:sz w:val="24"/>
                <w:szCs w:val="24"/>
              </w:rPr>
              <w:t xml:space="preserve"> </w:t>
            </w:r>
            <w:r w:rsidRPr="00A61021">
              <w:rPr>
                <w:rFonts w:ascii="Times New Roman" w:hAnsi="Times New Roman" w:cs="Times New Roman"/>
                <w:color w:val="000000"/>
                <w:sz w:val="24"/>
                <w:szCs w:val="24"/>
                <w:lang w:eastAsia="bg-BG"/>
              </w:rPr>
              <w:t xml:space="preserve">Декларация НСИ, </w:t>
            </w:r>
            <w:r w:rsidRPr="00A61021">
              <w:rPr>
                <w:rFonts w:ascii="Times New Roman" w:hAnsi="Times New Roman" w:cs="Times New Roman"/>
                <w:b/>
                <w:bCs/>
                <w:color w:val="000000"/>
                <w:sz w:val="24"/>
                <w:szCs w:val="24"/>
                <w:lang w:eastAsia="bg-BG"/>
              </w:rPr>
              <w:t>Приложение № 14</w:t>
            </w:r>
            <w:r w:rsidR="00E307E1">
              <w:rPr>
                <w:rFonts w:ascii="Times New Roman" w:hAnsi="Times New Roman" w:cs="Times New Roman"/>
                <w:b/>
                <w:bCs/>
                <w:color w:val="000000"/>
                <w:sz w:val="24"/>
                <w:szCs w:val="24"/>
                <w:lang w:eastAsia="bg-BG"/>
              </w:rPr>
              <w:t xml:space="preserve">  </w:t>
            </w:r>
            <w:r w:rsidR="00E307E1" w:rsidRPr="00E307E1">
              <w:rPr>
                <w:rFonts w:ascii="Times New Roman" w:hAnsi="Times New Roman" w:cs="Times New Roman"/>
                <w:bCs/>
                <w:color w:val="000000"/>
                <w:sz w:val="24"/>
                <w:szCs w:val="24"/>
                <w:lang w:eastAsia="bg-BG"/>
              </w:rPr>
              <w:t>към УК</w:t>
            </w:r>
            <w:r w:rsidRPr="00A61021">
              <w:rPr>
                <w:rFonts w:ascii="Times New Roman" w:hAnsi="Times New Roman" w:cs="Times New Roman"/>
                <w:b/>
                <w:bCs/>
                <w:color w:val="000000"/>
                <w:sz w:val="24"/>
                <w:szCs w:val="24"/>
                <w:lang w:eastAsia="bg-BG"/>
              </w:rPr>
              <w:t>;</w:t>
            </w:r>
          </w:p>
        </w:tc>
      </w:tr>
      <w:tr w:rsidR="00F36FD7" w:rsidRPr="003902C2">
        <w:tc>
          <w:tcPr>
            <w:tcW w:w="9180" w:type="dxa"/>
          </w:tcPr>
          <w:p w:rsidR="00F36FD7" w:rsidRPr="00A61021" w:rsidRDefault="00F36FD7" w:rsidP="00E05E24">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sz w:val="24"/>
                <w:szCs w:val="24"/>
              </w:rPr>
              <w:t>55.</w:t>
            </w:r>
            <w:r w:rsidRPr="00A61021">
              <w:rPr>
                <w:rFonts w:ascii="Times New Roman" w:hAnsi="Times New Roman" w:cs="Times New Roman"/>
                <w:color w:val="000000"/>
                <w:sz w:val="24"/>
                <w:szCs w:val="24"/>
                <w:lang w:eastAsia="bg-BG"/>
              </w:rPr>
              <w:t xml:space="preserve">Декларация за липса на двойно финансиране, </w:t>
            </w:r>
            <w:r w:rsidRPr="00A61021">
              <w:rPr>
                <w:rFonts w:ascii="Times New Roman" w:hAnsi="Times New Roman" w:cs="Times New Roman"/>
                <w:b/>
                <w:bCs/>
                <w:color w:val="000000"/>
                <w:sz w:val="24"/>
                <w:szCs w:val="24"/>
                <w:lang w:eastAsia="bg-BG"/>
              </w:rPr>
              <w:t>Приложение № 13</w:t>
            </w:r>
            <w:r w:rsidR="00BB490A">
              <w:rPr>
                <w:rFonts w:ascii="Times New Roman" w:hAnsi="Times New Roman" w:cs="Times New Roman"/>
                <w:b/>
                <w:bCs/>
                <w:color w:val="000000"/>
                <w:sz w:val="24"/>
                <w:szCs w:val="24"/>
                <w:lang w:eastAsia="bg-BG"/>
              </w:rPr>
              <w:t xml:space="preserve"> </w:t>
            </w:r>
            <w:r w:rsidR="00BB490A" w:rsidRPr="00BB490A">
              <w:rPr>
                <w:rFonts w:ascii="Times New Roman" w:hAnsi="Times New Roman" w:cs="Times New Roman"/>
                <w:bCs/>
                <w:color w:val="000000"/>
                <w:sz w:val="24"/>
                <w:szCs w:val="24"/>
                <w:lang w:eastAsia="bg-BG"/>
              </w:rPr>
              <w:t>към УК</w:t>
            </w:r>
            <w:r w:rsidR="00BB490A">
              <w:rPr>
                <w:rFonts w:ascii="Times New Roman" w:hAnsi="Times New Roman" w:cs="Times New Roman"/>
                <w:b/>
                <w:bCs/>
                <w:color w:val="000000"/>
                <w:sz w:val="24"/>
                <w:szCs w:val="24"/>
                <w:lang w:eastAsia="bg-BG"/>
              </w:rPr>
              <w:t xml:space="preserve"> </w:t>
            </w:r>
            <w:r w:rsidRPr="00A61021">
              <w:rPr>
                <w:rFonts w:ascii="Times New Roman" w:hAnsi="Times New Roman" w:cs="Times New Roman"/>
                <w:b/>
                <w:bCs/>
                <w:color w:val="000000"/>
                <w:sz w:val="24"/>
                <w:szCs w:val="24"/>
                <w:lang w:eastAsia="bg-BG"/>
              </w:rPr>
              <w:t>;</w:t>
            </w:r>
          </w:p>
        </w:tc>
      </w:tr>
      <w:tr w:rsidR="00F36FD7" w:rsidRPr="003902C2">
        <w:tc>
          <w:tcPr>
            <w:tcW w:w="9180" w:type="dxa"/>
          </w:tcPr>
          <w:p w:rsidR="00F36FD7" w:rsidRDefault="00F36FD7" w:rsidP="00E05E24">
            <w:pPr>
              <w:spacing w:before="100" w:beforeAutospacing="1" w:after="100" w:afterAutospacing="1" w:line="240" w:lineRule="auto"/>
              <w:ind w:left="360"/>
              <w:jc w:val="both"/>
              <w:rPr>
                <w:rFonts w:ascii="Times New Roman" w:hAnsi="Times New Roman" w:cs="Times New Roman"/>
                <w:sz w:val="24"/>
                <w:szCs w:val="24"/>
              </w:rPr>
            </w:pPr>
            <w:r>
              <w:rPr>
                <w:rFonts w:ascii="Times New Roman" w:hAnsi="Times New Roman" w:cs="Times New Roman"/>
                <w:b/>
                <w:bCs/>
                <w:sz w:val="24"/>
                <w:szCs w:val="24"/>
                <w:highlight w:val="white"/>
                <w:shd w:val="clear" w:color="auto" w:fill="FEFEFE"/>
              </w:rPr>
              <w:t>56.</w:t>
            </w:r>
            <w:r w:rsidRPr="009E5C77">
              <w:rPr>
                <w:rFonts w:ascii="Times New Roman" w:hAnsi="Times New Roman" w:cs="Times New Roman"/>
                <w:bCs/>
                <w:sz w:val="24"/>
                <w:szCs w:val="24"/>
                <w:highlight w:val="white"/>
                <w:shd w:val="clear" w:color="auto" w:fill="FEFEFE"/>
              </w:rPr>
              <w:t>Документ, удостоверяващ представителната власт на законния представител на кандидат</w:t>
            </w:r>
            <w:r w:rsidRPr="009E5C77">
              <w:rPr>
                <w:rFonts w:ascii="Times New Roman" w:hAnsi="Times New Roman" w:cs="Times New Roman"/>
                <w:sz w:val="24"/>
                <w:szCs w:val="24"/>
                <w:highlight w:val="white"/>
                <w:shd w:val="clear" w:color="auto" w:fill="FEFEFE"/>
              </w:rPr>
              <w:t>,</w:t>
            </w:r>
            <w:r w:rsidRPr="00A61021">
              <w:rPr>
                <w:rFonts w:ascii="Times New Roman" w:hAnsi="Times New Roman" w:cs="Times New Roman"/>
                <w:sz w:val="24"/>
                <w:szCs w:val="24"/>
                <w:highlight w:val="white"/>
                <w:shd w:val="clear" w:color="auto" w:fill="FEFEFE"/>
              </w:rPr>
              <w:t xml:space="preserve"> създаден по </w:t>
            </w:r>
            <w:r w:rsidRPr="00A61021">
              <w:rPr>
                <w:rFonts w:ascii="Times New Roman" w:hAnsi="Times New Roman" w:cs="Times New Roman"/>
                <w:color w:val="0000FF"/>
                <w:sz w:val="24"/>
                <w:szCs w:val="24"/>
                <w:highlight w:val="white"/>
                <w:u w:val="single"/>
                <w:shd w:val="clear" w:color="auto" w:fill="FEFEFE"/>
              </w:rPr>
              <w:t>Закона за Селскостопанската академия</w:t>
            </w:r>
            <w:r w:rsidRPr="00A61021">
              <w:rPr>
                <w:rFonts w:ascii="Times New Roman" w:hAnsi="Times New Roman" w:cs="Times New Roman"/>
                <w:sz w:val="24"/>
                <w:szCs w:val="24"/>
                <w:highlight w:val="white"/>
                <w:shd w:val="clear" w:color="auto" w:fill="FEFEFE"/>
              </w:rPr>
              <w:t xml:space="preserve"> - </w:t>
            </w:r>
            <w:r w:rsidRPr="00A61021">
              <w:rPr>
                <w:rFonts w:ascii="Times New Roman" w:hAnsi="Times New Roman" w:cs="Times New Roman"/>
                <w:i/>
                <w:iCs/>
                <w:sz w:val="24"/>
                <w:szCs w:val="24"/>
                <w:highlight w:val="white"/>
                <w:shd w:val="clear" w:color="auto" w:fill="FEFEFE"/>
              </w:rPr>
              <w:t>важи за юридическите лица, създадени по Закона за Селскостопанската академия.</w:t>
            </w:r>
          </w:p>
        </w:tc>
      </w:tr>
      <w:tr w:rsidR="00F36FD7" w:rsidRPr="003902C2">
        <w:tc>
          <w:tcPr>
            <w:tcW w:w="9180" w:type="dxa"/>
          </w:tcPr>
          <w:p w:rsidR="00F36FD7" w:rsidRPr="0025243C" w:rsidRDefault="00F36FD7" w:rsidP="00697530">
            <w:pPr>
              <w:spacing w:before="100" w:beforeAutospacing="1" w:after="100" w:afterAutospacing="1" w:line="240" w:lineRule="auto"/>
              <w:ind w:left="360"/>
              <w:jc w:val="both"/>
              <w:rPr>
                <w:rFonts w:ascii="Times New Roman" w:hAnsi="Times New Roman" w:cs="Times New Roman"/>
                <w:b/>
                <w:bCs/>
                <w:sz w:val="24"/>
                <w:szCs w:val="24"/>
                <w:highlight w:val="white"/>
                <w:shd w:val="clear" w:color="auto" w:fill="FEFEFE"/>
              </w:rPr>
            </w:pPr>
            <w:r w:rsidRPr="00B137F9">
              <w:rPr>
                <w:rFonts w:ascii="Times New Roman" w:hAnsi="Times New Roman" w:cs="Times New Roman"/>
                <w:b/>
                <w:bCs/>
                <w:color w:val="002060"/>
                <w:sz w:val="24"/>
                <w:szCs w:val="24"/>
              </w:rPr>
              <w:lastRenderedPageBreak/>
              <w:t xml:space="preserve">24.2 </w:t>
            </w:r>
            <w:r w:rsidR="00697530">
              <w:rPr>
                <w:rFonts w:ascii="Times New Roman" w:hAnsi="Times New Roman" w:cs="Times New Roman"/>
                <w:b/>
                <w:bCs/>
                <w:color w:val="002060"/>
                <w:sz w:val="24"/>
                <w:szCs w:val="24"/>
              </w:rPr>
              <w:t>Д</w:t>
            </w:r>
            <w:r w:rsidRPr="00B137F9">
              <w:rPr>
                <w:rFonts w:ascii="Times New Roman" w:hAnsi="Times New Roman" w:cs="Times New Roman"/>
                <w:b/>
                <w:bCs/>
                <w:color w:val="002060"/>
                <w:sz w:val="24"/>
                <w:szCs w:val="24"/>
              </w:rPr>
              <w:t>окументи, доказващи съответствие с критериите за подбор на проекти</w:t>
            </w:r>
            <w:r w:rsidRPr="00793898">
              <w:rPr>
                <w:color w:val="002060"/>
              </w:rPr>
              <w:t>:</w:t>
            </w:r>
            <w:r>
              <w:rPr>
                <w:color w:val="002060"/>
              </w:rPr>
              <w:t xml:space="preserve"> </w:t>
            </w:r>
          </w:p>
        </w:tc>
      </w:tr>
      <w:tr w:rsidR="00F36FD7" w:rsidRPr="003902C2">
        <w:tc>
          <w:tcPr>
            <w:tcW w:w="9180" w:type="dxa"/>
          </w:tcPr>
          <w:p w:rsidR="00F36FD7" w:rsidRPr="00A61021" w:rsidRDefault="008A6C7B" w:rsidP="007F7FF8">
            <w:pPr>
              <w:spacing w:after="0" w:line="240" w:lineRule="auto"/>
              <w:ind w:left="360"/>
              <w:jc w:val="both"/>
              <w:rPr>
                <w:rFonts w:ascii="Times New Roman" w:hAnsi="Times New Roman" w:cs="Times New Roman"/>
                <w:color w:val="000000"/>
                <w:sz w:val="24"/>
                <w:szCs w:val="24"/>
                <w:lang w:eastAsia="bg-BG"/>
              </w:rPr>
            </w:pPr>
            <w:r>
              <w:rPr>
                <w:rFonts w:ascii="Times New Roman" w:hAnsi="Times New Roman" w:cs="Times New Roman"/>
                <w:sz w:val="24"/>
                <w:szCs w:val="24"/>
              </w:rPr>
              <w:t>57.</w:t>
            </w:r>
            <w:r w:rsidR="00F36FD7">
              <w:rPr>
                <w:rFonts w:ascii="Times New Roman" w:hAnsi="Times New Roman" w:cs="Times New Roman"/>
                <w:sz w:val="24"/>
                <w:szCs w:val="24"/>
              </w:rPr>
              <w:t>Предварителни договори и /или</w:t>
            </w:r>
            <w:r w:rsidR="00F36FD7" w:rsidRPr="00E21DFB">
              <w:rPr>
                <w:rFonts w:ascii="Times New Roman" w:hAnsi="Times New Roman" w:cs="Times New Roman"/>
                <w:sz w:val="24"/>
                <w:szCs w:val="24"/>
              </w:rPr>
              <w:t xml:space="preserve"> </w:t>
            </w:r>
            <w:r w:rsidR="00F36FD7">
              <w:rPr>
                <w:rFonts w:ascii="Times New Roman" w:hAnsi="Times New Roman" w:cs="Times New Roman"/>
                <w:sz w:val="24"/>
                <w:szCs w:val="24"/>
              </w:rPr>
              <w:t>Д</w:t>
            </w:r>
            <w:r w:rsidR="00F36FD7" w:rsidRPr="003902C2">
              <w:rPr>
                <w:rFonts w:ascii="Times New Roman" w:hAnsi="Times New Roman" w:cs="Times New Roman"/>
                <w:sz w:val="24"/>
                <w:szCs w:val="24"/>
              </w:rPr>
              <w:t xml:space="preserve">екларация по образец </w:t>
            </w:r>
            <w:r w:rsidR="00F36FD7" w:rsidRPr="00E8146C">
              <w:rPr>
                <w:rFonts w:ascii="Times New Roman" w:hAnsi="Times New Roman" w:cs="Times New Roman"/>
                <w:b/>
                <w:bCs/>
                <w:sz w:val="24"/>
                <w:szCs w:val="24"/>
              </w:rPr>
              <w:t>(Приложение №</w:t>
            </w:r>
            <w:r w:rsidR="00F36FD7">
              <w:rPr>
                <w:rFonts w:ascii="Times New Roman" w:hAnsi="Times New Roman" w:cs="Times New Roman"/>
                <w:b/>
                <w:bCs/>
                <w:sz w:val="24"/>
                <w:szCs w:val="24"/>
              </w:rPr>
              <w:t>9</w:t>
            </w:r>
            <w:r w:rsidR="00F36FD7" w:rsidRPr="00E8146C">
              <w:rPr>
                <w:rFonts w:ascii="Times New Roman" w:hAnsi="Times New Roman" w:cs="Times New Roman"/>
                <w:b/>
                <w:bCs/>
                <w:sz w:val="24"/>
                <w:szCs w:val="24"/>
              </w:rPr>
              <w:t xml:space="preserve"> </w:t>
            </w:r>
            <w:r w:rsidR="00F36FD7">
              <w:rPr>
                <w:rFonts w:ascii="Times New Roman" w:hAnsi="Times New Roman" w:cs="Times New Roman"/>
                <w:b/>
                <w:bCs/>
                <w:sz w:val="24"/>
                <w:szCs w:val="24"/>
              </w:rPr>
              <w:t>към УК</w:t>
            </w:r>
            <w:r w:rsidR="00F36FD7" w:rsidRPr="00E8146C">
              <w:rPr>
                <w:rFonts w:ascii="Times New Roman" w:hAnsi="Times New Roman" w:cs="Times New Roman"/>
                <w:b/>
                <w:bCs/>
                <w:sz w:val="24"/>
                <w:szCs w:val="24"/>
              </w:rPr>
              <w:t>)</w:t>
            </w:r>
            <w:r w:rsidR="00F36FD7" w:rsidRPr="003902C2">
              <w:rPr>
                <w:rFonts w:ascii="Times New Roman" w:hAnsi="Times New Roman" w:cs="Times New Roman"/>
                <w:sz w:val="24"/>
                <w:szCs w:val="24"/>
              </w:rPr>
              <w:t xml:space="preserve"> от кандидата</w:t>
            </w:r>
            <w:r w:rsidR="00F36FD7">
              <w:rPr>
                <w:rFonts w:ascii="Times New Roman" w:hAnsi="Times New Roman" w:cs="Times New Roman"/>
                <w:sz w:val="24"/>
                <w:szCs w:val="24"/>
              </w:rPr>
              <w:t xml:space="preserve"> </w:t>
            </w:r>
            <w:r w:rsidR="00B1558A" w:rsidRPr="00E21DFB">
              <w:rPr>
                <w:rFonts w:ascii="Times New Roman" w:hAnsi="Times New Roman" w:cs="Times New Roman"/>
                <w:sz w:val="24"/>
                <w:szCs w:val="24"/>
              </w:rPr>
              <w:t>(</w:t>
            </w:r>
            <w:r w:rsidR="00B1558A" w:rsidRPr="00B1558A">
              <w:rPr>
                <w:rFonts w:ascii="Times New Roman" w:hAnsi="Times New Roman" w:cs="Times New Roman"/>
                <w:i/>
                <w:sz w:val="24"/>
                <w:szCs w:val="24"/>
              </w:rPr>
              <w:t>важи в случаите, когато не се предвижда преработка на собствена земеделска продукция</w:t>
            </w:r>
            <w:r w:rsidR="007F7FF8">
              <w:rPr>
                <w:rFonts w:ascii="Times New Roman" w:hAnsi="Times New Roman" w:cs="Times New Roman"/>
                <w:i/>
                <w:sz w:val="24"/>
                <w:szCs w:val="24"/>
              </w:rPr>
              <w:t xml:space="preserve"> </w:t>
            </w:r>
            <w:r w:rsidR="00F36FD7" w:rsidRPr="00E21DFB">
              <w:rPr>
                <w:rFonts w:ascii="Times New Roman" w:hAnsi="Times New Roman" w:cs="Times New Roman"/>
                <w:sz w:val="24"/>
                <w:szCs w:val="24"/>
              </w:rPr>
              <w:t xml:space="preserve">/ от бенефициента с описани вид и количества на суровините  като доказателство, </w:t>
            </w:r>
            <w:r w:rsidR="00F36FD7" w:rsidRPr="00697530">
              <w:rPr>
                <w:rFonts w:ascii="Times New Roman" w:hAnsi="Times New Roman" w:cs="Times New Roman"/>
                <w:sz w:val="24"/>
                <w:szCs w:val="24"/>
              </w:rPr>
              <w:t>че</w:t>
            </w:r>
            <w:r w:rsidR="00F36FD7" w:rsidRPr="00C5390D">
              <w:rPr>
                <w:rFonts w:ascii="Times New Roman" w:hAnsi="Times New Roman" w:cs="Times New Roman"/>
                <w:color w:val="FF0000"/>
                <w:sz w:val="24"/>
                <w:szCs w:val="24"/>
              </w:rPr>
              <w:t xml:space="preserve"> </w:t>
            </w:r>
            <w:r w:rsidR="00F36FD7" w:rsidRPr="00E21DFB">
              <w:rPr>
                <w:rFonts w:ascii="Times New Roman" w:hAnsi="Times New Roman" w:cs="Times New Roman"/>
                <w:sz w:val="24"/>
                <w:szCs w:val="24"/>
              </w:rPr>
              <w:t xml:space="preserve">преработваните суровини са от растителен или </w:t>
            </w:r>
            <w:r w:rsidR="00F36FD7" w:rsidRPr="009901AC">
              <w:rPr>
                <w:rFonts w:ascii="Times New Roman" w:hAnsi="Times New Roman" w:cs="Times New Roman"/>
                <w:sz w:val="24"/>
                <w:szCs w:val="24"/>
              </w:rPr>
              <w:t xml:space="preserve">животински произход, попадащи в обхвата на </w:t>
            </w:r>
            <w:r w:rsidR="00F36FD7" w:rsidRPr="009901AC">
              <w:rPr>
                <w:rFonts w:ascii="Times New Roman" w:hAnsi="Times New Roman" w:cs="Times New Roman"/>
                <w:sz w:val="24"/>
                <w:szCs w:val="24"/>
                <w:highlight w:val="white"/>
                <w:shd w:val="clear" w:color="auto" w:fill="FEFEFE"/>
              </w:rPr>
              <w:t>приоритетни направления: животновъдство и пчеларство, черупкови и други трайни насаждения, зеленчукопроизводство и етерично –маслени култури</w:t>
            </w:r>
            <w:r w:rsidR="00F36FD7" w:rsidRPr="009901AC">
              <w:rPr>
                <w:rFonts w:ascii="Times New Roman" w:hAnsi="Times New Roman" w:cs="Times New Roman"/>
                <w:sz w:val="24"/>
                <w:szCs w:val="24"/>
              </w:rPr>
              <w:t>.</w:t>
            </w:r>
            <w:r w:rsidR="00F36FD7" w:rsidRPr="009901AC">
              <w:rPr>
                <w:rFonts w:ascii="Times New Roman" w:hAnsi="Times New Roman" w:cs="Times New Roman"/>
                <w:sz w:val="24"/>
                <w:szCs w:val="24"/>
                <w:highlight w:val="white"/>
                <w:shd w:val="clear" w:color="auto" w:fill="FEFEFE"/>
              </w:rPr>
              <w:t xml:space="preserve"> “; </w:t>
            </w:r>
            <w:r w:rsidR="00F36FD7" w:rsidRPr="009901AC">
              <w:rPr>
                <w:rFonts w:ascii="Times New Roman" w:hAnsi="Times New Roman" w:cs="Times New Roman"/>
                <w:sz w:val="24"/>
                <w:szCs w:val="24"/>
              </w:rPr>
              <w:t xml:space="preserve">(Представя се, в случай че кандидатът заявява точки по </w:t>
            </w:r>
            <w:r w:rsidR="00F36FD7" w:rsidRPr="005F49A2">
              <w:rPr>
                <w:rFonts w:ascii="Times New Roman" w:hAnsi="Times New Roman" w:cs="Times New Roman"/>
                <w:b/>
                <w:bCs/>
                <w:sz w:val="24"/>
                <w:szCs w:val="24"/>
              </w:rPr>
              <w:t>критерий за подбор №</w:t>
            </w:r>
            <w:r w:rsidR="00F36FD7" w:rsidRPr="009901AC">
              <w:rPr>
                <w:rFonts w:ascii="Times New Roman" w:hAnsi="Times New Roman" w:cs="Times New Roman"/>
                <w:sz w:val="24"/>
                <w:szCs w:val="24"/>
              </w:rPr>
              <w:t xml:space="preserve"> </w:t>
            </w:r>
            <w:r w:rsidR="00F36FD7" w:rsidRPr="004D5EEC">
              <w:rPr>
                <w:rFonts w:ascii="Times New Roman" w:hAnsi="Times New Roman" w:cs="Times New Roman"/>
                <w:sz w:val="24"/>
                <w:szCs w:val="24"/>
              </w:rPr>
              <w:t>1.</w:t>
            </w:r>
            <w:r w:rsidR="00F36FD7" w:rsidRPr="009E2FBD">
              <w:rPr>
                <w:rFonts w:ascii="Times New Roman" w:hAnsi="Times New Roman" w:cs="Times New Roman"/>
                <w:color w:val="FF0000"/>
                <w:sz w:val="24"/>
                <w:szCs w:val="24"/>
                <w:lang w:val="ru-RU"/>
              </w:rPr>
              <w:t xml:space="preserve"> </w:t>
            </w:r>
            <w:r w:rsidR="00F36FD7" w:rsidRPr="009901AC">
              <w:rPr>
                <w:rFonts w:ascii="Times New Roman" w:hAnsi="Times New Roman" w:cs="Times New Roman"/>
                <w:sz w:val="24"/>
                <w:szCs w:val="24"/>
              </w:rPr>
              <w:t>Документите се представят във формат „pdf“</w:t>
            </w:r>
            <w:r w:rsidR="006C7BBE">
              <w:rPr>
                <w:rFonts w:ascii="Times New Roman" w:hAnsi="Times New Roman" w:cs="Times New Roman"/>
                <w:sz w:val="24"/>
                <w:szCs w:val="24"/>
              </w:rPr>
              <w:t>.</w:t>
            </w:r>
            <w:r w:rsidR="00C56C86">
              <w:rPr>
                <w:rFonts w:ascii="Times New Roman" w:hAnsi="Times New Roman" w:cs="Times New Roman"/>
                <w:sz w:val="24"/>
                <w:szCs w:val="24"/>
              </w:rPr>
              <w:t xml:space="preserve"> </w:t>
            </w:r>
            <w:r w:rsidR="006C7BBE" w:rsidRPr="00C56C86">
              <w:rPr>
                <w:rFonts w:ascii="Times New Roman" w:hAnsi="Times New Roman" w:cs="Times New Roman"/>
                <w:i/>
                <w:sz w:val="24"/>
                <w:szCs w:val="24"/>
              </w:rPr>
              <w:t>Декларацията важи и за критерий №2;</w:t>
            </w:r>
          </w:p>
        </w:tc>
      </w:tr>
      <w:tr w:rsidR="00F36FD7" w:rsidRPr="003902C2">
        <w:tc>
          <w:tcPr>
            <w:tcW w:w="9180" w:type="dxa"/>
          </w:tcPr>
          <w:p w:rsidR="00F36FD7" w:rsidRPr="00A61021" w:rsidRDefault="008A6C7B" w:rsidP="0007130B">
            <w:pPr>
              <w:tabs>
                <w:tab w:val="left" w:pos="709"/>
              </w:tabs>
              <w:spacing w:before="120" w:after="120" w:line="240" w:lineRule="auto"/>
              <w:ind w:left="360"/>
              <w:jc w:val="both"/>
              <w:rPr>
                <w:rFonts w:ascii="Times New Roman" w:hAnsi="Times New Roman" w:cs="Times New Roman"/>
                <w:color w:val="000000"/>
                <w:sz w:val="24"/>
                <w:szCs w:val="24"/>
                <w:lang w:eastAsia="bg-BG"/>
              </w:rPr>
            </w:pPr>
            <w:r>
              <w:rPr>
                <w:rFonts w:ascii="Times New Roman" w:hAnsi="Times New Roman" w:cs="Times New Roman"/>
                <w:sz w:val="24"/>
                <w:szCs w:val="24"/>
              </w:rPr>
              <w:t>5</w:t>
            </w:r>
            <w:r w:rsidR="00C56C86">
              <w:rPr>
                <w:rFonts w:ascii="Times New Roman" w:hAnsi="Times New Roman" w:cs="Times New Roman"/>
                <w:sz w:val="24"/>
                <w:szCs w:val="24"/>
              </w:rPr>
              <w:t>8</w:t>
            </w:r>
            <w:r>
              <w:rPr>
                <w:rFonts w:ascii="Times New Roman" w:hAnsi="Times New Roman" w:cs="Times New Roman"/>
                <w:sz w:val="24"/>
                <w:szCs w:val="24"/>
              </w:rPr>
              <w:t>.</w:t>
            </w:r>
            <w:r w:rsidR="00810CF5" w:rsidRPr="00810CF5">
              <w:t xml:space="preserve"> </w:t>
            </w:r>
            <w:r w:rsidR="00810CF5" w:rsidRPr="00810CF5">
              <w:rPr>
                <w:rFonts w:ascii="Times New Roman" w:hAnsi="Times New Roman" w:cs="Times New Roman"/>
                <w:sz w:val="24"/>
                <w:szCs w:val="24"/>
              </w:rPr>
              <w:t>Справка</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за</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съществуващия</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и</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нает</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персонал</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към</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края</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на</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предходната</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спрямо</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кандидатстването</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календарна</w:t>
            </w:r>
            <w:r w:rsidR="00810CF5" w:rsidRPr="00810CF5">
              <w:rPr>
                <w:rFonts w:ascii="AcadEref" w:hAnsi="AcadEref"/>
                <w:sz w:val="24"/>
                <w:szCs w:val="24"/>
              </w:rPr>
              <w:t xml:space="preserve"> </w:t>
            </w:r>
            <w:r w:rsidR="00810CF5" w:rsidRPr="00810CF5">
              <w:rPr>
                <w:rFonts w:ascii="Times New Roman" w:hAnsi="Times New Roman" w:cs="Times New Roman"/>
                <w:sz w:val="24"/>
                <w:szCs w:val="24"/>
              </w:rPr>
              <w:t>година</w:t>
            </w:r>
            <w:r w:rsidR="00810CF5" w:rsidRPr="00810CF5">
              <w:rPr>
                <w:rFonts w:ascii="AcadEref" w:hAnsi="AcadEref"/>
                <w:sz w:val="24"/>
                <w:szCs w:val="24"/>
              </w:rPr>
              <w:t xml:space="preserve"> </w:t>
            </w:r>
            <w:r w:rsidR="00810CF5" w:rsidRPr="00810CF5">
              <w:rPr>
                <w:rFonts w:ascii="AcadEref" w:hAnsi="AcadEref"/>
                <w:i/>
                <w:sz w:val="24"/>
                <w:szCs w:val="24"/>
              </w:rPr>
              <w:t>(</w:t>
            </w:r>
            <w:r w:rsidR="00810CF5" w:rsidRPr="00810CF5">
              <w:rPr>
                <w:rFonts w:ascii="Times New Roman" w:hAnsi="Times New Roman" w:cs="Times New Roman"/>
                <w:i/>
                <w:sz w:val="24"/>
                <w:szCs w:val="24"/>
              </w:rPr>
              <w:t>представя</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се</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в</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случай</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че</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кандидатът</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заявява</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точки</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по</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критерий</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за</w:t>
            </w:r>
            <w:r w:rsidR="00810CF5" w:rsidRPr="00810CF5">
              <w:rPr>
                <w:rFonts w:ascii="AcadEref" w:hAnsi="AcadEref"/>
                <w:i/>
                <w:sz w:val="24"/>
                <w:szCs w:val="24"/>
              </w:rPr>
              <w:t xml:space="preserve"> </w:t>
            </w:r>
            <w:r w:rsidR="00810CF5" w:rsidRPr="00810CF5">
              <w:rPr>
                <w:rFonts w:ascii="Times New Roman" w:hAnsi="Times New Roman" w:cs="Times New Roman"/>
                <w:i/>
                <w:sz w:val="24"/>
                <w:szCs w:val="24"/>
              </w:rPr>
              <w:t>подбор</w:t>
            </w:r>
            <w:r w:rsidR="00890B26">
              <w:rPr>
                <w:rFonts w:ascii="Times New Roman" w:hAnsi="Times New Roman" w:cs="Times New Roman"/>
                <w:i/>
                <w:sz w:val="24"/>
                <w:szCs w:val="24"/>
              </w:rPr>
              <w:t xml:space="preserve"> </w:t>
            </w:r>
            <w:r w:rsidR="00F36FD7" w:rsidRPr="00810CF5">
              <w:rPr>
                <w:rFonts w:ascii="Times New Roman" w:hAnsi="Times New Roman" w:cs="Times New Roman"/>
                <w:b/>
                <w:bCs/>
                <w:i/>
                <w:iCs/>
                <w:sz w:val="24"/>
                <w:szCs w:val="24"/>
              </w:rPr>
              <w:t>по</w:t>
            </w:r>
            <w:r w:rsidR="00F36FD7" w:rsidRPr="00810CF5">
              <w:rPr>
                <w:rFonts w:ascii="AcadEref" w:hAnsi="AcadEref" w:cs="Times New Roman"/>
                <w:b/>
                <w:bCs/>
                <w:i/>
                <w:iCs/>
                <w:sz w:val="24"/>
                <w:szCs w:val="24"/>
              </w:rPr>
              <w:t xml:space="preserve"> </w:t>
            </w:r>
            <w:r w:rsidR="00F36FD7" w:rsidRPr="00810CF5">
              <w:rPr>
                <w:rFonts w:ascii="Times New Roman" w:hAnsi="Times New Roman" w:cs="Times New Roman"/>
                <w:b/>
                <w:bCs/>
                <w:i/>
                <w:iCs/>
                <w:sz w:val="24"/>
                <w:szCs w:val="24"/>
              </w:rPr>
              <w:t>критерий</w:t>
            </w:r>
            <w:r w:rsidR="00F36FD7" w:rsidRPr="00810CF5">
              <w:rPr>
                <w:rFonts w:ascii="AcadEref" w:hAnsi="AcadEref" w:cs="Times New Roman"/>
                <w:b/>
                <w:bCs/>
                <w:i/>
                <w:iCs/>
                <w:sz w:val="24"/>
                <w:szCs w:val="24"/>
              </w:rPr>
              <w:t xml:space="preserve"> </w:t>
            </w:r>
            <w:r w:rsidR="00F36FD7" w:rsidRPr="00810CF5">
              <w:rPr>
                <w:rFonts w:ascii="Times New Roman" w:hAnsi="Times New Roman" w:cs="Times New Roman"/>
                <w:b/>
                <w:bCs/>
                <w:i/>
                <w:iCs/>
                <w:sz w:val="24"/>
                <w:szCs w:val="24"/>
              </w:rPr>
              <w:t>за</w:t>
            </w:r>
            <w:r w:rsidR="00F36FD7" w:rsidRPr="00810CF5">
              <w:rPr>
                <w:rFonts w:ascii="AcadEref" w:hAnsi="AcadEref" w:cs="Times New Roman"/>
                <w:b/>
                <w:bCs/>
                <w:i/>
                <w:iCs/>
                <w:sz w:val="24"/>
                <w:szCs w:val="24"/>
              </w:rPr>
              <w:t xml:space="preserve"> </w:t>
            </w:r>
            <w:r w:rsidR="00F36FD7" w:rsidRPr="00890B26">
              <w:rPr>
                <w:rFonts w:ascii="Times New Roman" w:hAnsi="Times New Roman" w:cs="Times New Roman"/>
                <w:b/>
                <w:bCs/>
                <w:i/>
                <w:iCs/>
                <w:sz w:val="24"/>
                <w:szCs w:val="24"/>
              </w:rPr>
              <w:t>подбор</w:t>
            </w:r>
            <w:r w:rsidR="00F36FD7" w:rsidRPr="00890B26">
              <w:rPr>
                <w:rFonts w:ascii="AmdtSymbols" w:hAnsi="AmdtSymbols" w:cs="Andalus"/>
                <w:b/>
                <w:bCs/>
                <w:i/>
                <w:iCs/>
                <w:sz w:val="24"/>
                <w:szCs w:val="24"/>
              </w:rPr>
              <w:t xml:space="preserve"> </w:t>
            </w:r>
            <w:r w:rsidR="00F36FD7" w:rsidRPr="00890B26">
              <w:rPr>
                <w:rFonts w:ascii="Times New Roman" w:hAnsi="Times New Roman" w:cs="Times New Roman"/>
                <w:b/>
                <w:bCs/>
                <w:i/>
                <w:iCs/>
                <w:sz w:val="24"/>
                <w:szCs w:val="24"/>
              </w:rPr>
              <w:t>№</w:t>
            </w:r>
            <w:r w:rsidR="00890B26" w:rsidRPr="00890B26">
              <w:rPr>
                <w:rFonts w:ascii="Times New Roman" w:hAnsi="Times New Roman" w:cs="Times New Roman"/>
                <w:b/>
                <w:bCs/>
                <w:i/>
                <w:iCs/>
                <w:sz w:val="24"/>
                <w:szCs w:val="24"/>
              </w:rPr>
              <w:t>3</w:t>
            </w:r>
            <w:r w:rsidR="00F36FD7" w:rsidRPr="00890B26">
              <w:rPr>
                <w:rFonts w:ascii="AmdtSymbols" w:hAnsi="AmdtSymbols" w:cs="Andalus"/>
                <w:b/>
                <w:sz w:val="24"/>
                <w:szCs w:val="24"/>
              </w:rPr>
              <w:t>.</w:t>
            </w:r>
            <w:r w:rsidR="00F36FD7" w:rsidRPr="00AC69A6">
              <w:rPr>
                <w:rFonts w:ascii="Times New Roman" w:hAnsi="Times New Roman" w:cs="Times New Roman"/>
                <w:b/>
                <w:bCs/>
                <w:sz w:val="24"/>
                <w:szCs w:val="24"/>
              </w:rPr>
              <w:t>Приложение</w:t>
            </w:r>
            <w:r w:rsidR="00F36FD7" w:rsidRPr="00AC69A6">
              <w:rPr>
                <w:rFonts w:ascii="AmdtSymbols" w:hAnsi="AmdtSymbols" w:cs="Andalus"/>
                <w:b/>
                <w:bCs/>
                <w:sz w:val="24"/>
                <w:szCs w:val="24"/>
              </w:rPr>
              <w:t xml:space="preserve"> </w:t>
            </w:r>
            <w:r w:rsidR="00F36FD7" w:rsidRPr="00AC69A6">
              <w:rPr>
                <w:rFonts w:ascii="Times New Roman" w:hAnsi="Times New Roman" w:cs="Times New Roman"/>
                <w:b/>
                <w:bCs/>
                <w:sz w:val="24"/>
                <w:szCs w:val="24"/>
              </w:rPr>
              <w:t>№</w:t>
            </w:r>
            <w:r w:rsidR="0007130B">
              <w:rPr>
                <w:rFonts w:ascii="Times New Roman" w:hAnsi="Times New Roman" w:cs="Times New Roman"/>
                <w:b/>
                <w:bCs/>
                <w:sz w:val="24"/>
                <w:szCs w:val="24"/>
              </w:rPr>
              <w:t>18</w:t>
            </w:r>
            <w:r w:rsidR="00890B26" w:rsidRPr="00AC69A6">
              <w:rPr>
                <w:rFonts w:ascii="Times New Roman" w:hAnsi="Times New Roman" w:cs="Times New Roman"/>
                <w:b/>
                <w:bCs/>
                <w:sz w:val="24"/>
                <w:szCs w:val="24"/>
              </w:rPr>
              <w:t>;</w:t>
            </w:r>
            <w:r w:rsidR="00F36FD7" w:rsidRPr="00AC69A6">
              <w:rPr>
                <w:rFonts w:ascii="AcadEref" w:hAnsi="AcadEref" w:cs="Times New Roman"/>
                <w:b/>
                <w:bCs/>
                <w:sz w:val="24"/>
                <w:szCs w:val="24"/>
              </w:rPr>
              <w:t>.</w:t>
            </w:r>
          </w:p>
        </w:tc>
      </w:tr>
      <w:tr w:rsidR="00F36FD7" w:rsidRPr="003902C2">
        <w:tc>
          <w:tcPr>
            <w:tcW w:w="9180" w:type="dxa"/>
          </w:tcPr>
          <w:p w:rsidR="00F36FD7" w:rsidRPr="00AC69A6" w:rsidRDefault="00C56C86" w:rsidP="00C56C86">
            <w:pPr>
              <w:spacing w:after="0" w:line="240" w:lineRule="auto"/>
              <w:ind w:left="360"/>
              <w:jc w:val="both"/>
              <w:rPr>
                <w:rFonts w:ascii="Andalus" w:hAnsi="Andalus" w:cs="Andalus"/>
                <w:color w:val="000000"/>
                <w:sz w:val="24"/>
                <w:szCs w:val="24"/>
                <w:lang w:eastAsia="bg-BG"/>
              </w:rPr>
            </w:pPr>
            <w:r w:rsidRPr="00AC69A6">
              <w:rPr>
                <w:rFonts w:ascii="Andalus" w:hAnsi="Andalus" w:cs="Andalus"/>
                <w:sz w:val="24"/>
                <w:szCs w:val="24"/>
              </w:rPr>
              <w:t>59</w:t>
            </w:r>
            <w:r w:rsidR="00810CF5" w:rsidRPr="00AC69A6">
              <w:rPr>
                <w:rFonts w:ascii="Andalus" w:hAnsi="Andalus" w:cs="Andalus"/>
                <w:sz w:val="24"/>
                <w:szCs w:val="24"/>
              </w:rPr>
              <w:t>.</w:t>
            </w:r>
            <w:r w:rsidR="00F36FD7" w:rsidRPr="00AC69A6">
              <w:rPr>
                <w:rFonts w:ascii="Times New Roman" w:hAnsi="Times New Roman" w:cs="Times New Roman"/>
                <w:sz w:val="24"/>
                <w:szCs w:val="24"/>
              </w:rPr>
              <w:t>Предварителни</w:t>
            </w:r>
            <w:r w:rsidR="00F36FD7" w:rsidRPr="00AC69A6">
              <w:rPr>
                <w:rFonts w:ascii="Andalus" w:hAnsi="Andalus" w:cs="Andalus"/>
                <w:sz w:val="24"/>
                <w:szCs w:val="24"/>
              </w:rPr>
              <w:t xml:space="preserve"> </w:t>
            </w:r>
            <w:r w:rsidRPr="00AC69A6">
              <w:rPr>
                <w:rFonts w:ascii="Times New Roman" w:hAnsi="Times New Roman" w:cs="Times New Roman"/>
                <w:sz w:val="24"/>
                <w:szCs w:val="24"/>
              </w:rPr>
              <w:t>или</w:t>
            </w:r>
            <w:r w:rsidRPr="00AC69A6">
              <w:rPr>
                <w:rFonts w:ascii="Andalus" w:hAnsi="Andalus" w:cs="Andalus"/>
                <w:sz w:val="24"/>
                <w:szCs w:val="24"/>
              </w:rPr>
              <w:t xml:space="preserve"> </w:t>
            </w:r>
            <w:r w:rsidRPr="00AC69A6">
              <w:rPr>
                <w:rFonts w:ascii="Times New Roman" w:hAnsi="Times New Roman" w:cs="Times New Roman"/>
                <w:sz w:val="24"/>
                <w:szCs w:val="24"/>
              </w:rPr>
              <w:t>окончателни</w:t>
            </w:r>
            <w:r w:rsidRPr="00AC69A6">
              <w:rPr>
                <w:rFonts w:ascii="Andalus" w:hAnsi="Andalus" w:cs="Andalus"/>
                <w:sz w:val="24"/>
                <w:szCs w:val="24"/>
              </w:rPr>
              <w:t xml:space="preserve"> </w:t>
            </w:r>
            <w:r w:rsidRPr="00AC69A6">
              <w:rPr>
                <w:rFonts w:ascii="Times New Roman" w:hAnsi="Times New Roman" w:cs="Times New Roman"/>
                <w:sz w:val="24"/>
                <w:szCs w:val="24"/>
              </w:rPr>
              <w:t>договори</w:t>
            </w:r>
            <w:r w:rsidR="00F36FD7" w:rsidRPr="00AC69A6">
              <w:rPr>
                <w:rFonts w:ascii="Andalus" w:hAnsi="Andalus" w:cs="Andalus"/>
                <w:sz w:val="24"/>
                <w:szCs w:val="24"/>
              </w:rPr>
              <w:t xml:space="preserve"> </w:t>
            </w:r>
            <w:r w:rsidR="00F36FD7" w:rsidRPr="00AC69A6">
              <w:rPr>
                <w:rFonts w:ascii="Times New Roman" w:hAnsi="Times New Roman" w:cs="Times New Roman"/>
                <w:sz w:val="24"/>
                <w:szCs w:val="24"/>
              </w:rPr>
              <w:t>с</w:t>
            </w:r>
            <w:r w:rsidR="00F36FD7" w:rsidRPr="00AC69A6">
              <w:rPr>
                <w:rFonts w:ascii="Andalus" w:hAnsi="Andalus" w:cs="Andalus"/>
                <w:sz w:val="24"/>
                <w:szCs w:val="24"/>
              </w:rPr>
              <w:t xml:space="preserve"> </w:t>
            </w:r>
            <w:r w:rsidR="00F36FD7" w:rsidRPr="00AC69A6">
              <w:rPr>
                <w:rFonts w:ascii="Times New Roman" w:hAnsi="Times New Roman" w:cs="Times New Roman"/>
                <w:sz w:val="24"/>
                <w:szCs w:val="24"/>
              </w:rPr>
              <w:t>описани</w:t>
            </w:r>
            <w:r w:rsidR="00F36FD7" w:rsidRPr="00AC69A6">
              <w:rPr>
                <w:rFonts w:ascii="Andalus" w:hAnsi="Andalus" w:cs="Andalus"/>
                <w:sz w:val="24"/>
                <w:szCs w:val="24"/>
              </w:rPr>
              <w:t xml:space="preserve"> </w:t>
            </w:r>
            <w:r w:rsidR="00F36FD7" w:rsidRPr="00AC69A6">
              <w:rPr>
                <w:rFonts w:ascii="Times New Roman" w:hAnsi="Times New Roman" w:cs="Times New Roman"/>
                <w:sz w:val="24"/>
                <w:szCs w:val="24"/>
              </w:rPr>
              <w:t>количества</w:t>
            </w:r>
            <w:r w:rsidR="00F36FD7" w:rsidRPr="00AC69A6">
              <w:rPr>
                <w:rFonts w:ascii="Andalus" w:hAnsi="Andalus" w:cs="Andalus"/>
                <w:sz w:val="24"/>
                <w:szCs w:val="24"/>
              </w:rPr>
              <w:t xml:space="preserve"> </w:t>
            </w:r>
            <w:r w:rsidR="00F36FD7" w:rsidRPr="00AC69A6">
              <w:rPr>
                <w:rFonts w:ascii="Times New Roman" w:hAnsi="Times New Roman" w:cs="Times New Roman"/>
                <w:sz w:val="24"/>
                <w:szCs w:val="24"/>
              </w:rPr>
              <w:t>за</w:t>
            </w:r>
            <w:r w:rsidR="00F36FD7" w:rsidRPr="00AC69A6">
              <w:rPr>
                <w:rFonts w:ascii="Andalus" w:hAnsi="Andalus" w:cs="Andalus"/>
                <w:sz w:val="24"/>
                <w:szCs w:val="24"/>
              </w:rPr>
              <w:t xml:space="preserve"> </w:t>
            </w:r>
            <w:r w:rsidR="00F36FD7" w:rsidRPr="00AC69A6">
              <w:rPr>
                <w:rFonts w:ascii="Times New Roman" w:hAnsi="Times New Roman" w:cs="Times New Roman"/>
                <w:sz w:val="24"/>
                <w:szCs w:val="24"/>
              </w:rPr>
              <w:t>реализация</w:t>
            </w:r>
            <w:r w:rsidR="00F36FD7" w:rsidRPr="00AC69A6">
              <w:rPr>
                <w:rFonts w:ascii="Andalus" w:hAnsi="Andalus" w:cs="Andalus"/>
                <w:sz w:val="24"/>
                <w:szCs w:val="24"/>
              </w:rPr>
              <w:t xml:space="preserve"> </w:t>
            </w:r>
            <w:r w:rsidR="00F36FD7" w:rsidRPr="00AC69A6">
              <w:rPr>
                <w:rFonts w:ascii="Times New Roman" w:hAnsi="Times New Roman" w:cs="Times New Roman"/>
                <w:sz w:val="24"/>
                <w:szCs w:val="24"/>
              </w:rPr>
              <w:t>на</w:t>
            </w:r>
            <w:r w:rsidR="00F36FD7" w:rsidRPr="00AC69A6">
              <w:rPr>
                <w:rFonts w:ascii="Andalus" w:hAnsi="Andalus" w:cs="Andalus"/>
                <w:sz w:val="24"/>
                <w:szCs w:val="24"/>
              </w:rPr>
              <w:t xml:space="preserve"> </w:t>
            </w:r>
            <w:r w:rsidR="00F36FD7" w:rsidRPr="00AC69A6">
              <w:rPr>
                <w:rFonts w:ascii="Times New Roman" w:hAnsi="Times New Roman" w:cs="Times New Roman"/>
                <w:sz w:val="24"/>
                <w:szCs w:val="24"/>
              </w:rPr>
              <w:t>н</w:t>
            </w:r>
            <w:r w:rsidR="00F36FD7" w:rsidRPr="00AC69A6">
              <w:rPr>
                <w:rFonts w:ascii="Times New Roman" w:hAnsi="Times New Roman" w:cs="Times New Roman"/>
                <w:sz w:val="24"/>
                <w:szCs w:val="24"/>
                <w:highlight w:val="white"/>
                <w:shd w:val="clear" w:color="auto" w:fill="FEFEFE"/>
              </w:rPr>
              <w:t>ад</w:t>
            </w:r>
            <w:r w:rsidR="00F36FD7" w:rsidRPr="00AC69A6">
              <w:rPr>
                <w:rFonts w:ascii="Andalus" w:hAnsi="Andalus" w:cs="Andalus"/>
                <w:sz w:val="24"/>
                <w:szCs w:val="24"/>
                <w:highlight w:val="white"/>
                <w:shd w:val="clear" w:color="auto" w:fill="FEFEFE"/>
              </w:rPr>
              <w:t xml:space="preserve">  50% </w:t>
            </w:r>
            <w:r w:rsidR="00F36FD7" w:rsidRPr="00AC69A6">
              <w:rPr>
                <w:rFonts w:ascii="Times New Roman" w:hAnsi="Times New Roman" w:cs="Times New Roman"/>
                <w:sz w:val="24"/>
                <w:szCs w:val="24"/>
                <w:highlight w:val="white"/>
                <w:shd w:val="clear" w:color="auto" w:fill="FEFEFE"/>
              </w:rPr>
              <w:t>от</w:t>
            </w:r>
            <w:r w:rsidR="00F36FD7" w:rsidRPr="00AC69A6">
              <w:rPr>
                <w:rFonts w:ascii="Andalus" w:hAnsi="Andalus" w:cs="Andalus"/>
                <w:sz w:val="24"/>
                <w:szCs w:val="24"/>
                <w:highlight w:val="white"/>
                <w:shd w:val="clear" w:color="auto" w:fill="FEFEFE"/>
              </w:rPr>
              <w:t xml:space="preserve"> </w:t>
            </w:r>
            <w:r w:rsidR="00F36FD7" w:rsidRPr="00AC69A6">
              <w:rPr>
                <w:rFonts w:ascii="Times New Roman" w:hAnsi="Times New Roman" w:cs="Times New Roman"/>
                <w:sz w:val="24"/>
                <w:szCs w:val="24"/>
                <w:highlight w:val="white"/>
                <w:shd w:val="clear" w:color="auto" w:fill="FEFEFE"/>
              </w:rPr>
              <w:t>произведената</w:t>
            </w:r>
            <w:r w:rsidR="00F36FD7" w:rsidRPr="00AC69A6">
              <w:rPr>
                <w:rFonts w:ascii="Andalus" w:hAnsi="Andalus" w:cs="Andalus"/>
                <w:sz w:val="24"/>
                <w:szCs w:val="24"/>
                <w:highlight w:val="white"/>
                <w:shd w:val="clear" w:color="auto" w:fill="FEFEFE"/>
              </w:rPr>
              <w:t xml:space="preserve"> </w:t>
            </w:r>
            <w:r w:rsidR="00F36FD7" w:rsidRPr="00AC69A6">
              <w:rPr>
                <w:rFonts w:ascii="Times New Roman" w:hAnsi="Times New Roman" w:cs="Times New Roman"/>
                <w:sz w:val="24"/>
                <w:szCs w:val="24"/>
                <w:highlight w:val="white"/>
                <w:shd w:val="clear" w:color="auto" w:fill="FEFEFE"/>
              </w:rPr>
              <w:t>продукция</w:t>
            </w:r>
            <w:r w:rsidR="00F36FD7" w:rsidRPr="00AC69A6">
              <w:rPr>
                <w:rFonts w:ascii="Andalus" w:hAnsi="Andalus" w:cs="Andalus"/>
                <w:sz w:val="24"/>
                <w:szCs w:val="24"/>
                <w:highlight w:val="white"/>
                <w:shd w:val="clear" w:color="auto" w:fill="FEFEFE"/>
              </w:rPr>
              <w:t xml:space="preserve"> </w:t>
            </w:r>
            <w:r w:rsidR="00F36FD7" w:rsidRPr="00AC69A6">
              <w:rPr>
                <w:rFonts w:ascii="Times New Roman" w:hAnsi="Times New Roman" w:cs="Times New Roman"/>
                <w:sz w:val="24"/>
                <w:szCs w:val="24"/>
                <w:highlight w:val="white"/>
                <w:shd w:val="clear" w:color="auto" w:fill="FEFEFE"/>
              </w:rPr>
              <w:t>извън</w:t>
            </w:r>
            <w:r w:rsidR="00F36FD7" w:rsidRPr="00AC69A6">
              <w:rPr>
                <w:rFonts w:ascii="Andalus" w:hAnsi="Andalus" w:cs="Andalus"/>
                <w:sz w:val="24"/>
                <w:szCs w:val="24"/>
                <w:highlight w:val="white"/>
                <w:shd w:val="clear" w:color="auto" w:fill="FEFEFE"/>
              </w:rPr>
              <w:t xml:space="preserve"> </w:t>
            </w:r>
            <w:r w:rsidR="00F36FD7" w:rsidRPr="00AC69A6">
              <w:rPr>
                <w:rFonts w:ascii="Times New Roman" w:hAnsi="Times New Roman" w:cs="Times New Roman"/>
                <w:sz w:val="24"/>
                <w:szCs w:val="24"/>
                <w:highlight w:val="white"/>
                <w:shd w:val="clear" w:color="auto" w:fill="FEFEFE"/>
              </w:rPr>
              <w:t>територията</w:t>
            </w:r>
            <w:r w:rsidR="00F36FD7" w:rsidRPr="00AC69A6">
              <w:rPr>
                <w:rFonts w:ascii="Andalus" w:hAnsi="Andalus" w:cs="Andalus"/>
                <w:sz w:val="24"/>
                <w:szCs w:val="24"/>
                <w:highlight w:val="white"/>
                <w:shd w:val="clear" w:color="auto" w:fill="FEFEFE"/>
              </w:rPr>
              <w:t xml:space="preserve"> </w:t>
            </w:r>
            <w:r w:rsidR="00F36FD7" w:rsidRPr="00AC69A6">
              <w:rPr>
                <w:rFonts w:ascii="Times New Roman" w:hAnsi="Times New Roman" w:cs="Times New Roman"/>
                <w:sz w:val="24"/>
                <w:szCs w:val="24"/>
                <w:highlight w:val="white"/>
                <w:shd w:val="clear" w:color="auto" w:fill="FEFEFE"/>
              </w:rPr>
              <w:t>на</w:t>
            </w:r>
            <w:r w:rsidR="00F36FD7" w:rsidRPr="00AC69A6">
              <w:rPr>
                <w:rFonts w:ascii="Andalus" w:hAnsi="Andalus" w:cs="Andalus"/>
                <w:sz w:val="24"/>
                <w:szCs w:val="24"/>
                <w:highlight w:val="white"/>
                <w:shd w:val="clear" w:color="auto" w:fill="FEFEFE"/>
              </w:rPr>
              <w:t xml:space="preserve"> „</w:t>
            </w:r>
            <w:r w:rsidR="00F36FD7" w:rsidRPr="00AC69A6">
              <w:rPr>
                <w:rFonts w:ascii="Times New Roman" w:hAnsi="Times New Roman" w:cs="Times New Roman"/>
                <w:sz w:val="24"/>
                <w:szCs w:val="24"/>
                <w:highlight w:val="white"/>
                <w:shd w:val="clear" w:color="auto" w:fill="FEFEFE"/>
              </w:rPr>
              <w:t>МИГ</w:t>
            </w:r>
            <w:r w:rsidR="00F36FD7" w:rsidRPr="00AC69A6">
              <w:rPr>
                <w:rFonts w:ascii="Andalus" w:hAnsi="Andalus" w:cs="Andalus"/>
                <w:sz w:val="24"/>
                <w:szCs w:val="24"/>
                <w:highlight w:val="white"/>
                <w:shd w:val="clear" w:color="auto" w:fill="FEFEFE"/>
              </w:rPr>
              <w:t xml:space="preserve"> </w:t>
            </w:r>
            <w:r w:rsidR="00F36FD7" w:rsidRPr="00AC69A6">
              <w:rPr>
                <w:rFonts w:ascii="Times New Roman" w:hAnsi="Times New Roman" w:cs="Times New Roman"/>
                <w:sz w:val="24"/>
                <w:szCs w:val="24"/>
                <w:highlight w:val="white"/>
                <w:shd w:val="clear" w:color="auto" w:fill="FEFEFE"/>
              </w:rPr>
              <w:t>Средец</w:t>
            </w:r>
            <w:r w:rsidR="00F36FD7" w:rsidRPr="00AC69A6">
              <w:rPr>
                <w:rFonts w:ascii="Andalus" w:hAnsi="Andalus" w:cs="Andalus"/>
                <w:sz w:val="24"/>
                <w:szCs w:val="24"/>
                <w:highlight w:val="white"/>
                <w:shd w:val="clear" w:color="auto" w:fill="FEFEFE"/>
              </w:rPr>
              <w:t xml:space="preserve">“; </w:t>
            </w:r>
            <w:r w:rsidR="00F36FD7" w:rsidRPr="00AC69A6">
              <w:rPr>
                <w:rFonts w:ascii="Andalus" w:hAnsi="Andalus" w:cs="Andalus"/>
                <w:i/>
                <w:iCs/>
                <w:sz w:val="24"/>
                <w:szCs w:val="24"/>
              </w:rPr>
              <w:t>(</w:t>
            </w:r>
            <w:r w:rsidR="00F36FD7" w:rsidRPr="00AC69A6">
              <w:rPr>
                <w:rFonts w:ascii="Times New Roman" w:hAnsi="Times New Roman" w:cs="Times New Roman"/>
                <w:i/>
                <w:iCs/>
                <w:sz w:val="24"/>
                <w:szCs w:val="24"/>
              </w:rPr>
              <w:t>Представя</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се</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в</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случай</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че</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кандидатът</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заявява</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точки</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по</w:t>
            </w:r>
            <w:r w:rsidR="00F36FD7" w:rsidRPr="00AC69A6">
              <w:rPr>
                <w:rFonts w:ascii="Andalus" w:hAnsi="Andalus" w:cs="Andalus"/>
                <w:i/>
                <w:iCs/>
                <w:sz w:val="24"/>
                <w:szCs w:val="24"/>
              </w:rPr>
              <w:t xml:space="preserve"> </w:t>
            </w:r>
            <w:r w:rsidR="00F36FD7" w:rsidRPr="00AC69A6">
              <w:rPr>
                <w:rFonts w:ascii="Times New Roman" w:hAnsi="Times New Roman" w:cs="Times New Roman"/>
                <w:b/>
                <w:bCs/>
                <w:i/>
                <w:iCs/>
                <w:sz w:val="24"/>
                <w:szCs w:val="24"/>
              </w:rPr>
              <w:t>критерий</w:t>
            </w:r>
            <w:r w:rsidR="00F36FD7" w:rsidRPr="00AC69A6">
              <w:rPr>
                <w:rFonts w:ascii="Andalus" w:hAnsi="Andalus" w:cs="Andalus"/>
                <w:b/>
                <w:bCs/>
                <w:i/>
                <w:iCs/>
                <w:sz w:val="24"/>
                <w:szCs w:val="24"/>
              </w:rPr>
              <w:t xml:space="preserve"> </w:t>
            </w:r>
            <w:r w:rsidR="00F36FD7" w:rsidRPr="00AC69A6">
              <w:rPr>
                <w:rFonts w:ascii="Times New Roman" w:hAnsi="Times New Roman" w:cs="Times New Roman"/>
                <w:b/>
                <w:bCs/>
                <w:i/>
                <w:iCs/>
                <w:sz w:val="24"/>
                <w:szCs w:val="24"/>
              </w:rPr>
              <w:t>за</w:t>
            </w:r>
            <w:r w:rsidR="00F36FD7" w:rsidRPr="00AC69A6">
              <w:rPr>
                <w:rFonts w:ascii="Andalus" w:hAnsi="Andalus" w:cs="Andalus"/>
                <w:b/>
                <w:bCs/>
                <w:i/>
                <w:iCs/>
                <w:sz w:val="24"/>
                <w:szCs w:val="24"/>
              </w:rPr>
              <w:t xml:space="preserve"> </w:t>
            </w:r>
            <w:r w:rsidR="00F36FD7" w:rsidRPr="00AC69A6">
              <w:rPr>
                <w:rFonts w:ascii="Times New Roman" w:hAnsi="Times New Roman" w:cs="Times New Roman"/>
                <w:b/>
                <w:bCs/>
                <w:i/>
                <w:iCs/>
                <w:sz w:val="24"/>
                <w:szCs w:val="24"/>
              </w:rPr>
              <w:t>подбор</w:t>
            </w:r>
            <w:r w:rsidR="00F36FD7" w:rsidRPr="00AC69A6">
              <w:rPr>
                <w:rFonts w:ascii="Andalus" w:hAnsi="Andalus" w:cs="Andalus"/>
                <w:b/>
                <w:bCs/>
                <w:i/>
                <w:iCs/>
                <w:sz w:val="24"/>
                <w:szCs w:val="24"/>
              </w:rPr>
              <w:t xml:space="preserve"> </w:t>
            </w:r>
            <w:r w:rsidR="00F36FD7" w:rsidRPr="00AC69A6">
              <w:rPr>
                <w:rFonts w:ascii="Times New Roman" w:hAnsi="Times New Roman" w:cs="Times New Roman"/>
                <w:b/>
                <w:bCs/>
                <w:i/>
                <w:iCs/>
                <w:sz w:val="24"/>
                <w:szCs w:val="24"/>
              </w:rPr>
              <w:t>№</w:t>
            </w:r>
            <w:r w:rsidR="00F36FD7" w:rsidRPr="00AC69A6">
              <w:rPr>
                <w:rFonts w:ascii="Andalus" w:hAnsi="Andalus" w:cs="Andalus"/>
                <w:b/>
                <w:bCs/>
                <w:i/>
                <w:iCs/>
                <w:sz w:val="24"/>
                <w:szCs w:val="24"/>
              </w:rPr>
              <w:t xml:space="preserve"> 4.</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Документите</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се</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представят</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във</w:t>
            </w:r>
            <w:r w:rsidR="00F36FD7" w:rsidRPr="00AC69A6">
              <w:rPr>
                <w:rFonts w:ascii="Andalus" w:hAnsi="Andalus" w:cs="Andalus"/>
                <w:i/>
                <w:iCs/>
                <w:sz w:val="24"/>
                <w:szCs w:val="24"/>
              </w:rPr>
              <w:t xml:space="preserve"> </w:t>
            </w:r>
            <w:r w:rsidR="00F36FD7" w:rsidRPr="00AC69A6">
              <w:rPr>
                <w:rFonts w:ascii="Times New Roman" w:hAnsi="Times New Roman" w:cs="Times New Roman"/>
                <w:i/>
                <w:iCs/>
                <w:sz w:val="24"/>
                <w:szCs w:val="24"/>
              </w:rPr>
              <w:t>формат</w:t>
            </w:r>
            <w:r w:rsidR="00F36FD7" w:rsidRPr="00AC69A6">
              <w:rPr>
                <w:rFonts w:ascii="Andalus" w:hAnsi="Andalus" w:cs="Andalus"/>
                <w:i/>
                <w:iCs/>
                <w:sz w:val="24"/>
                <w:szCs w:val="24"/>
              </w:rPr>
              <w:t xml:space="preserve"> „pdf“ ; </w:t>
            </w:r>
            <w:r w:rsidRPr="00AC69A6">
              <w:rPr>
                <w:rFonts w:ascii="Times New Roman" w:hAnsi="Times New Roman" w:cs="Times New Roman"/>
                <w:i/>
                <w:iCs/>
                <w:sz w:val="24"/>
                <w:szCs w:val="24"/>
              </w:rPr>
              <w:t>Документите</w:t>
            </w:r>
            <w:r w:rsidRPr="00AC69A6">
              <w:rPr>
                <w:rFonts w:ascii="Andalus" w:hAnsi="Andalus" w:cs="Andalus"/>
                <w:i/>
                <w:iCs/>
                <w:sz w:val="24"/>
                <w:szCs w:val="24"/>
              </w:rPr>
              <w:t xml:space="preserve"> </w:t>
            </w:r>
            <w:r w:rsidRPr="00AC69A6">
              <w:rPr>
                <w:rFonts w:ascii="Times New Roman" w:hAnsi="Times New Roman" w:cs="Times New Roman"/>
                <w:i/>
                <w:iCs/>
                <w:sz w:val="24"/>
                <w:szCs w:val="24"/>
              </w:rPr>
              <w:t>са</w:t>
            </w:r>
            <w:r w:rsidRPr="00AC69A6">
              <w:rPr>
                <w:rFonts w:ascii="Andalus" w:hAnsi="Andalus" w:cs="Andalus"/>
                <w:i/>
                <w:iCs/>
                <w:sz w:val="24"/>
                <w:szCs w:val="24"/>
              </w:rPr>
              <w:t xml:space="preserve"> </w:t>
            </w:r>
            <w:r w:rsidRPr="00AC69A6">
              <w:rPr>
                <w:rFonts w:ascii="Times New Roman" w:hAnsi="Times New Roman" w:cs="Times New Roman"/>
                <w:i/>
                <w:iCs/>
                <w:sz w:val="24"/>
                <w:szCs w:val="24"/>
              </w:rPr>
              <w:t>представени</w:t>
            </w:r>
            <w:r w:rsidRPr="00AC69A6">
              <w:rPr>
                <w:rFonts w:ascii="Andalus" w:hAnsi="Andalus" w:cs="Andalus"/>
                <w:i/>
                <w:iCs/>
                <w:sz w:val="24"/>
                <w:szCs w:val="24"/>
              </w:rPr>
              <w:t xml:space="preserve"> </w:t>
            </w:r>
            <w:r w:rsidRPr="00AC69A6">
              <w:rPr>
                <w:rFonts w:ascii="Times New Roman" w:hAnsi="Times New Roman" w:cs="Times New Roman"/>
                <w:i/>
                <w:iCs/>
                <w:sz w:val="24"/>
                <w:szCs w:val="24"/>
              </w:rPr>
              <w:t>по</w:t>
            </w:r>
            <w:r w:rsidRPr="00AC69A6">
              <w:rPr>
                <w:rFonts w:ascii="Andalus" w:hAnsi="Andalus" w:cs="Andalus"/>
                <w:i/>
                <w:iCs/>
                <w:sz w:val="24"/>
                <w:szCs w:val="24"/>
              </w:rPr>
              <w:t xml:space="preserve"> </w:t>
            </w:r>
            <w:r w:rsidRPr="00AC69A6">
              <w:rPr>
                <w:rFonts w:ascii="Times New Roman" w:hAnsi="Times New Roman" w:cs="Times New Roman"/>
                <w:i/>
                <w:iCs/>
                <w:sz w:val="24"/>
                <w:szCs w:val="24"/>
              </w:rPr>
              <w:t>т</w:t>
            </w:r>
            <w:r w:rsidRPr="00AC69A6">
              <w:rPr>
                <w:rFonts w:ascii="Andalus" w:hAnsi="Andalus" w:cs="Andalus"/>
                <w:i/>
                <w:iCs/>
                <w:sz w:val="24"/>
                <w:szCs w:val="24"/>
              </w:rPr>
              <w:t xml:space="preserve">.18 </w:t>
            </w:r>
            <w:r w:rsidRPr="00AC69A6">
              <w:rPr>
                <w:rFonts w:ascii="Times New Roman" w:hAnsi="Times New Roman" w:cs="Times New Roman"/>
                <w:i/>
                <w:iCs/>
                <w:sz w:val="24"/>
                <w:szCs w:val="24"/>
              </w:rPr>
              <w:t>от</w:t>
            </w:r>
            <w:r w:rsidRPr="00AC69A6">
              <w:rPr>
                <w:rFonts w:ascii="Andalus" w:hAnsi="Andalus" w:cs="Andalus"/>
                <w:i/>
                <w:iCs/>
                <w:sz w:val="24"/>
                <w:szCs w:val="24"/>
              </w:rPr>
              <w:t xml:space="preserve"> </w:t>
            </w:r>
            <w:r w:rsidRPr="00AC69A6">
              <w:rPr>
                <w:rFonts w:ascii="Times New Roman" w:hAnsi="Times New Roman" w:cs="Times New Roman"/>
                <w:i/>
                <w:iCs/>
                <w:sz w:val="24"/>
                <w:szCs w:val="24"/>
              </w:rPr>
              <w:t>настоящия</w:t>
            </w:r>
            <w:r w:rsidRPr="00AC69A6">
              <w:rPr>
                <w:rFonts w:ascii="Andalus" w:hAnsi="Andalus" w:cs="Andalus"/>
                <w:i/>
                <w:iCs/>
                <w:sz w:val="24"/>
                <w:szCs w:val="24"/>
              </w:rPr>
              <w:t xml:space="preserve"> </w:t>
            </w:r>
            <w:r w:rsidRPr="00AC69A6">
              <w:rPr>
                <w:rFonts w:ascii="Times New Roman" w:hAnsi="Times New Roman" w:cs="Times New Roman"/>
                <w:i/>
                <w:iCs/>
                <w:sz w:val="24"/>
                <w:szCs w:val="24"/>
              </w:rPr>
              <w:t>списък</w:t>
            </w:r>
            <w:r w:rsidRPr="00AC69A6">
              <w:rPr>
                <w:rFonts w:ascii="Andalus" w:hAnsi="Andalus" w:cs="Andalus"/>
                <w:i/>
                <w:iCs/>
                <w:sz w:val="24"/>
                <w:szCs w:val="24"/>
              </w:rPr>
              <w:t>.</w:t>
            </w:r>
          </w:p>
        </w:tc>
      </w:tr>
      <w:tr w:rsidR="00F36FD7" w:rsidRPr="003902C2">
        <w:tc>
          <w:tcPr>
            <w:tcW w:w="9180" w:type="dxa"/>
          </w:tcPr>
          <w:p w:rsidR="00F36FD7" w:rsidRPr="00AC69A6" w:rsidRDefault="008A6C7B" w:rsidP="00890B26">
            <w:pPr>
              <w:tabs>
                <w:tab w:val="left" w:pos="709"/>
              </w:tabs>
              <w:spacing w:before="120" w:after="120" w:line="240" w:lineRule="auto"/>
              <w:ind w:left="360"/>
              <w:jc w:val="both"/>
              <w:rPr>
                <w:rFonts w:ascii="Times New Roman" w:hAnsi="Times New Roman" w:cs="Times New Roman"/>
                <w:b/>
                <w:color w:val="000000"/>
                <w:sz w:val="24"/>
                <w:szCs w:val="24"/>
                <w:lang w:eastAsia="bg-BG"/>
              </w:rPr>
            </w:pPr>
            <w:r w:rsidRPr="00AC69A6">
              <w:rPr>
                <w:rFonts w:ascii="Times New Roman" w:hAnsi="Times New Roman" w:cs="Times New Roman"/>
                <w:b/>
                <w:sz w:val="24"/>
                <w:szCs w:val="24"/>
              </w:rPr>
              <w:t>6</w:t>
            </w:r>
            <w:r w:rsidR="00890B26" w:rsidRPr="00AC69A6">
              <w:rPr>
                <w:rFonts w:ascii="Times New Roman" w:hAnsi="Times New Roman" w:cs="Times New Roman"/>
                <w:b/>
                <w:sz w:val="24"/>
                <w:szCs w:val="24"/>
              </w:rPr>
              <w:t>0</w:t>
            </w:r>
            <w:r w:rsidR="00F36FD7" w:rsidRPr="00AC69A6">
              <w:rPr>
                <w:rFonts w:ascii="Times New Roman" w:hAnsi="Times New Roman" w:cs="Times New Roman"/>
                <w:b/>
                <w:sz w:val="24"/>
                <w:szCs w:val="24"/>
              </w:rPr>
              <w:t>.</w:t>
            </w:r>
            <w:r w:rsidR="00F36FD7" w:rsidRPr="00572ACD">
              <w:rPr>
                <w:rFonts w:ascii="Times New Roman" w:hAnsi="Times New Roman" w:cs="Times New Roman"/>
                <w:sz w:val="24"/>
                <w:szCs w:val="24"/>
              </w:rPr>
              <w:t>Доклад и Резюме за отразяване на резултатите от енергийно обследване на промишлената система съгласно НАРЕДБА № Е-РД-04-05 от 2016 г. за определяне на показателите за разход на енергия, енергийните характеристики на предприятия, промишлени системи и системи за външно изкуствено осветление, както и за определяне на условията и реда за извършване на обследване за енергийна ефективност и изготвяне на оценка на енергийни спестявания (</w:t>
            </w:r>
            <w:r w:rsidR="00F36FD7" w:rsidRPr="00572ACD">
              <w:rPr>
                <w:rFonts w:ascii="Times New Roman" w:hAnsi="Times New Roman" w:cs="Times New Roman"/>
                <w:i/>
                <w:iCs/>
                <w:sz w:val="24"/>
                <w:szCs w:val="24"/>
              </w:rPr>
              <w:t>Обн. ДВ. бр. 81 от 2016 г.)</w:t>
            </w:r>
            <w:r w:rsidR="00F36FD7" w:rsidRPr="00572ACD">
              <w:rPr>
                <w:rFonts w:ascii="Times New Roman" w:hAnsi="Times New Roman" w:cs="Times New Roman"/>
                <w:sz w:val="24"/>
                <w:szCs w:val="24"/>
              </w:rPr>
              <w:t xml:space="preserve"> издадено от лица, които отговарят на изискванията на 59, ал. 1 от ЗЕЕ и са вписани в регистъра по чл. 60, ал. 1 от ЗЕЕ. (</w:t>
            </w:r>
            <w:r w:rsidR="00F36FD7" w:rsidRPr="00572ACD">
              <w:rPr>
                <w:rFonts w:ascii="Times New Roman" w:hAnsi="Times New Roman" w:cs="Times New Roman"/>
                <w:i/>
                <w:iCs/>
                <w:sz w:val="24"/>
                <w:szCs w:val="24"/>
              </w:rPr>
              <w:t xml:space="preserve">Представя се, в случай че кандидатът заявява точки </w:t>
            </w:r>
            <w:r w:rsidR="00F36FD7" w:rsidRPr="00572ACD">
              <w:rPr>
                <w:rFonts w:ascii="Times New Roman" w:hAnsi="Times New Roman" w:cs="Times New Roman"/>
                <w:b/>
                <w:bCs/>
                <w:i/>
                <w:iCs/>
                <w:sz w:val="24"/>
                <w:szCs w:val="24"/>
              </w:rPr>
              <w:t>по критерий за подбор № 5</w:t>
            </w:r>
            <w:r w:rsidR="00F36FD7" w:rsidRPr="00572ACD">
              <w:rPr>
                <w:rFonts w:ascii="Times New Roman" w:hAnsi="Times New Roman" w:cs="Times New Roman"/>
                <w:bCs/>
                <w:i/>
                <w:iCs/>
                <w:sz w:val="24"/>
                <w:szCs w:val="24"/>
              </w:rPr>
              <w:t xml:space="preserve">). </w:t>
            </w:r>
            <w:r w:rsidR="00F36FD7" w:rsidRPr="00572ACD">
              <w:rPr>
                <w:rFonts w:ascii="Times New Roman" w:hAnsi="Times New Roman" w:cs="Times New Roman"/>
                <w:i/>
                <w:iCs/>
                <w:sz w:val="24"/>
                <w:szCs w:val="24"/>
              </w:rPr>
              <w:t>Представя се във формат „pdf“.</w:t>
            </w:r>
          </w:p>
        </w:tc>
      </w:tr>
      <w:tr w:rsidR="00F36FD7" w:rsidRPr="003902C2">
        <w:tc>
          <w:tcPr>
            <w:tcW w:w="9180" w:type="dxa"/>
          </w:tcPr>
          <w:p w:rsidR="001754B0" w:rsidRPr="00890B26" w:rsidRDefault="008F6439" w:rsidP="00272C86">
            <w:pPr>
              <w:tabs>
                <w:tab w:val="left" w:pos="709"/>
              </w:tabs>
              <w:spacing w:before="120" w:after="120" w:line="240" w:lineRule="auto"/>
              <w:jc w:val="both"/>
              <w:rPr>
                <w:rFonts w:ascii="Times New Roman" w:eastAsia="Times New Roman" w:hAnsi="Times New Roman" w:cs="Times New Roman"/>
                <w:sz w:val="24"/>
                <w:szCs w:val="24"/>
                <w:lang w:eastAsia="bg-BG"/>
              </w:rPr>
            </w:pPr>
            <w:r w:rsidRPr="008F6439">
              <w:rPr>
                <w:rFonts w:ascii="Times New Roman" w:hAnsi="Times New Roman" w:cs="Times New Roman"/>
                <w:b/>
                <w:color w:val="000000"/>
                <w:sz w:val="24"/>
                <w:szCs w:val="24"/>
                <w:lang w:eastAsia="bg-BG"/>
              </w:rPr>
              <w:t>Важно!!!</w:t>
            </w:r>
            <w:r w:rsidR="001754B0">
              <w:rPr>
                <w:rFonts w:ascii="Times New Roman" w:hAnsi="Times New Roman" w:cs="Times New Roman"/>
                <w:color w:val="000000"/>
                <w:sz w:val="24"/>
                <w:szCs w:val="24"/>
                <w:lang w:eastAsia="bg-BG"/>
              </w:rPr>
              <w:t>Когато някой от изискуемите документи  е неприложим, кандидатът прикачва</w:t>
            </w:r>
            <w:r w:rsidR="00AC69A6">
              <w:rPr>
                <w:rFonts w:ascii="Times New Roman" w:hAnsi="Times New Roman" w:cs="Times New Roman"/>
                <w:color w:val="000000"/>
                <w:sz w:val="24"/>
                <w:szCs w:val="24"/>
                <w:lang w:eastAsia="bg-BG"/>
              </w:rPr>
              <w:t xml:space="preserve"> </w:t>
            </w:r>
            <w:r w:rsidR="00890B26" w:rsidRPr="00890B26">
              <w:rPr>
                <w:rFonts w:ascii="Times New Roman" w:eastAsia="Times New Roman" w:hAnsi="Times New Roman" w:cs="Times New Roman"/>
                <w:sz w:val="24"/>
                <w:szCs w:val="24"/>
                <w:lang w:eastAsia="bg-BG"/>
              </w:rPr>
              <w:t>попълнена декларация/</w:t>
            </w:r>
            <w:r w:rsidR="00AC69A6">
              <w:rPr>
                <w:rFonts w:ascii="Times New Roman" w:eastAsia="Times New Roman" w:hAnsi="Times New Roman" w:cs="Times New Roman"/>
                <w:b/>
                <w:sz w:val="24"/>
                <w:szCs w:val="24"/>
                <w:lang w:eastAsia="bg-BG"/>
              </w:rPr>
              <w:t>П</w:t>
            </w:r>
            <w:r w:rsidR="00890B26" w:rsidRPr="00AC69A6">
              <w:rPr>
                <w:rFonts w:ascii="Times New Roman" w:eastAsia="Times New Roman" w:hAnsi="Times New Roman" w:cs="Times New Roman"/>
                <w:b/>
                <w:sz w:val="24"/>
                <w:szCs w:val="24"/>
                <w:lang w:eastAsia="bg-BG"/>
              </w:rPr>
              <w:t>риложение №10</w:t>
            </w:r>
            <w:r w:rsidR="00890B26" w:rsidRPr="00890B26">
              <w:rPr>
                <w:rFonts w:ascii="Times New Roman" w:eastAsia="Times New Roman" w:hAnsi="Times New Roman" w:cs="Times New Roman"/>
                <w:sz w:val="24"/>
                <w:szCs w:val="24"/>
                <w:lang w:eastAsia="bg-BG"/>
              </w:rPr>
              <w:t>,</w:t>
            </w:r>
            <w:r w:rsidR="00AC69A6">
              <w:rPr>
                <w:rFonts w:ascii="Times New Roman" w:eastAsia="Times New Roman" w:hAnsi="Times New Roman" w:cs="Times New Roman"/>
                <w:sz w:val="24"/>
                <w:szCs w:val="24"/>
                <w:lang w:eastAsia="bg-BG"/>
              </w:rPr>
              <w:t>към УК,</w:t>
            </w:r>
            <w:r w:rsidR="00890B26" w:rsidRPr="00890B26">
              <w:rPr>
                <w:rFonts w:ascii="Times New Roman" w:eastAsia="Times New Roman" w:hAnsi="Times New Roman" w:cs="Times New Roman"/>
                <w:sz w:val="24"/>
                <w:szCs w:val="24"/>
                <w:lang w:eastAsia="bg-BG"/>
              </w:rPr>
              <w:t xml:space="preserve"> удостоверяваща това обстоятелство</w:t>
            </w:r>
            <w:r w:rsidR="00890B26" w:rsidRPr="00890B26">
              <w:rPr>
                <w:rFonts w:ascii="Times New Roman" w:eastAsia="Times New Roman" w:hAnsi="Times New Roman" w:cs="Times New Roman"/>
                <w:i/>
                <w:sz w:val="24"/>
                <w:szCs w:val="24"/>
                <w:lang w:eastAsia="bg-BG"/>
              </w:rPr>
              <w:t>– във формат „pdf</w:t>
            </w:r>
            <w:r w:rsidR="001754B0" w:rsidRPr="00890B26">
              <w:rPr>
                <w:rFonts w:ascii="Times New Roman" w:eastAsia="Times New Roman" w:hAnsi="Times New Roman" w:cs="Times New Roman"/>
                <w:i/>
                <w:sz w:val="24"/>
                <w:szCs w:val="24"/>
                <w:lang w:eastAsia="bg-BG"/>
              </w:rPr>
              <w:t xml:space="preserve">“ </w:t>
            </w:r>
            <w:r w:rsidR="00AC69A6">
              <w:rPr>
                <w:rFonts w:ascii="Times New Roman" w:eastAsia="Times New Roman" w:hAnsi="Times New Roman" w:cs="Times New Roman"/>
                <w:i/>
                <w:sz w:val="24"/>
                <w:szCs w:val="24"/>
                <w:lang w:eastAsia="bg-BG"/>
              </w:rPr>
              <w:t>.</w:t>
            </w:r>
          </w:p>
          <w:p w:rsidR="001754B0" w:rsidRPr="00890B26" w:rsidRDefault="001754B0" w:rsidP="001754B0">
            <w:pPr>
              <w:spacing w:after="0"/>
              <w:jc w:val="both"/>
              <w:rPr>
                <w:rFonts w:ascii="Times New Roman" w:eastAsia="Times New Roman" w:hAnsi="Times New Roman" w:cs="Times New Roman"/>
                <w:sz w:val="24"/>
                <w:szCs w:val="24"/>
                <w:lang w:eastAsia="bg-BG"/>
              </w:rPr>
            </w:pPr>
            <w:r w:rsidRPr="00890B26">
              <w:rPr>
                <w:rFonts w:ascii="Times New Roman" w:eastAsia="Times New Roman" w:hAnsi="Times New Roman" w:cs="Times New Roman"/>
                <w:sz w:val="24"/>
                <w:szCs w:val="24"/>
                <w:lang w:eastAsia="bg-BG"/>
              </w:rPr>
              <w:t xml:space="preserve">В случай че кандидатът не е представил някой от посочените документи /с изключение на задължителните/ или ги е представил, но не са в изискуемата форма, същите могат да бъдат изискани допълнително от КППП, като за целта ще бъде определен срок за предоставянето им, не по-кратък от една седмица. </w:t>
            </w:r>
          </w:p>
          <w:p w:rsidR="001754B0" w:rsidRPr="001754B0" w:rsidRDefault="001754B0" w:rsidP="00271229">
            <w:pPr>
              <w:tabs>
                <w:tab w:val="left" w:pos="709"/>
              </w:tabs>
              <w:spacing w:before="120" w:after="120" w:line="240" w:lineRule="auto"/>
              <w:ind w:left="360"/>
              <w:jc w:val="both"/>
              <w:rPr>
                <w:rFonts w:ascii="Times New Roman" w:hAnsi="Times New Roman" w:cs="Times New Roman"/>
                <w:color w:val="000000"/>
                <w:sz w:val="24"/>
                <w:szCs w:val="24"/>
                <w:lang w:val="en-US" w:eastAsia="bg-BG"/>
              </w:rPr>
            </w:pPr>
          </w:p>
        </w:tc>
      </w:tr>
    </w:tbl>
    <w:p w:rsidR="00F36FD7" w:rsidRDefault="00F36FD7" w:rsidP="00B40904">
      <w:pPr>
        <w:pStyle w:val="1"/>
        <w:rPr>
          <w:color w:val="002060"/>
        </w:rPr>
      </w:pPr>
      <w:bookmarkStart w:id="34" w:name="_Toc505956293"/>
      <w:r w:rsidRPr="00793898">
        <w:rPr>
          <w:color w:val="002060"/>
        </w:rPr>
        <w:lastRenderedPageBreak/>
        <w:t>25. Краен срок за подаване на проектните предложения:</w:t>
      </w:r>
      <w:bookmarkEnd w:id="3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F36FD7">
        <w:trPr>
          <w:trHeight w:val="6115"/>
        </w:trPr>
        <w:tc>
          <w:tcPr>
            <w:tcW w:w="9212" w:type="dxa"/>
          </w:tcPr>
          <w:p w:rsidR="00F36FD7" w:rsidRPr="00302DA1" w:rsidRDefault="00F36FD7" w:rsidP="00987867">
            <w:pPr>
              <w:pStyle w:val="ac"/>
              <w:pBdr>
                <w:top w:val="single" w:sz="4" w:space="1" w:color="auto"/>
                <w:left w:val="single" w:sz="4" w:space="4" w:color="auto"/>
                <w:bottom w:val="single" w:sz="4" w:space="1" w:color="auto"/>
                <w:right w:val="single" w:sz="4" w:space="29" w:color="auto"/>
              </w:pBdr>
              <w:spacing w:before="120" w:after="120"/>
              <w:ind w:left="0"/>
              <w:jc w:val="both"/>
              <w:rPr>
                <w:lang w:val="ru-RU"/>
              </w:rPr>
            </w:pPr>
            <w:r w:rsidRPr="00597D1D">
              <w:t xml:space="preserve">Производството по предоставяне на БФП , чрез подбор на проектни  предложения по настоящата процедура започва в деня на публикуване на обявата в ИСУН за откриване на процедурата. </w:t>
            </w:r>
          </w:p>
          <w:p w:rsidR="00F36FD7" w:rsidRDefault="00F36FD7" w:rsidP="00987867">
            <w:pPr>
              <w:pStyle w:val="ac"/>
              <w:pBdr>
                <w:top w:val="single" w:sz="4" w:space="1" w:color="auto"/>
                <w:left w:val="single" w:sz="4" w:space="4" w:color="auto"/>
                <w:bottom w:val="single" w:sz="4" w:space="1" w:color="auto"/>
                <w:right w:val="single" w:sz="4" w:space="29" w:color="auto"/>
              </w:pBdr>
              <w:spacing w:before="120" w:after="120"/>
              <w:ind w:left="0"/>
              <w:jc w:val="both"/>
              <w:rPr>
                <w:lang w:val="en-US"/>
              </w:rPr>
            </w:pPr>
            <w:r>
              <w:t>Приема на проектни предложения по настоящата</w:t>
            </w:r>
            <w:r w:rsidRPr="000D514D">
              <w:rPr>
                <w:lang w:val="ru-RU"/>
              </w:rPr>
              <w:t xml:space="preserve"> </w:t>
            </w:r>
            <w:r>
              <w:t xml:space="preserve">процедура  ще се извърши с </w:t>
            </w:r>
            <w:r w:rsidR="004F1298">
              <w:t>два</w:t>
            </w:r>
            <w:r>
              <w:t xml:space="preserve"> крайни срока за кандидатстване:</w:t>
            </w:r>
          </w:p>
          <w:p w:rsidR="00897E53" w:rsidRDefault="00897E53" w:rsidP="00987867">
            <w:pPr>
              <w:pStyle w:val="ac"/>
              <w:pBdr>
                <w:top w:val="single" w:sz="4" w:space="1" w:color="auto"/>
                <w:left w:val="single" w:sz="4" w:space="4" w:color="auto"/>
                <w:bottom w:val="single" w:sz="4" w:space="1" w:color="auto"/>
                <w:right w:val="single" w:sz="4" w:space="29" w:color="auto"/>
              </w:pBdr>
              <w:spacing w:before="120" w:after="120"/>
              <w:ind w:left="0"/>
              <w:jc w:val="both"/>
            </w:pPr>
            <w:r>
              <w:t>Периоди на прием:</w:t>
            </w:r>
          </w:p>
          <w:p w:rsidR="00897E53" w:rsidRPr="00CA7BAC" w:rsidRDefault="00897E53" w:rsidP="00897E53">
            <w:pPr>
              <w:pStyle w:val="ac"/>
              <w:pBdr>
                <w:top w:val="single" w:sz="4" w:space="1" w:color="auto"/>
                <w:left w:val="single" w:sz="4" w:space="4" w:color="auto"/>
                <w:bottom w:val="single" w:sz="4" w:space="1" w:color="auto"/>
                <w:right w:val="single" w:sz="4" w:space="29" w:color="auto"/>
              </w:pBdr>
              <w:spacing w:before="120" w:after="120"/>
              <w:ind w:left="0"/>
              <w:jc w:val="both"/>
              <w:rPr>
                <w:color w:val="000000"/>
                <w:lang w:val="ru-RU"/>
              </w:rPr>
            </w:pPr>
            <w:r>
              <w:t xml:space="preserve">Начало на прием: </w:t>
            </w:r>
            <w:r w:rsidR="00983065">
              <w:rPr>
                <w:lang w:val="en-US"/>
              </w:rPr>
              <w:t>11</w:t>
            </w:r>
            <w:bookmarkStart w:id="35" w:name="_GoBack"/>
            <w:bookmarkEnd w:id="35"/>
            <w:r>
              <w:t xml:space="preserve">.02.2019 г.                   </w:t>
            </w:r>
            <w:r>
              <w:rPr>
                <w:color w:val="000000"/>
                <w:lang w:val="ru-RU"/>
              </w:rPr>
              <w:t>Първи краен срок:</w:t>
            </w:r>
            <w:r w:rsidRPr="00CA7BAC">
              <w:rPr>
                <w:color w:val="000000"/>
                <w:lang w:val="ru-RU"/>
              </w:rPr>
              <w:t>26.03.2019 г.,17.00 ч.</w:t>
            </w:r>
          </w:p>
          <w:p w:rsidR="00897E53" w:rsidRPr="00CA7BAC" w:rsidRDefault="00897E53" w:rsidP="00897E53">
            <w:pPr>
              <w:pStyle w:val="ac"/>
              <w:pBdr>
                <w:top w:val="single" w:sz="4" w:space="1" w:color="auto"/>
                <w:left w:val="single" w:sz="4" w:space="4" w:color="auto"/>
                <w:bottom w:val="single" w:sz="4" w:space="1" w:color="auto"/>
                <w:right w:val="single" w:sz="4" w:space="29" w:color="auto"/>
              </w:pBdr>
              <w:spacing w:before="120" w:after="120"/>
              <w:ind w:left="0"/>
              <w:jc w:val="both"/>
              <w:rPr>
                <w:color w:val="000000"/>
                <w:lang w:val="ru-RU"/>
              </w:rPr>
            </w:pPr>
            <w:r>
              <w:t xml:space="preserve">Начало на прием: 06.08.2019 г.                   </w:t>
            </w:r>
            <w:r w:rsidRPr="00CA7BAC">
              <w:rPr>
                <w:color w:val="000000"/>
                <w:lang w:val="ru-RU"/>
              </w:rPr>
              <w:t>Втори краен срок</w:t>
            </w:r>
            <w:r>
              <w:rPr>
                <w:color w:val="000000"/>
                <w:lang w:val="ru-RU"/>
              </w:rPr>
              <w:t>:</w:t>
            </w:r>
            <w:r w:rsidRPr="00CA7BAC">
              <w:rPr>
                <w:color w:val="000000"/>
                <w:lang w:val="ru-RU"/>
              </w:rPr>
              <w:t>17.09.2019 г.,17.00 ч.</w:t>
            </w:r>
          </w:p>
          <w:p w:rsidR="001A052B" w:rsidRDefault="00897E53" w:rsidP="00987867">
            <w:pPr>
              <w:pStyle w:val="ac"/>
              <w:pBdr>
                <w:top w:val="single" w:sz="4" w:space="1" w:color="auto"/>
                <w:left w:val="single" w:sz="4" w:space="4" w:color="auto"/>
                <w:bottom w:val="single" w:sz="4" w:space="1" w:color="auto"/>
                <w:right w:val="single" w:sz="4" w:space="29" w:color="auto"/>
              </w:pBdr>
              <w:spacing w:before="120" w:after="120"/>
              <w:ind w:left="0"/>
              <w:jc w:val="both"/>
              <w:rPr>
                <w:rFonts w:eastAsia="Calibri" w:cs="Calibri"/>
                <w:lang w:eastAsia="en-US"/>
              </w:rPr>
            </w:pPr>
            <w:r>
              <w:t xml:space="preserve">            </w:t>
            </w:r>
            <w:r w:rsidR="00830ACB" w:rsidRPr="0069680E">
              <w:rPr>
                <w:i/>
              </w:rPr>
              <w:t>Втори прием ще бъде обявен при условие</w:t>
            </w:r>
            <w:r w:rsidR="00830ACB">
              <w:t xml:space="preserve">, че </w:t>
            </w:r>
            <w:r w:rsidR="00830ACB" w:rsidRPr="00830ACB">
              <w:rPr>
                <w:rFonts w:eastAsia="Calibri"/>
                <w:i/>
                <w:lang w:eastAsia="en-US"/>
              </w:rPr>
              <w:t>е наличен финансов ресурс</w:t>
            </w:r>
            <w:r w:rsidR="002B44FE" w:rsidRPr="00CA7BAC">
              <w:rPr>
                <w:color w:val="000000"/>
                <w:lang w:val="en-US"/>
              </w:rPr>
              <w:t xml:space="preserve"> </w:t>
            </w:r>
            <w:r w:rsidR="0069680E">
              <w:rPr>
                <w:color w:val="000000"/>
              </w:rPr>
              <w:t xml:space="preserve">по </w:t>
            </w:r>
            <w:r w:rsidR="00830ACB" w:rsidRPr="00830ACB">
              <w:rPr>
                <w:rFonts w:eastAsia="Calibri"/>
                <w:i/>
                <w:lang w:eastAsia="en-US"/>
              </w:rPr>
              <w:t xml:space="preserve">мярката след първия </w:t>
            </w:r>
            <w:r w:rsidR="00830ACB">
              <w:rPr>
                <w:rFonts w:eastAsia="Calibri"/>
                <w:i/>
                <w:lang w:eastAsia="en-US"/>
              </w:rPr>
              <w:t>краен срок за прием.</w:t>
            </w:r>
            <w:r w:rsidR="001A052B" w:rsidRPr="001A052B">
              <w:rPr>
                <w:rFonts w:eastAsia="Calibri" w:cs="Calibri"/>
                <w:lang w:eastAsia="en-US"/>
              </w:rPr>
              <w:t xml:space="preserve"> </w:t>
            </w:r>
          </w:p>
          <w:p w:rsidR="00F36FD7" w:rsidRPr="005F1F0B" w:rsidRDefault="00D21831" w:rsidP="00D21831">
            <w:pPr>
              <w:pStyle w:val="ac"/>
              <w:spacing w:before="120" w:after="120"/>
              <w:ind w:left="0"/>
              <w:jc w:val="both"/>
              <w:rPr>
                <w:b/>
                <w:bCs/>
              </w:rPr>
            </w:pPr>
            <w:r>
              <w:tab/>
            </w:r>
            <w:r w:rsidR="00F36FD7" w:rsidRPr="005F1F0B">
              <w:rPr>
                <w:b/>
                <w:bCs/>
              </w:rPr>
              <w:t>ВАЖНО!!!</w:t>
            </w:r>
          </w:p>
          <w:p w:rsidR="00F36FD7" w:rsidRDefault="00F36FD7" w:rsidP="00B4180F">
            <w:pPr>
              <w:pStyle w:val="ac"/>
              <w:spacing w:before="120" w:after="120"/>
              <w:ind w:left="0"/>
              <w:jc w:val="both"/>
            </w:pPr>
            <w:r w:rsidRPr="005F1F0B">
              <w:rPr>
                <w:b/>
                <w:bCs/>
              </w:rPr>
              <w:t xml:space="preserve"> </w:t>
            </w:r>
            <w:r>
              <w:rPr>
                <w:b/>
                <w:bCs/>
              </w:rPr>
              <w:t>В съответствие на  чл.44, ал.1 от ПМС 161/2016 год. оценяването на проектните предложения се извършва от КППП  до 30 работни дни от крайния срок на приема.</w:t>
            </w:r>
          </w:p>
        </w:tc>
      </w:tr>
    </w:tbl>
    <w:p w:rsidR="00F36FD7" w:rsidRPr="00793898" w:rsidRDefault="00F36FD7" w:rsidP="00B40904">
      <w:pPr>
        <w:pStyle w:val="1"/>
        <w:jc w:val="both"/>
        <w:rPr>
          <w:color w:val="002060"/>
        </w:rPr>
      </w:pPr>
      <w:bookmarkStart w:id="36" w:name="_Toc505956294"/>
      <w:r w:rsidRPr="00793898">
        <w:rPr>
          <w:color w:val="002060"/>
        </w:rPr>
        <w:t>26. Адрес за подаване на проектните предложения/концепциите за проектни предложения:</w:t>
      </w:r>
      <w:bookmarkEnd w:id="3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c>
          <w:tcPr>
            <w:tcW w:w="9212" w:type="dxa"/>
          </w:tcPr>
          <w:p w:rsidR="00F36FD7" w:rsidRPr="003902C2" w:rsidRDefault="00F36FD7" w:rsidP="003902C2">
            <w:pPr>
              <w:spacing w:after="0" w:line="240" w:lineRule="auto"/>
              <w:rPr>
                <w:rFonts w:ascii="Times New Roman" w:hAnsi="Times New Roman" w:cs="Times New Roman"/>
                <w:sz w:val="24"/>
                <w:szCs w:val="24"/>
              </w:rPr>
            </w:pPr>
            <w:r w:rsidRPr="003902C2">
              <w:rPr>
                <w:rFonts w:ascii="Times New Roman" w:hAnsi="Times New Roman" w:cs="Times New Roman"/>
                <w:sz w:val="24"/>
                <w:szCs w:val="24"/>
              </w:rPr>
              <w:t xml:space="preserve">Проектните предложения по настоящата процедура се подават по електронен път чрез ИСУН 2020  на следния интернет адрес: </w:t>
            </w:r>
            <w:r w:rsidRPr="00BA4B9F">
              <w:rPr>
                <w:rFonts w:ascii="Times New Roman" w:hAnsi="Times New Roman" w:cs="Times New Roman"/>
                <w:color w:val="0070C0"/>
                <w:sz w:val="24"/>
                <w:szCs w:val="24"/>
              </w:rPr>
              <w:t>https://eumis2020.government.bg.</w:t>
            </w:r>
          </w:p>
        </w:tc>
      </w:tr>
    </w:tbl>
    <w:p w:rsidR="00F36FD7" w:rsidRPr="00CA7BAC" w:rsidRDefault="00F36FD7" w:rsidP="00B40904">
      <w:pPr>
        <w:pStyle w:val="1"/>
        <w:jc w:val="both"/>
        <w:rPr>
          <w:color w:val="000000"/>
          <w:lang w:val="en-US"/>
        </w:rPr>
      </w:pPr>
      <w:bookmarkStart w:id="37" w:name="_Toc505956295"/>
      <w:r w:rsidRPr="00CA7BAC">
        <w:rPr>
          <w:color w:val="000000"/>
        </w:rPr>
        <w:t>27. Допълнителна информация:</w:t>
      </w:r>
      <w:bookmarkEnd w:id="37"/>
    </w:p>
    <w:p w:rsidR="009369F1" w:rsidRPr="009369F1" w:rsidRDefault="009369F1" w:rsidP="009369F1">
      <w:pPr>
        <w:pBdr>
          <w:top w:val="single" w:sz="4" w:space="1" w:color="auto"/>
          <w:left w:val="single" w:sz="4" w:space="1" w:color="auto"/>
          <w:bottom w:val="single" w:sz="4" w:space="1" w:color="auto"/>
          <w:right w:val="single" w:sz="4" w:space="1" w:color="auto"/>
        </w:pBdr>
        <w:spacing w:before="120" w:after="120" w:line="259" w:lineRule="auto"/>
        <w:jc w:val="both"/>
        <w:rPr>
          <w:rFonts w:ascii="Times New Roman" w:hAnsi="Times New Roman" w:cs="Times New Roman"/>
          <w:b/>
          <w:bCs/>
          <w:color w:val="0070C0"/>
          <w:sz w:val="24"/>
          <w:szCs w:val="24"/>
        </w:rPr>
      </w:pPr>
      <w:r w:rsidRPr="009369F1">
        <w:rPr>
          <w:rFonts w:ascii="Times New Roman" w:hAnsi="Times New Roman" w:cs="Times New Roman"/>
          <w:b/>
          <w:bCs/>
          <w:color w:val="0070C0"/>
          <w:sz w:val="24"/>
          <w:szCs w:val="24"/>
        </w:rPr>
        <w:t>27.1 Допълнителни въпроси и разяснения във връзка с Условията за кандидатстване.</w:t>
      </w:r>
    </w:p>
    <w:p w:rsidR="009369F1" w:rsidRPr="009369F1" w:rsidRDefault="009369F1" w:rsidP="000203D6">
      <w:pPr>
        <w:pBdr>
          <w:top w:val="single" w:sz="4" w:space="1" w:color="auto"/>
          <w:left w:val="single" w:sz="4" w:space="1" w:color="auto"/>
          <w:bottom w:val="single" w:sz="4" w:space="1" w:color="auto"/>
          <w:right w:val="single" w:sz="4" w:space="1" w:color="auto"/>
        </w:pBdr>
        <w:spacing w:before="120" w:after="120" w:line="259" w:lineRule="auto"/>
        <w:jc w:val="both"/>
        <w:rPr>
          <w:rFonts w:ascii="Times New Roman" w:hAnsi="Times New Roman" w:cs="Times New Roman"/>
          <w:b/>
          <w:sz w:val="24"/>
          <w:szCs w:val="24"/>
          <w:lang w:eastAsia="bg-BG"/>
        </w:rPr>
      </w:pPr>
      <w:r w:rsidRPr="009369F1">
        <w:rPr>
          <w:rFonts w:ascii="Times New Roman" w:hAnsi="Times New Roman" w:cs="Times New Roman"/>
          <w:sz w:val="24"/>
          <w:szCs w:val="24"/>
        </w:rPr>
        <w:t>На електронен адрес</w:t>
      </w:r>
      <w:r w:rsidRPr="009369F1">
        <w:rPr>
          <w:rFonts w:ascii="Times New Roman" w:hAnsi="Times New Roman" w:cs="Times New Roman"/>
          <w:b/>
          <w:bCs/>
          <w:sz w:val="24"/>
          <w:szCs w:val="24"/>
          <w:lang w:val="ru-RU"/>
        </w:rPr>
        <w:t xml:space="preserve"> </w:t>
      </w:r>
      <w:r w:rsidRPr="009369F1">
        <w:rPr>
          <w:rFonts w:ascii="Times New Roman" w:hAnsi="Times New Roman" w:cs="Times New Roman"/>
          <w:b/>
          <w:bCs/>
          <w:sz w:val="24"/>
          <w:szCs w:val="24"/>
        </w:rPr>
        <w:t xml:space="preserve"> </w:t>
      </w:r>
      <w:hyperlink r:id="rId19" w:history="1">
        <w:r w:rsidRPr="009369F1">
          <w:rPr>
            <w:rFonts w:ascii="Times New Roman" w:hAnsi="Times New Roman" w:cs="Times New Roman"/>
            <w:b/>
            <w:bCs/>
            <w:color w:val="0563C1"/>
            <w:sz w:val="24"/>
            <w:szCs w:val="24"/>
            <w:u w:val="single"/>
            <w:lang w:val="en-US"/>
          </w:rPr>
          <w:t>lider</w:t>
        </w:r>
        <w:r w:rsidRPr="009369F1">
          <w:rPr>
            <w:rFonts w:ascii="Times New Roman" w:hAnsi="Times New Roman" w:cs="Times New Roman"/>
            <w:b/>
            <w:bCs/>
            <w:color w:val="0563C1"/>
            <w:sz w:val="24"/>
            <w:szCs w:val="24"/>
            <w:u w:val="single"/>
            <w:lang w:val="ru-RU"/>
          </w:rPr>
          <w:t>_</w:t>
        </w:r>
        <w:r w:rsidRPr="009369F1">
          <w:rPr>
            <w:rFonts w:ascii="Times New Roman" w:hAnsi="Times New Roman" w:cs="Times New Roman"/>
            <w:b/>
            <w:bCs/>
            <w:color w:val="0563C1"/>
            <w:sz w:val="24"/>
            <w:szCs w:val="24"/>
            <w:u w:val="single"/>
            <w:lang w:val="en-US"/>
          </w:rPr>
          <w:t>sredets</w:t>
        </w:r>
        <w:r w:rsidRPr="009369F1">
          <w:rPr>
            <w:rFonts w:ascii="Times New Roman" w:hAnsi="Times New Roman" w:cs="Times New Roman"/>
            <w:b/>
            <w:bCs/>
            <w:color w:val="0563C1"/>
            <w:sz w:val="24"/>
            <w:szCs w:val="24"/>
            <w:u w:val="single"/>
            <w:lang w:val="ru-RU"/>
          </w:rPr>
          <w:t>@</w:t>
        </w:r>
        <w:r w:rsidRPr="009369F1">
          <w:rPr>
            <w:rFonts w:ascii="Times New Roman" w:hAnsi="Times New Roman" w:cs="Times New Roman"/>
            <w:b/>
            <w:bCs/>
            <w:color w:val="0563C1"/>
            <w:sz w:val="24"/>
            <w:szCs w:val="24"/>
            <w:u w:val="single"/>
            <w:lang w:val="en-US"/>
          </w:rPr>
          <w:t>abv</w:t>
        </w:r>
        <w:r w:rsidRPr="009369F1">
          <w:rPr>
            <w:rFonts w:ascii="Times New Roman" w:hAnsi="Times New Roman" w:cs="Times New Roman"/>
            <w:b/>
            <w:bCs/>
            <w:color w:val="0563C1"/>
            <w:sz w:val="24"/>
            <w:szCs w:val="24"/>
            <w:u w:val="single"/>
            <w:lang w:val="ru-RU"/>
          </w:rPr>
          <w:t>.</w:t>
        </w:r>
        <w:r w:rsidRPr="009369F1">
          <w:rPr>
            <w:rFonts w:ascii="Times New Roman" w:hAnsi="Times New Roman" w:cs="Times New Roman"/>
            <w:b/>
            <w:bCs/>
            <w:color w:val="0563C1"/>
            <w:sz w:val="24"/>
            <w:szCs w:val="24"/>
            <w:u w:val="single"/>
            <w:lang w:val="en-US"/>
          </w:rPr>
          <w:t>bg</w:t>
        </w:r>
      </w:hyperlink>
      <w:r w:rsidRPr="009369F1">
        <w:rPr>
          <w:rFonts w:ascii="Times New Roman" w:hAnsi="Times New Roman" w:cs="Times New Roman"/>
          <w:sz w:val="24"/>
          <w:szCs w:val="24"/>
        </w:rPr>
        <w:t xml:space="preserve">,  кандидатите  </w:t>
      </w:r>
      <w:r w:rsidRPr="009369F1">
        <w:rPr>
          <w:rFonts w:ascii="Times New Roman" w:hAnsi="Times New Roman" w:cs="Times New Roman"/>
          <w:b/>
          <w:bCs/>
          <w:sz w:val="24"/>
          <w:szCs w:val="24"/>
        </w:rPr>
        <w:t xml:space="preserve">могат да се задават въпроси и да се искат допълнителни разяснения, </w:t>
      </w:r>
      <w:r w:rsidRPr="009369F1">
        <w:rPr>
          <w:rFonts w:ascii="Times New Roman" w:hAnsi="Times New Roman" w:cs="Times New Roman"/>
          <w:sz w:val="24"/>
          <w:szCs w:val="24"/>
        </w:rPr>
        <w:t xml:space="preserve"> като се посочва процедурата и мярката  за набиране на проектни  предложения.,</w:t>
      </w:r>
      <w:r w:rsidRPr="009369F1" w:rsidDel="00AD7679">
        <w:rPr>
          <w:rFonts w:ascii="Times New Roman" w:hAnsi="Times New Roman" w:cs="Times New Roman"/>
          <w:sz w:val="24"/>
          <w:szCs w:val="24"/>
        </w:rPr>
        <w:t xml:space="preserve"> </w:t>
      </w:r>
      <w:r w:rsidRPr="009369F1">
        <w:rPr>
          <w:rFonts w:ascii="Times New Roman" w:hAnsi="Times New Roman" w:cs="Times New Roman"/>
          <w:sz w:val="24"/>
          <w:szCs w:val="24"/>
        </w:rPr>
        <w:t xml:space="preserve">в срок </w:t>
      </w:r>
      <w:r w:rsidRPr="009369F1">
        <w:rPr>
          <w:rFonts w:ascii="Times New Roman" w:hAnsi="Times New Roman" w:cs="Times New Roman"/>
          <w:b/>
          <w:sz w:val="24"/>
          <w:szCs w:val="24"/>
        </w:rPr>
        <w:t xml:space="preserve">до </w:t>
      </w:r>
      <w:r w:rsidRPr="009369F1">
        <w:rPr>
          <w:rFonts w:ascii="Times New Roman" w:hAnsi="Times New Roman" w:cs="Times New Roman"/>
          <w:b/>
          <w:i/>
          <w:iCs/>
          <w:sz w:val="24"/>
          <w:szCs w:val="24"/>
        </w:rPr>
        <w:t>три седмици преди изтичането на срока за кандидатстване</w:t>
      </w:r>
      <w:r w:rsidRPr="009369F1">
        <w:rPr>
          <w:rFonts w:ascii="Times New Roman" w:hAnsi="Times New Roman" w:cs="Times New Roman"/>
          <w:b/>
          <w:bCs/>
          <w:sz w:val="24"/>
          <w:szCs w:val="24"/>
        </w:rPr>
        <w:t>.</w:t>
      </w:r>
      <w:r w:rsidRPr="009369F1">
        <w:rPr>
          <w:rFonts w:ascii="Times New Roman" w:hAnsi="Times New Roman" w:cs="Times New Roman"/>
          <w:b/>
          <w:sz w:val="24"/>
          <w:szCs w:val="24"/>
          <w:lang w:eastAsia="bg-BG"/>
        </w:rPr>
        <w:t xml:space="preserve"> </w:t>
      </w:r>
    </w:p>
    <w:p w:rsidR="009369F1" w:rsidRPr="009369F1" w:rsidRDefault="009369F1" w:rsidP="000203D6">
      <w:pPr>
        <w:pBdr>
          <w:top w:val="single" w:sz="4" w:space="1" w:color="auto"/>
          <w:left w:val="single" w:sz="4" w:space="1" w:color="auto"/>
          <w:bottom w:val="single" w:sz="4" w:space="1" w:color="auto"/>
          <w:right w:val="single" w:sz="4" w:space="1" w:color="auto"/>
        </w:pBdr>
        <w:spacing w:before="120" w:after="120" w:line="259" w:lineRule="auto"/>
        <w:jc w:val="both"/>
        <w:rPr>
          <w:rFonts w:ascii="Times New Roman" w:hAnsi="Times New Roman" w:cs="Times New Roman"/>
          <w:sz w:val="24"/>
          <w:szCs w:val="24"/>
        </w:rPr>
      </w:pPr>
      <w:r w:rsidRPr="009369F1">
        <w:rPr>
          <w:rFonts w:ascii="Times New Roman" w:hAnsi="Times New Roman" w:cs="Times New Roman"/>
          <w:sz w:val="24"/>
          <w:szCs w:val="24"/>
        </w:rPr>
        <w:t xml:space="preserve"> </w:t>
      </w:r>
      <w:r w:rsidRPr="009369F1">
        <w:rPr>
          <w:rFonts w:ascii="Times New Roman" w:eastAsia="Times New Roman" w:hAnsi="Times New Roman" w:cs="Times New Roman"/>
          <w:sz w:val="23"/>
          <w:szCs w:val="23"/>
          <w:lang w:eastAsia="bg-BG"/>
        </w:rPr>
        <w:t xml:space="preserve">Разясненията се публикуват в срок до 10 дни от получаването на искането за разяснение, но не по-късно </w:t>
      </w:r>
      <w:r w:rsidRPr="009369F1">
        <w:rPr>
          <w:rFonts w:ascii="Times New Roman" w:eastAsia="Times New Roman" w:hAnsi="Times New Roman" w:cs="Times New Roman"/>
          <w:b/>
          <w:sz w:val="23"/>
          <w:szCs w:val="23"/>
          <w:lang w:eastAsia="bg-BG"/>
        </w:rPr>
        <w:t>от две седмици</w:t>
      </w:r>
      <w:r w:rsidRPr="009369F1">
        <w:rPr>
          <w:rFonts w:ascii="Times New Roman" w:eastAsia="Times New Roman" w:hAnsi="Times New Roman" w:cs="Times New Roman"/>
          <w:sz w:val="23"/>
          <w:szCs w:val="23"/>
          <w:lang w:eastAsia="bg-BG"/>
        </w:rPr>
        <w:t xml:space="preserve"> преди изтичането на срока за кандидатстване</w:t>
      </w:r>
      <w:r w:rsidRPr="009369F1">
        <w:rPr>
          <w:rFonts w:ascii="Times New Roman" w:hAnsi="Times New Roman" w:cs="Times New Roman"/>
          <w:sz w:val="24"/>
          <w:szCs w:val="24"/>
        </w:rPr>
        <w:t xml:space="preserve"> </w:t>
      </w:r>
    </w:p>
    <w:p w:rsidR="009369F1" w:rsidRPr="009369F1" w:rsidRDefault="009369F1" w:rsidP="000203D6">
      <w:pPr>
        <w:pBdr>
          <w:top w:val="single" w:sz="4" w:space="1" w:color="auto"/>
          <w:left w:val="single" w:sz="4" w:space="1" w:color="auto"/>
          <w:bottom w:val="single" w:sz="4" w:space="1" w:color="auto"/>
          <w:right w:val="single" w:sz="4" w:space="1" w:color="auto"/>
        </w:pBdr>
        <w:spacing w:before="120" w:after="120" w:line="259" w:lineRule="auto"/>
        <w:jc w:val="both"/>
        <w:rPr>
          <w:sz w:val="24"/>
          <w:szCs w:val="24"/>
        </w:rPr>
      </w:pPr>
      <w:r w:rsidRPr="009369F1">
        <w:rPr>
          <w:rFonts w:ascii="Times New Roman" w:hAnsi="Times New Roman" w:cs="Times New Roman"/>
          <w:sz w:val="24"/>
          <w:szCs w:val="24"/>
        </w:rPr>
        <w:t>Въпросите и разясненията ще бъдат публикувани на следните интернет-страници</w:t>
      </w:r>
      <w:r w:rsidRPr="009369F1">
        <w:rPr>
          <w:sz w:val="24"/>
          <w:szCs w:val="24"/>
        </w:rPr>
        <w:t>:</w:t>
      </w:r>
    </w:p>
    <w:p w:rsidR="009369F1" w:rsidRPr="009369F1" w:rsidRDefault="00FC5E62" w:rsidP="000203D6">
      <w:pPr>
        <w:pBdr>
          <w:top w:val="single" w:sz="4" w:space="1" w:color="auto"/>
          <w:left w:val="single" w:sz="4" w:space="1" w:color="auto"/>
          <w:bottom w:val="single" w:sz="4" w:space="1" w:color="auto"/>
          <w:right w:val="single" w:sz="4" w:space="1" w:color="auto"/>
        </w:pBdr>
        <w:spacing w:before="120" w:after="120" w:line="259" w:lineRule="auto"/>
        <w:jc w:val="both"/>
        <w:rPr>
          <w:rFonts w:ascii="Times New Roman" w:hAnsi="Times New Roman" w:cs="Times New Roman"/>
          <w:color w:val="0563C1"/>
          <w:sz w:val="24"/>
          <w:szCs w:val="24"/>
          <w:u w:val="single"/>
        </w:rPr>
      </w:pPr>
      <w:hyperlink r:id="rId20" w:history="1">
        <w:r w:rsidR="009369F1" w:rsidRPr="009369F1">
          <w:rPr>
            <w:rFonts w:ascii="Times New Roman" w:hAnsi="Times New Roman" w:cs="Times New Roman"/>
            <w:color w:val="0563C1"/>
            <w:sz w:val="24"/>
            <w:szCs w:val="24"/>
            <w:u w:val="single"/>
          </w:rPr>
          <w:t>https://eumis2020.government.bg/</w:t>
        </w:r>
      </w:hyperlink>
      <w:r w:rsidR="009369F1" w:rsidRPr="009369F1">
        <w:rPr>
          <w:rFonts w:ascii="Times New Roman" w:hAnsi="Times New Roman" w:cs="Times New Roman"/>
          <w:i/>
          <w:iCs/>
          <w:sz w:val="24"/>
          <w:szCs w:val="24"/>
        </w:rPr>
        <w:t xml:space="preserve">  </w:t>
      </w:r>
      <w:r w:rsidR="009369F1" w:rsidRPr="009369F1">
        <w:rPr>
          <w:rFonts w:ascii="Times New Roman" w:hAnsi="Times New Roman" w:cs="Times New Roman"/>
          <w:sz w:val="24"/>
          <w:szCs w:val="24"/>
        </w:rPr>
        <w:t>и</w:t>
      </w:r>
      <w:r w:rsidR="009369F1" w:rsidRPr="009369F1">
        <w:rPr>
          <w:rFonts w:ascii="Times New Roman" w:hAnsi="Times New Roman" w:cs="Times New Roman"/>
          <w:i/>
          <w:iCs/>
          <w:sz w:val="24"/>
          <w:szCs w:val="24"/>
        </w:rPr>
        <w:t xml:space="preserve"> </w:t>
      </w:r>
      <w:hyperlink r:id="rId21" w:history="1">
        <w:r w:rsidR="009369F1" w:rsidRPr="009369F1">
          <w:rPr>
            <w:rFonts w:ascii="Times New Roman" w:hAnsi="Times New Roman" w:cs="Times New Roman"/>
            <w:color w:val="0563C1"/>
            <w:sz w:val="24"/>
            <w:szCs w:val="24"/>
            <w:u w:val="single"/>
            <w:lang w:val="en-US"/>
          </w:rPr>
          <w:t>www</w:t>
        </w:r>
        <w:r w:rsidR="009369F1" w:rsidRPr="009369F1">
          <w:rPr>
            <w:rFonts w:ascii="Times New Roman" w:hAnsi="Times New Roman" w:cs="Times New Roman"/>
            <w:color w:val="0563C1"/>
            <w:sz w:val="24"/>
            <w:szCs w:val="24"/>
            <w:u w:val="single"/>
            <w:lang w:val="ru-RU"/>
          </w:rPr>
          <w:t>.</w:t>
        </w:r>
        <w:r w:rsidR="009369F1" w:rsidRPr="009369F1">
          <w:rPr>
            <w:rFonts w:ascii="Times New Roman" w:hAnsi="Times New Roman" w:cs="Times New Roman"/>
            <w:color w:val="0563C1"/>
            <w:sz w:val="24"/>
            <w:szCs w:val="24"/>
            <w:u w:val="single"/>
            <w:lang w:val="en-US"/>
          </w:rPr>
          <w:t>mig</w:t>
        </w:r>
        <w:r w:rsidR="009369F1" w:rsidRPr="009369F1">
          <w:rPr>
            <w:rFonts w:ascii="Times New Roman" w:hAnsi="Times New Roman" w:cs="Times New Roman"/>
            <w:color w:val="0563C1"/>
            <w:sz w:val="24"/>
            <w:szCs w:val="24"/>
            <w:u w:val="single"/>
            <w:lang w:val="ru-RU"/>
          </w:rPr>
          <w:t>-</w:t>
        </w:r>
        <w:r w:rsidR="009369F1" w:rsidRPr="009369F1">
          <w:rPr>
            <w:rFonts w:ascii="Times New Roman" w:hAnsi="Times New Roman" w:cs="Times New Roman"/>
            <w:color w:val="0563C1"/>
            <w:sz w:val="24"/>
            <w:szCs w:val="24"/>
            <w:u w:val="single"/>
            <w:lang w:val="en-US"/>
          </w:rPr>
          <w:t>sredets</w:t>
        </w:r>
        <w:r w:rsidR="009369F1" w:rsidRPr="009369F1">
          <w:rPr>
            <w:rFonts w:ascii="Times New Roman" w:hAnsi="Times New Roman" w:cs="Times New Roman"/>
            <w:color w:val="0563C1"/>
            <w:sz w:val="24"/>
            <w:szCs w:val="24"/>
            <w:u w:val="single"/>
            <w:lang w:val="ru-RU"/>
          </w:rPr>
          <w:t>.</w:t>
        </w:r>
        <w:r w:rsidR="009369F1" w:rsidRPr="009369F1">
          <w:rPr>
            <w:rFonts w:ascii="Times New Roman" w:hAnsi="Times New Roman" w:cs="Times New Roman"/>
            <w:color w:val="0563C1"/>
            <w:sz w:val="24"/>
            <w:szCs w:val="24"/>
            <w:u w:val="single"/>
            <w:lang w:val="en-US"/>
          </w:rPr>
          <w:t>eu</w:t>
        </w:r>
      </w:hyperlink>
    </w:p>
    <w:p w:rsidR="009369F1" w:rsidRPr="009369F1" w:rsidRDefault="009369F1" w:rsidP="000203D6">
      <w:pPr>
        <w:pBdr>
          <w:top w:val="single" w:sz="4" w:space="1" w:color="auto"/>
          <w:left w:val="single" w:sz="4" w:space="1" w:color="auto"/>
          <w:bottom w:val="single" w:sz="4" w:space="1" w:color="auto"/>
          <w:right w:val="single" w:sz="4" w:space="1" w:color="auto"/>
        </w:pBdr>
        <w:spacing w:before="120" w:after="120" w:line="240" w:lineRule="auto"/>
        <w:jc w:val="both"/>
        <w:rPr>
          <w:rFonts w:ascii="Times New Roman" w:eastAsia="Times New Roman" w:hAnsi="Times New Roman" w:cs="Times New Roman"/>
          <w:b/>
          <w:sz w:val="24"/>
          <w:szCs w:val="24"/>
          <w:lang w:eastAsia="bg-BG"/>
        </w:rPr>
      </w:pPr>
      <w:r w:rsidRPr="009369F1">
        <w:rPr>
          <w:rFonts w:ascii="Times New Roman" w:hAnsi="Times New Roman" w:cs="Times New Roman"/>
          <w:b/>
          <w:bCs/>
          <w:i/>
          <w:iCs/>
          <w:color w:val="000000"/>
          <w:sz w:val="24"/>
          <w:szCs w:val="24"/>
        </w:rPr>
        <w:t>Важно!!!</w:t>
      </w:r>
      <w:r w:rsidRPr="009369F1">
        <w:rPr>
          <w:rFonts w:ascii="Times New Roman" w:hAnsi="Times New Roman" w:cs="Times New Roman"/>
          <w:color w:val="000000"/>
          <w:sz w:val="24"/>
          <w:szCs w:val="24"/>
        </w:rPr>
        <w:t xml:space="preserve"> </w:t>
      </w:r>
      <w:r w:rsidRPr="009369F1">
        <w:rPr>
          <w:rFonts w:ascii="Times New Roman" w:eastAsia="Times New Roman" w:hAnsi="Times New Roman" w:cs="Times New Roman"/>
          <w:b/>
          <w:sz w:val="24"/>
          <w:szCs w:val="24"/>
          <w:lang w:eastAsia="bg-BG"/>
        </w:rPr>
        <w:t xml:space="preserve">С оглед осигуряване равно поставено третиране на кандидатите, МИГ няма да дава разяснения, които съдържат становище относно качеството на конкретното проектно предложение. </w:t>
      </w:r>
    </w:p>
    <w:p w:rsidR="009369F1" w:rsidRPr="009369F1" w:rsidRDefault="009369F1" w:rsidP="000203D6">
      <w:pPr>
        <w:pBdr>
          <w:top w:val="single" w:sz="4" w:space="1" w:color="auto"/>
          <w:left w:val="single" w:sz="4" w:space="1" w:color="auto"/>
          <w:bottom w:val="single" w:sz="4" w:space="1" w:color="auto"/>
          <w:right w:val="single" w:sz="4" w:space="1" w:color="auto"/>
        </w:pBdr>
        <w:spacing w:before="120" w:after="120" w:line="259" w:lineRule="auto"/>
        <w:jc w:val="both"/>
        <w:rPr>
          <w:rFonts w:ascii="Times New Roman" w:hAnsi="Times New Roman" w:cs="Times New Roman"/>
          <w:color w:val="0563C1"/>
          <w:sz w:val="24"/>
          <w:szCs w:val="24"/>
          <w:u w:val="single"/>
        </w:rPr>
      </w:pPr>
      <w:r w:rsidRPr="009369F1">
        <w:rPr>
          <w:rFonts w:ascii="Times New Roman" w:eastAsia="Times New Roman" w:hAnsi="Times New Roman" w:cs="Times New Roman"/>
          <w:b/>
          <w:sz w:val="24"/>
          <w:szCs w:val="24"/>
          <w:lang w:eastAsia="bg-BG"/>
        </w:rPr>
        <w:lastRenderedPageBreak/>
        <w:t>Разяснения се дават по отношение на условията за кандидатстване.</w:t>
      </w:r>
    </w:p>
    <w:p w:rsidR="009369F1" w:rsidRPr="009369F1" w:rsidRDefault="009369F1" w:rsidP="000203D6">
      <w:pPr>
        <w:pBdr>
          <w:top w:val="single" w:sz="4" w:space="1" w:color="auto"/>
          <w:left w:val="single" w:sz="4" w:space="1" w:color="auto"/>
          <w:bottom w:val="single" w:sz="4" w:space="1" w:color="auto"/>
          <w:right w:val="single" w:sz="4" w:space="1" w:color="auto"/>
        </w:pBdr>
        <w:spacing w:before="120" w:after="120" w:line="259" w:lineRule="auto"/>
        <w:jc w:val="both"/>
        <w:rPr>
          <w:rFonts w:ascii="Times New Roman" w:hAnsi="Times New Roman" w:cs="Times New Roman"/>
          <w:sz w:val="24"/>
          <w:szCs w:val="24"/>
        </w:rPr>
      </w:pPr>
      <w:r w:rsidRPr="009369F1">
        <w:rPr>
          <w:rFonts w:ascii="Times New Roman" w:hAnsi="Times New Roman" w:cs="Times New Roman"/>
          <w:sz w:val="24"/>
          <w:szCs w:val="24"/>
        </w:rPr>
        <w:t>В офиса на МИГ,след публикуване на обявата за прием, всеки работен ден от 10.00-12.00 ч/до 2 седмици преди изтичане на срока за прием/ служителите на МИГ  ще информират  потенциални бенефициери по настоящата процедура.</w:t>
      </w:r>
    </w:p>
    <w:p w:rsidR="009369F1" w:rsidRPr="009369F1" w:rsidRDefault="009369F1" w:rsidP="000203D6">
      <w:pPr>
        <w:pBdr>
          <w:top w:val="single" w:sz="4" w:space="1" w:color="auto"/>
          <w:left w:val="single" w:sz="4" w:space="1" w:color="auto"/>
          <w:bottom w:val="single" w:sz="4" w:space="1" w:color="auto"/>
          <w:right w:val="single" w:sz="4" w:space="1" w:color="auto"/>
        </w:pBdr>
        <w:spacing w:after="160" w:line="259" w:lineRule="auto"/>
        <w:jc w:val="both"/>
        <w:rPr>
          <w:rFonts w:ascii="Times New Roman" w:hAnsi="Times New Roman" w:cs="Times New Roman"/>
          <w:b/>
          <w:bCs/>
          <w:color w:val="0070C0"/>
          <w:sz w:val="24"/>
          <w:szCs w:val="24"/>
          <w:lang w:val="ru-RU"/>
        </w:rPr>
      </w:pPr>
      <w:r w:rsidRPr="009369F1">
        <w:rPr>
          <w:rFonts w:ascii="Times New Roman" w:hAnsi="Times New Roman" w:cs="Times New Roman"/>
          <w:b/>
          <w:color w:val="0070C0"/>
          <w:sz w:val="24"/>
          <w:szCs w:val="24"/>
          <w:lang w:eastAsia="bg-BG"/>
        </w:rPr>
        <w:t>27.2</w:t>
      </w:r>
      <w:r w:rsidRPr="009369F1">
        <w:rPr>
          <w:rFonts w:ascii="Times New Roman" w:hAnsi="Times New Roman" w:cs="Times New Roman"/>
          <w:b/>
          <w:bCs/>
          <w:color w:val="0070C0"/>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00746850">
        <w:rPr>
          <w:rFonts w:ascii="Times New Roman" w:hAnsi="Times New Roman" w:cs="Times New Roman"/>
          <w:b/>
          <w:bCs/>
          <w:color w:val="0070C0"/>
          <w:sz w:val="24"/>
          <w:szCs w:val="24"/>
        </w:rPr>
        <w:t>:</w:t>
      </w:r>
      <w:r w:rsidRPr="009369F1">
        <w:rPr>
          <w:rFonts w:ascii="Times New Roman" w:hAnsi="Times New Roman" w:cs="Times New Roman"/>
          <w:b/>
          <w:bCs/>
          <w:color w:val="0070C0"/>
          <w:sz w:val="24"/>
          <w:szCs w:val="24"/>
          <w:lang w:val="ru-RU"/>
        </w:rPr>
        <w:t xml:space="preserve">  </w:t>
      </w:r>
    </w:p>
    <w:p w:rsidR="009369F1" w:rsidRPr="009369F1" w:rsidRDefault="009369F1" w:rsidP="000203D6">
      <w:pPr>
        <w:pBdr>
          <w:top w:val="single" w:sz="4" w:space="1" w:color="auto"/>
          <w:left w:val="single" w:sz="4" w:space="1" w:color="auto"/>
          <w:bottom w:val="single" w:sz="4" w:space="1" w:color="auto"/>
          <w:right w:val="single" w:sz="4" w:space="1" w:color="auto"/>
        </w:pBdr>
        <w:spacing w:after="160" w:line="259" w:lineRule="auto"/>
        <w:jc w:val="both"/>
        <w:rPr>
          <w:rFonts w:ascii="Times New Roman" w:hAnsi="Times New Roman" w:cs="Times New Roman"/>
          <w:b/>
          <w:bCs/>
          <w:sz w:val="24"/>
          <w:szCs w:val="24"/>
        </w:rPr>
      </w:pPr>
      <w:r w:rsidRPr="009369F1">
        <w:rPr>
          <w:rFonts w:ascii="Times New Roman" w:hAnsi="Times New Roman" w:cs="Times New Roman"/>
          <w:b/>
          <w:bCs/>
        </w:rPr>
        <w:t xml:space="preserve"> </w:t>
      </w:r>
      <w:r w:rsidRPr="009369F1">
        <w:rPr>
          <w:rFonts w:ascii="Times New Roman"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Pr="009369F1">
        <w:rPr>
          <w:rFonts w:ascii="Times New Roman" w:hAnsi="Times New Roman" w:cs="Times New Roman"/>
          <w:sz w:val="24"/>
          <w:szCs w:val="24"/>
          <w:lang w:val="ru-RU"/>
        </w:rPr>
        <w:t xml:space="preserve"> </w:t>
      </w:r>
      <w:r w:rsidRPr="009369F1">
        <w:rPr>
          <w:rFonts w:ascii="Times New Roman" w:hAnsi="Times New Roman" w:cs="Times New Roman"/>
          <w:b/>
          <w:bCs/>
          <w:sz w:val="24"/>
          <w:szCs w:val="24"/>
          <w:u w:val="single"/>
        </w:rPr>
        <w:t>задължително</w:t>
      </w:r>
      <w:r w:rsidRPr="009369F1">
        <w:rPr>
          <w:rFonts w:ascii="Times New Roman" w:hAnsi="Times New Roman" w:cs="Times New Roman"/>
          <w:sz w:val="24"/>
          <w:szCs w:val="24"/>
          <w:lang w:val="ru-RU"/>
        </w:rPr>
        <w:t xml:space="preserve"> </w:t>
      </w:r>
      <w:r w:rsidRPr="009369F1">
        <w:rPr>
          <w:rFonts w:ascii="Times New Roman" w:hAnsi="Times New Roman" w:cs="Times New Roman"/>
          <w:b/>
          <w:bCs/>
          <w:sz w:val="24"/>
          <w:szCs w:val="24"/>
          <w:lang w:val="ru-RU"/>
        </w:rPr>
        <w:t xml:space="preserve">се  попълва </w:t>
      </w:r>
      <w:r w:rsidRPr="009369F1">
        <w:rPr>
          <w:rFonts w:ascii="Times New Roman" w:hAnsi="Times New Roman" w:cs="Times New Roman"/>
          <w:b/>
          <w:bCs/>
          <w:sz w:val="24"/>
          <w:szCs w:val="24"/>
        </w:rPr>
        <w:t>следната информация:</w:t>
      </w:r>
    </w:p>
    <w:p w:rsidR="002A4E51" w:rsidRDefault="002A4E51" w:rsidP="000203D6">
      <w:pPr>
        <w:pBdr>
          <w:top w:val="single" w:sz="4" w:space="1" w:color="auto"/>
          <w:left w:val="single" w:sz="4" w:space="1" w:color="auto"/>
          <w:bottom w:val="single" w:sz="4" w:space="1" w:color="auto"/>
          <w:right w:val="single" w:sz="4" w:space="1" w:color="auto"/>
        </w:pBdr>
        <w:shd w:val="clear" w:color="auto" w:fill="FEFEFE"/>
        <w:spacing w:after="0" w:line="240" w:lineRule="auto"/>
        <w:jc w:val="both"/>
        <w:rPr>
          <w:rFonts w:ascii="Times New Roman" w:hAnsi="Times New Roman" w:cs="Times New Roman"/>
          <w:b/>
          <w:color w:val="000000"/>
          <w:sz w:val="24"/>
          <w:szCs w:val="24"/>
          <w:lang w:val="ru-RU" w:eastAsia="bg-BG"/>
        </w:rPr>
      </w:pPr>
    </w:p>
    <w:p w:rsid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jc w:val="both"/>
        <w:rPr>
          <w:rFonts w:ascii="Times New Roman" w:hAnsi="Times New Roman" w:cs="Times New Roman"/>
          <w:b/>
          <w:color w:val="000000"/>
          <w:sz w:val="24"/>
          <w:szCs w:val="24"/>
          <w:lang w:val="ru-RU" w:eastAsia="bg-BG"/>
        </w:rPr>
      </w:pPr>
      <w:r w:rsidRPr="00A5582E">
        <w:rPr>
          <w:rFonts w:ascii="Times New Roman" w:hAnsi="Times New Roman" w:cs="Times New Roman"/>
          <w:b/>
          <w:color w:val="000000"/>
          <w:sz w:val="24"/>
          <w:szCs w:val="24"/>
          <w:lang w:val="ru-RU" w:eastAsia="bg-BG"/>
        </w:rPr>
        <w:t>1. Допълнителни данни за кандидата:</w:t>
      </w:r>
    </w:p>
    <w:p w:rsidR="00A5582E" w:rsidRP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 xml:space="preserve">1.1.  </w:t>
      </w:r>
      <w:r w:rsidRPr="00A5582E">
        <w:rPr>
          <w:rFonts w:ascii="Times New Roman" w:hAnsi="Times New Roman" w:cs="Times New Roman"/>
          <w:color w:val="000000"/>
          <w:sz w:val="24"/>
          <w:szCs w:val="24"/>
          <w:lang w:val="ru-RU" w:eastAsia="bg-BG"/>
        </w:rPr>
        <w:t>ЕГН на физическото лице/ФЛ/ или на представляващия ЮЛ или ЛНЧ/личен номер на чужденец/;</w:t>
      </w:r>
    </w:p>
    <w:p w:rsidR="00A5582E" w:rsidRP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1.2.</w:t>
      </w:r>
      <w:r w:rsidRPr="00A5582E">
        <w:rPr>
          <w:rFonts w:ascii="Times New Roman" w:hAnsi="Times New Roman" w:cs="Times New Roman"/>
          <w:color w:val="000000"/>
          <w:sz w:val="24"/>
          <w:szCs w:val="24"/>
          <w:lang w:val="ru-RU" w:eastAsia="bg-BG"/>
        </w:rPr>
        <w:t>От документа за самоличност на ФЛ представляващия ЮЛ/данните-№, дата на издаване, валидност, издаден от;</w:t>
      </w:r>
    </w:p>
    <w:p w:rsidR="00A5582E" w:rsidRP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1.3.</w:t>
      </w:r>
      <w:r w:rsidRPr="00A5582E">
        <w:rPr>
          <w:rFonts w:ascii="Times New Roman" w:hAnsi="Times New Roman" w:cs="Times New Roman"/>
          <w:color w:val="000000"/>
          <w:sz w:val="24"/>
          <w:szCs w:val="24"/>
          <w:lang w:val="ru-RU" w:eastAsia="bg-BG"/>
        </w:rPr>
        <w:t>Правно организационна форма на кандидата;</w:t>
      </w:r>
    </w:p>
    <w:p w:rsidR="00A5582E" w:rsidRP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1.4.</w:t>
      </w:r>
      <w:r w:rsidRPr="00A5582E">
        <w:rPr>
          <w:rFonts w:ascii="Times New Roman" w:hAnsi="Times New Roman" w:cs="Times New Roman"/>
          <w:color w:val="000000"/>
          <w:sz w:val="24"/>
          <w:szCs w:val="24"/>
          <w:lang w:val="ru-RU" w:eastAsia="bg-BG"/>
        </w:rPr>
        <w:t>Пол на собственика/управителя;</w:t>
      </w:r>
    </w:p>
    <w:p w:rsidR="00A5582E" w:rsidRP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1.5.</w:t>
      </w:r>
      <w:r w:rsidRPr="00A5582E">
        <w:rPr>
          <w:rFonts w:ascii="Times New Roman" w:hAnsi="Times New Roman" w:cs="Times New Roman"/>
          <w:color w:val="000000"/>
          <w:sz w:val="24"/>
          <w:szCs w:val="24"/>
          <w:lang w:val="ru-RU" w:eastAsia="bg-BG"/>
        </w:rPr>
        <w:t>Възраст на собственика/управителя;</w:t>
      </w:r>
    </w:p>
    <w:p w:rsidR="00A5582E" w:rsidRP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1.6.</w:t>
      </w:r>
      <w:r w:rsidRPr="00A5582E">
        <w:rPr>
          <w:rFonts w:ascii="Times New Roman" w:hAnsi="Times New Roman" w:cs="Times New Roman"/>
          <w:color w:val="000000"/>
          <w:sz w:val="24"/>
          <w:szCs w:val="24"/>
          <w:lang w:val="ru-RU" w:eastAsia="bg-BG"/>
        </w:rPr>
        <w:t>УРН/ в случай, че е издаден.</w:t>
      </w:r>
    </w:p>
    <w:p w:rsidR="00A5582E" w:rsidRPr="00A5582E" w:rsidRDefault="00A5582E"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p>
    <w:p w:rsidR="00A5582E" w:rsidRDefault="0087266E" w:rsidP="000203D6">
      <w:pPr>
        <w:pBdr>
          <w:top w:val="single" w:sz="4" w:space="1" w:color="auto"/>
          <w:left w:val="single" w:sz="4" w:space="1" w:color="auto"/>
          <w:bottom w:val="single" w:sz="4" w:space="1" w:color="auto"/>
          <w:right w:val="single" w:sz="4" w:space="1" w:color="auto"/>
        </w:pBdr>
        <w:shd w:val="clear" w:color="auto" w:fill="FEFEFE"/>
        <w:spacing w:after="0" w:line="240" w:lineRule="auto"/>
        <w:jc w:val="both"/>
        <w:rPr>
          <w:rFonts w:ascii="Times New Roman" w:hAnsi="Times New Roman" w:cs="Times New Roman"/>
          <w:b/>
          <w:color w:val="000000"/>
          <w:sz w:val="24"/>
          <w:szCs w:val="24"/>
          <w:lang w:val="ru-RU" w:eastAsia="bg-BG"/>
        </w:rPr>
      </w:pPr>
      <w:r>
        <w:rPr>
          <w:rFonts w:ascii="Times New Roman" w:hAnsi="Times New Roman" w:cs="Times New Roman"/>
          <w:b/>
          <w:color w:val="000000"/>
          <w:sz w:val="24"/>
          <w:szCs w:val="24"/>
          <w:lang w:val="ru-RU" w:eastAsia="bg-BG"/>
        </w:rPr>
        <w:t>2.Данни за проектното предложение:</w:t>
      </w:r>
    </w:p>
    <w:p w:rsidR="0087266E" w:rsidRDefault="0087266E" w:rsidP="000203D6">
      <w:pPr>
        <w:pBdr>
          <w:top w:val="single" w:sz="4" w:space="1" w:color="auto"/>
          <w:left w:val="single" w:sz="4" w:space="1" w:color="auto"/>
          <w:bottom w:val="single" w:sz="4" w:space="1" w:color="auto"/>
          <w:right w:val="single" w:sz="4" w:space="1" w:color="auto"/>
        </w:pBdr>
        <w:shd w:val="clear" w:color="auto" w:fill="FEFEFE"/>
        <w:spacing w:after="0" w:line="240" w:lineRule="auto"/>
        <w:jc w:val="both"/>
        <w:rPr>
          <w:rFonts w:ascii="Times New Roman" w:hAnsi="Times New Roman" w:cs="Times New Roman"/>
          <w:b/>
          <w:color w:val="000000"/>
          <w:sz w:val="24"/>
          <w:szCs w:val="24"/>
          <w:lang w:val="ru-RU" w:eastAsia="bg-BG"/>
        </w:rPr>
      </w:pPr>
    </w:p>
    <w:p w:rsidR="0087266E" w:rsidRPr="00870932" w:rsidRDefault="00870932"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 xml:space="preserve"> 2.1.</w:t>
      </w:r>
      <w:r w:rsidR="0087266E" w:rsidRPr="00870932">
        <w:rPr>
          <w:rFonts w:ascii="Times New Roman" w:hAnsi="Times New Roman" w:cs="Times New Roman"/>
          <w:color w:val="000000"/>
          <w:sz w:val="24"/>
          <w:szCs w:val="24"/>
          <w:lang w:val="ru-RU" w:eastAsia="bg-BG"/>
        </w:rPr>
        <w:t>Място на извършване на инвестицията/УПИ, имот, парцел,отдел, подотдел и др./</w:t>
      </w:r>
      <w:r w:rsidRPr="00870932">
        <w:rPr>
          <w:rFonts w:ascii="Times New Roman" w:hAnsi="Times New Roman" w:cs="Times New Roman"/>
          <w:color w:val="000000"/>
          <w:sz w:val="24"/>
          <w:szCs w:val="24"/>
          <w:lang w:val="ru-RU" w:eastAsia="bg-BG"/>
        </w:rPr>
        <w:t>;</w:t>
      </w:r>
    </w:p>
    <w:p w:rsidR="0087266E" w:rsidRPr="00870932" w:rsidRDefault="00870932" w:rsidP="000203D6">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jc w:val="both"/>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2.2.</w:t>
      </w:r>
      <w:r w:rsidR="0087266E" w:rsidRPr="00870932">
        <w:rPr>
          <w:rFonts w:ascii="Times New Roman" w:hAnsi="Times New Roman" w:cs="Times New Roman"/>
          <w:color w:val="000000"/>
          <w:sz w:val="24"/>
          <w:szCs w:val="24"/>
          <w:lang w:val="ru-RU" w:eastAsia="bg-BG"/>
        </w:rPr>
        <w:t>Стойност на разходите и субсидията на междинното плащане, в случай, че се кандидатства за такова</w:t>
      </w:r>
      <w:r w:rsidRPr="00870932">
        <w:rPr>
          <w:rFonts w:ascii="Times New Roman" w:hAnsi="Times New Roman" w:cs="Times New Roman"/>
          <w:color w:val="000000"/>
          <w:sz w:val="24"/>
          <w:szCs w:val="24"/>
          <w:lang w:val="ru-RU" w:eastAsia="bg-BG"/>
        </w:rPr>
        <w:t>;</w:t>
      </w:r>
    </w:p>
    <w:p w:rsidR="00870932" w:rsidRPr="00870932" w:rsidRDefault="00870932" w:rsidP="00870932">
      <w:pPr>
        <w:pBdr>
          <w:top w:val="single" w:sz="4" w:space="1" w:color="auto"/>
          <w:left w:val="single" w:sz="4" w:space="1" w:color="auto"/>
          <w:bottom w:val="single" w:sz="4" w:space="1" w:color="auto"/>
          <w:right w:val="single" w:sz="4" w:space="1" w:color="auto"/>
        </w:pBdr>
        <w:shd w:val="clear" w:color="auto" w:fill="FEFEFE"/>
        <w:spacing w:after="0" w:line="240" w:lineRule="auto"/>
        <w:ind w:firstLine="426"/>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2.</w:t>
      </w:r>
      <w:r w:rsidR="004E6820">
        <w:rPr>
          <w:rFonts w:ascii="Times New Roman" w:hAnsi="Times New Roman" w:cs="Times New Roman"/>
          <w:color w:val="000000"/>
          <w:sz w:val="24"/>
          <w:szCs w:val="24"/>
          <w:lang w:val="ru-RU" w:eastAsia="bg-BG"/>
        </w:rPr>
        <w:t>3</w:t>
      </w:r>
      <w:r>
        <w:rPr>
          <w:rFonts w:ascii="Times New Roman" w:hAnsi="Times New Roman" w:cs="Times New Roman"/>
          <w:color w:val="000000"/>
          <w:sz w:val="24"/>
          <w:szCs w:val="24"/>
          <w:lang w:val="ru-RU" w:eastAsia="bg-BG"/>
        </w:rPr>
        <w:t>.</w:t>
      </w:r>
      <w:r w:rsidRPr="00870932">
        <w:rPr>
          <w:rFonts w:ascii="Times New Roman" w:hAnsi="Times New Roman" w:cs="Times New Roman"/>
          <w:color w:val="000000"/>
          <w:sz w:val="24"/>
          <w:szCs w:val="24"/>
          <w:lang w:val="ru-RU" w:eastAsia="bg-BG"/>
        </w:rPr>
        <w:t>Код на референтен разход/ако е приложимо/.</w:t>
      </w:r>
    </w:p>
    <w:p w:rsidR="00870932" w:rsidRPr="00870932" w:rsidRDefault="00870932" w:rsidP="009369F1">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jc w:val="both"/>
        <w:rPr>
          <w:rFonts w:ascii="Times New Roman" w:eastAsia="Times New Roman" w:hAnsi="Times New Roman" w:cs="Times New Roman"/>
          <w:b/>
          <w:sz w:val="24"/>
          <w:szCs w:val="24"/>
          <w:highlight w:val="white"/>
          <w:shd w:val="clear" w:color="auto" w:fill="FEFEFE"/>
          <w:lang w:eastAsia="bg-BG"/>
        </w:rPr>
      </w:pPr>
      <w:r w:rsidRPr="00870932">
        <w:rPr>
          <w:rFonts w:ascii="Times New Roman" w:eastAsia="Times New Roman" w:hAnsi="Times New Roman" w:cs="Times New Roman"/>
          <w:b/>
          <w:sz w:val="24"/>
          <w:szCs w:val="24"/>
          <w:highlight w:val="white"/>
          <w:shd w:val="clear" w:color="auto" w:fill="FEFEFE"/>
          <w:lang w:eastAsia="bg-BG"/>
        </w:rPr>
        <w:t>С подписване на формуляра за кандидатстване:</w:t>
      </w:r>
    </w:p>
    <w:p w:rsidR="00870932" w:rsidRPr="00870932" w:rsidRDefault="00870932" w:rsidP="009369F1">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jc w:val="both"/>
        <w:rPr>
          <w:rFonts w:ascii="Times New Roman" w:eastAsia="Times New Roman" w:hAnsi="Times New Roman" w:cs="Times New Roman"/>
          <w:b/>
          <w:sz w:val="24"/>
          <w:szCs w:val="24"/>
          <w:highlight w:val="white"/>
          <w:shd w:val="clear" w:color="auto" w:fill="FEFEFE"/>
          <w:lang w:eastAsia="bg-BG"/>
        </w:rPr>
      </w:pPr>
      <w:r w:rsidRPr="00870932">
        <w:rPr>
          <w:rFonts w:ascii="Times New Roman" w:eastAsia="Times New Roman" w:hAnsi="Times New Roman" w:cs="Times New Roman"/>
          <w:b/>
          <w:sz w:val="24"/>
          <w:szCs w:val="24"/>
          <w:highlight w:val="white"/>
          <w:shd w:val="clear" w:color="auto" w:fill="FEFEFE"/>
          <w:lang w:eastAsia="bg-BG"/>
        </w:rPr>
        <w:t>Декларирам ,че:</w:t>
      </w:r>
    </w:p>
    <w:p w:rsidR="009369F1" w:rsidRPr="009369F1" w:rsidRDefault="009369F1"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eastAsia="bg-BG"/>
        </w:rPr>
      </w:pPr>
      <w:r w:rsidRPr="009369F1">
        <w:rPr>
          <w:rFonts w:ascii="Times New Roman" w:eastAsia="Times New Roman" w:hAnsi="Times New Roman" w:cs="Times New Roman"/>
          <w:sz w:val="24"/>
          <w:szCs w:val="24"/>
          <w:highlight w:val="white"/>
          <w:shd w:val="clear" w:color="auto" w:fill="FEFEFE"/>
          <w:lang w:eastAsia="bg-BG"/>
        </w:rPr>
        <w:t>3.1. Осигурил/а съм финансови средства за извършване на инвестицията;</w:t>
      </w:r>
    </w:p>
    <w:p w:rsidR="009369F1" w:rsidRPr="009369F1" w:rsidRDefault="009369F1"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eastAsia="bg-BG"/>
        </w:rPr>
      </w:pPr>
      <w:r w:rsidRPr="009369F1">
        <w:rPr>
          <w:rFonts w:ascii="Times New Roman" w:eastAsia="Times New Roman" w:hAnsi="Times New Roman" w:cs="Times New Roman"/>
          <w:sz w:val="24"/>
          <w:szCs w:val="24"/>
          <w:highlight w:val="white"/>
          <w:shd w:val="clear" w:color="auto" w:fill="FEFEFE"/>
          <w:lang w:eastAsia="bg-BG"/>
        </w:rPr>
        <w:t>3.2. Запознат/а съм с правилата за отпускане на финансова помощ по Програма за развитие на селските райони 2014 - 2020 г.;</w:t>
      </w:r>
    </w:p>
    <w:p w:rsidR="009369F1" w:rsidRPr="009369F1" w:rsidRDefault="009369F1"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eastAsia="bg-BG"/>
        </w:rPr>
      </w:pPr>
      <w:r w:rsidRPr="009369F1">
        <w:rPr>
          <w:rFonts w:ascii="Times New Roman" w:eastAsia="Times New Roman" w:hAnsi="Times New Roman" w:cs="Times New Roman"/>
          <w:sz w:val="24"/>
          <w:szCs w:val="24"/>
          <w:highlight w:val="white"/>
          <w:shd w:val="clear" w:color="auto" w:fill="FEFEFE"/>
          <w:lang w:eastAsia="bg-BG"/>
        </w:rPr>
        <w:t>3.3. Известно ми е, че нося наказателна отговорност по чл. 313 или чл. 248а от Наказателния кодекс за представяне на неверни сведения;</w:t>
      </w:r>
    </w:p>
    <w:p w:rsidR="009369F1" w:rsidRPr="00D33348" w:rsidRDefault="009369F1"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b/>
          <w:sz w:val="24"/>
          <w:szCs w:val="24"/>
          <w:highlight w:val="white"/>
          <w:shd w:val="clear" w:color="auto" w:fill="FEFEFE"/>
          <w:lang w:val="en-US" w:eastAsia="bg-BG"/>
        </w:rPr>
      </w:pPr>
      <w:r w:rsidRPr="009369F1">
        <w:rPr>
          <w:rFonts w:ascii="Times New Roman" w:eastAsia="Times New Roman" w:hAnsi="Times New Roman" w:cs="Times New Roman"/>
          <w:sz w:val="24"/>
          <w:szCs w:val="24"/>
          <w:highlight w:val="white"/>
          <w:shd w:val="clear" w:color="auto" w:fill="FEFEFE"/>
          <w:lang w:eastAsia="bg-BG"/>
        </w:rPr>
        <w:t xml:space="preserve">3.4. Всички предоставени от мен официални документи към настоящата дата </w:t>
      </w:r>
      <w:r w:rsidRPr="009369F1">
        <w:rPr>
          <w:rFonts w:ascii="Times New Roman" w:eastAsia="Times New Roman" w:hAnsi="Times New Roman" w:cs="Times New Roman"/>
          <w:sz w:val="24"/>
          <w:szCs w:val="24"/>
          <w:highlight w:val="white"/>
          <w:shd w:val="clear" w:color="auto" w:fill="FEFEFE"/>
          <w:lang w:eastAsia="bg-BG"/>
        </w:rPr>
        <w:lastRenderedPageBreak/>
        <w:t>удостоверяват действителното правно положение относно посочените в тях факти и обстоятелства. Представените от мен частни документи са с вярно съдържание, автентични и носят моя подпис.</w:t>
      </w:r>
    </w:p>
    <w:p w:rsidR="009369F1" w:rsidRPr="009369F1" w:rsidRDefault="009369F1"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eastAsia="bg-BG"/>
        </w:rPr>
      </w:pPr>
      <w:r w:rsidRPr="009369F1">
        <w:rPr>
          <w:rFonts w:ascii="Times New Roman" w:eastAsia="Times New Roman" w:hAnsi="Times New Roman" w:cs="Times New Roman"/>
          <w:sz w:val="24"/>
          <w:szCs w:val="24"/>
          <w:highlight w:val="white"/>
          <w:shd w:val="clear" w:color="auto" w:fill="FEFEFE"/>
          <w:lang w:eastAsia="bg-BG"/>
        </w:rPr>
        <w:t>3.5. 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(ОВ L 344, 20.12.2013 г.), както и че те могат да бъдат обработени от одитиращи и разследващи органи на Съюза и на държавите-членки с цел защита на финансовите интереси на Съюза.</w:t>
      </w:r>
    </w:p>
    <w:p w:rsidR="009369F1" w:rsidRDefault="009369F1"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val="en-US" w:eastAsia="bg-BG"/>
        </w:rPr>
      </w:pPr>
      <w:r w:rsidRPr="009369F1">
        <w:rPr>
          <w:rFonts w:ascii="Times New Roman" w:eastAsia="Times New Roman" w:hAnsi="Times New Roman" w:cs="Times New Roman"/>
          <w:sz w:val="24"/>
          <w:szCs w:val="24"/>
          <w:highlight w:val="white"/>
          <w:shd w:val="clear" w:color="auto" w:fill="FEFEFE"/>
          <w:lang w:eastAsia="bg-BG"/>
        </w:rPr>
        <w:t>3.6. 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p>
    <w:p w:rsidR="009369F1" w:rsidRDefault="009369F1"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eastAsia="bg-BG"/>
        </w:rPr>
      </w:pPr>
      <w:r>
        <w:rPr>
          <w:rFonts w:ascii="Times New Roman" w:eastAsia="Times New Roman" w:hAnsi="Times New Roman" w:cs="Times New Roman"/>
          <w:sz w:val="24"/>
          <w:szCs w:val="24"/>
          <w:highlight w:val="white"/>
          <w:shd w:val="clear" w:color="auto" w:fill="FEFEFE"/>
          <w:lang w:val="en-US" w:eastAsia="bg-BG"/>
        </w:rPr>
        <w:t>4</w:t>
      </w:r>
      <w:r>
        <w:rPr>
          <w:rFonts w:ascii="Times New Roman" w:eastAsia="Times New Roman" w:hAnsi="Times New Roman" w:cs="Times New Roman"/>
          <w:sz w:val="24"/>
          <w:szCs w:val="24"/>
          <w:highlight w:val="white"/>
          <w:shd w:val="clear" w:color="auto" w:fill="FEFEFE"/>
          <w:lang w:eastAsia="bg-BG"/>
        </w:rPr>
        <w:t>.Съответствие с хоризонталните политики.</w:t>
      </w:r>
    </w:p>
    <w:p w:rsidR="00304E08" w:rsidRPr="00D97104" w:rsidRDefault="00304E08" w:rsidP="00304E08">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eastAsia="bg-BG"/>
        </w:rPr>
      </w:pPr>
      <w:r>
        <w:rPr>
          <w:rFonts w:ascii="Times New Roman" w:eastAsia="Times New Roman" w:hAnsi="Times New Roman" w:cs="Times New Roman"/>
          <w:sz w:val="24"/>
          <w:szCs w:val="24"/>
          <w:highlight w:val="white"/>
          <w:shd w:val="clear" w:color="auto" w:fill="FEFEFE"/>
        </w:rPr>
        <w:t>5.Осигуряване на заетост на територията.</w:t>
      </w:r>
    </w:p>
    <w:p w:rsidR="009369F1" w:rsidRDefault="00304E08" w:rsidP="00870932">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100" w:beforeAutospacing="1" w:after="100" w:afterAutospacing="1" w:line="264" w:lineRule="atLeast"/>
        <w:ind w:firstLine="426"/>
        <w:jc w:val="both"/>
        <w:rPr>
          <w:rFonts w:ascii="Times New Roman" w:eastAsia="Times New Roman" w:hAnsi="Times New Roman" w:cs="Times New Roman"/>
          <w:sz w:val="24"/>
          <w:szCs w:val="24"/>
          <w:highlight w:val="white"/>
          <w:shd w:val="clear" w:color="auto" w:fill="FEFEFE"/>
          <w:lang w:val="en-US"/>
        </w:rPr>
      </w:pPr>
      <w:r>
        <w:rPr>
          <w:rFonts w:ascii="Times New Roman" w:eastAsia="Times New Roman" w:hAnsi="Times New Roman" w:cs="Times New Roman"/>
          <w:sz w:val="24"/>
          <w:szCs w:val="24"/>
          <w:highlight w:val="white"/>
          <w:shd w:val="clear" w:color="auto" w:fill="FEFEFE"/>
          <w:lang w:eastAsia="bg-BG"/>
        </w:rPr>
        <w:t>6</w:t>
      </w:r>
      <w:r w:rsidR="009369F1">
        <w:rPr>
          <w:rFonts w:ascii="Times New Roman" w:eastAsia="Times New Roman" w:hAnsi="Times New Roman" w:cs="Times New Roman"/>
          <w:sz w:val="24"/>
          <w:szCs w:val="24"/>
          <w:highlight w:val="white"/>
          <w:shd w:val="clear" w:color="auto" w:fill="FEFEFE"/>
          <w:lang w:eastAsia="bg-BG"/>
        </w:rPr>
        <w:t xml:space="preserve">.Въведена нова </w:t>
      </w:r>
      <w:r w:rsidR="009369F1" w:rsidRPr="009B184B">
        <w:rPr>
          <w:rFonts w:ascii="Times New Roman" w:eastAsia="Times New Roman" w:hAnsi="Times New Roman" w:cs="Times New Roman"/>
          <w:sz w:val="24"/>
          <w:szCs w:val="24"/>
          <w:highlight w:val="white"/>
          <w:shd w:val="clear" w:color="auto" w:fill="FEFEFE"/>
        </w:rPr>
        <w:t>за общината производство (нови и енергоспестяващи технологии и иновации в хранително вкусовата промишленост</w:t>
      </w:r>
      <w:r w:rsidR="009369F1">
        <w:rPr>
          <w:rFonts w:ascii="Times New Roman" w:eastAsia="Times New Roman" w:hAnsi="Times New Roman" w:cs="Times New Roman"/>
          <w:sz w:val="24"/>
          <w:szCs w:val="24"/>
          <w:highlight w:val="white"/>
          <w:shd w:val="clear" w:color="auto" w:fill="FEFEFE"/>
        </w:rPr>
        <w:t>.</w:t>
      </w:r>
    </w:p>
    <w:p w:rsidR="00870932" w:rsidRPr="00870932" w:rsidRDefault="00870932" w:rsidP="009369F1">
      <w:pPr>
        <w:pBdr>
          <w:top w:val="single" w:sz="4" w:space="1" w:color="auto"/>
          <w:left w:val="single" w:sz="4" w:space="1" w:color="auto"/>
          <w:bottom w:val="single" w:sz="4" w:space="1" w:color="auto"/>
          <w:right w:val="single" w:sz="4" w:space="1" w:color="auto"/>
        </w:pBdr>
        <w:spacing w:before="120" w:after="120" w:line="240" w:lineRule="auto"/>
        <w:jc w:val="both"/>
        <w:outlineLvl w:val="1"/>
        <w:rPr>
          <w:rFonts w:ascii="Times New Roman" w:hAnsi="Times New Roman" w:cs="Times New Roman"/>
          <w:b/>
          <w:color w:val="0070C0"/>
          <w:spacing w:val="3"/>
          <w:sz w:val="24"/>
          <w:szCs w:val="24"/>
          <w:lang w:val="ru-RU"/>
        </w:rPr>
      </w:pPr>
      <w:r w:rsidRPr="00870932">
        <w:rPr>
          <w:rFonts w:ascii="Times New Roman" w:hAnsi="Times New Roman" w:cs="Times New Roman"/>
          <w:b/>
          <w:color w:val="0070C0"/>
          <w:spacing w:val="3"/>
          <w:sz w:val="24"/>
          <w:szCs w:val="24"/>
          <w:lang w:val="ru-RU"/>
        </w:rPr>
        <w:t>27.3Уведомяване относно предварителното решение на «МИГ Средец» и възможност за възражения от кандидата</w:t>
      </w:r>
      <w:r w:rsidR="00746850">
        <w:rPr>
          <w:rFonts w:ascii="Times New Roman" w:hAnsi="Times New Roman" w:cs="Times New Roman"/>
          <w:b/>
          <w:color w:val="0070C0"/>
          <w:spacing w:val="3"/>
          <w:sz w:val="24"/>
          <w:szCs w:val="24"/>
          <w:lang w:val="ru-RU"/>
        </w:rPr>
        <w:t>:</w:t>
      </w:r>
    </w:p>
    <w:p w:rsidR="009369F1" w:rsidRPr="009369F1" w:rsidRDefault="009369F1" w:rsidP="009369F1">
      <w:pPr>
        <w:pBdr>
          <w:top w:val="single" w:sz="4" w:space="1" w:color="auto"/>
          <w:left w:val="single" w:sz="4" w:space="1" w:color="auto"/>
          <w:bottom w:val="single" w:sz="4" w:space="1" w:color="auto"/>
          <w:right w:val="single" w:sz="4" w:space="1" w:color="auto"/>
        </w:pBdr>
        <w:spacing w:before="120" w:after="120" w:line="240" w:lineRule="auto"/>
        <w:jc w:val="both"/>
        <w:outlineLvl w:val="1"/>
        <w:rPr>
          <w:rFonts w:ascii="Times New Roman" w:hAnsi="Times New Roman" w:cs="Times New Roman"/>
          <w:sz w:val="24"/>
          <w:szCs w:val="24"/>
        </w:rPr>
      </w:pPr>
      <w:r w:rsidRPr="009369F1">
        <w:rPr>
          <w:rFonts w:ascii="Times New Roman" w:hAnsi="Times New Roman" w:cs="Times New Roman"/>
          <w:color w:val="000000"/>
          <w:spacing w:val="3"/>
          <w:sz w:val="24"/>
          <w:szCs w:val="24"/>
          <w:lang w:val="ru-RU"/>
        </w:rPr>
        <w:t xml:space="preserve">След  получаване на оценителния доклад от Председателя на оценителната комисия </w:t>
      </w:r>
      <w:r w:rsidRPr="009369F1">
        <w:rPr>
          <w:rFonts w:ascii="Times New Roman" w:hAnsi="Times New Roman" w:cs="Times New Roman"/>
          <w:bCs/>
          <w:i/>
          <w:sz w:val="24"/>
          <w:szCs w:val="24"/>
        </w:rPr>
        <w:t>„</w:t>
      </w:r>
      <w:r w:rsidRPr="009369F1">
        <w:rPr>
          <w:rFonts w:ascii="Times New Roman" w:hAnsi="Times New Roman" w:cs="Times New Roman"/>
          <w:bCs/>
          <w:sz w:val="24"/>
          <w:szCs w:val="24"/>
        </w:rPr>
        <w:t>МИГ Средец“</w:t>
      </w:r>
      <w:r w:rsidRPr="009369F1">
        <w:rPr>
          <w:color w:val="000000"/>
          <w:sz w:val="24"/>
          <w:szCs w:val="24"/>
        </w:rPr>
        <w:t xml:space="preserve"> </w:t>
      </w:r>
      <w:r w:rsidRPr="009369F1">
        <w:rPr>
          <w:rFonts w:ascii="Times New Roman" w:hAnsi="Times New Roman" w:cs="Times New Roman"/>
          <w:color w:val="000000"/>
          <w:spacing w:val="3"/>
          <w:sz w:val="24"/>
          <w:szCs w:val="24"/>
          <w:lang w:val="ru-RU"/>
        </w:rPr>
        <w:t xml:space="preserve">изпраща уведомително писмо до кандидатите, чийто проектни предложения  не са одобрени  или  частично одобрени в срок до 5 работни дни от одобряване на оценителния доклад от УС на </w:t>
      </w:r>
      <w:r w:rsidRPr="009369F1">
        <w:rPr>
          <w:rFonts w:ascii="Times New Roman" w:hAnsi="Times New Roman" w:cs="Times New Roman"/>
          <w:color w:val="000000"/>
          <w:sz w:val="24"/>
          <w:szCs w:val="24"/>
        </w:rPr>
        <w:t>„МИГ Средец”.</w:t>
      </w:r>
    </w:p>
    <w:p w:rsidR="009369F1" w:rsidRPr="009369F1" w:rsidRDefault="009369F1" w:rsidP="009369F1">
      <w:pPr>
        <w:pBdr>
          <w:top w:val="single" w:sz="4" w:space="1" w:color="auto"/>
          <w:left w:val="single" w:sz="4" w:space="1" w:color="auto"/>
          <w:bottom w:val="single" w:sz="4" w:space="1" w:color="auto"/>
          <w:right w:val="single" w:sz="4" w:space="1" w:color="auto"/>
        </w:pBdr>
        <w:tabs>
          <w:tab w:val="left" w:pos="3615"/>
        </w:tabs>
        <w:spacing w:before="120" w:after="120" w:line="259" w:lineRule="auto"/>
        <w:jc w:val="both"/>
        <w:rPr>
          <w:rFonts w:ascii="Times New Roman" w:hAnsi="Times New Roman" w:cs="Times New Roman"/>
          <w:sz w:val="24"/>
          <w:szCs w:val="24"/>
        </w:rPr>
      </w:pPr>
      <w:r w:rsidRPr="009369F1">
        <w:rPr>
          <w:rFonts w:ascii="Times New Roman" w:hAnsi="Times New Roman" w:cs="Times New Roman"/>
          <w:sz w:val="24"/>
          <w:szCs w:val="24"/>
        </w:rPr>
        <w:t xml:space="preserve">Кандидата получил уведомление от </w:t>
      </w:r>
      <w:r w:rsidRPr="009369F1">
        <w:rPr>
          <w:rFonts w:ascii="Times New Roman" w:hAnsi="Times New Roman" w:cs="Times New Roman"/>
          <w:color w:val="000000"/>
          <w:sz w:val="24"/>
          <w:szCs w:val="24"/>
        </w:rPr>
        <w:t>„МИГ Средец”</w:t>
      </w:r>
      <w:r w:rsidRPr="009369F1">
        <w:rPr>
          <w:rFonts w:ascii="Times New Roman" w:hAnsi="Times New Roman" w:cs="Times New Roman"/>
          <w:sz w:val="24"/>
          <w:szCs w:val="24"/>
        </w:rPr>
        <w:t>, че  проектното му предложение не е одобрено или частично одобрено има право на в</w:t>
      </w:r>
      <w:r w:rsidRPr="009369F1">
        <w:rPr>
          <w:rFonts w:ascii="Times New Roman" w:hAnsi="Times New Roman" w:cs="Times New Roman"/>
          <w:sz w:val="24"/>
          <w:szCs w:val="24"/>
          <w:shd w:val="clear" w:color="auto" w:fill="FEFEFE"/>
        </w:rPr>
        <w:t xml:space="preserve">ъзражение до </w:t>
      </w:r>
      <w:r w:rsidRPr="009369F1">
        <w:rPr>
          <w:rFonts w:ascii="Times New Roman" w:hAnsi="Times New Roman" w:cs="Times New Roman"/>
          <w:sz w:val="24"/>
          <w:szCs w:val="24"/>
        </w:rPr>
        <w:t>ДФЗ</w:t>
      </w:r>
      <w:r w:rsidRPr="009369F1">
        <w:rPr>
          <w:rFonts w:ascii="Times New Roman" w:hAnsi="Times New Roman" w:cs="Times New Roman"/>
          <w:sz w:val="24"/>
          <w:szCs w:val="24"/>
          <w:shd w:val="clear" w:color="auto" w:fill="FEFEFE"/>
        </w:rPr>
        <w:t xml:space="preserve"> с</w:t>
      </w:r>
      <w:r w:rsidRPr="009369F1">
        <w:rPr>
          <w:rFonts w:ascii="Times New Roman" w:hAnsi="Times New Roman" w:cs="Times New Roman"/>
          <w:sz w:val="24"/>
          <w:szCs w:val="24"/>
        </w:rPr>
        <w:t>ъгласно чл. 45 от ПМС 161/04.07.2016 год. в срок до 3 работни  дни.</w:t>
      </w:r>
    </w:p>
    <w:p w:rsidR="009369F1" w:rsidRPr="009369F1" w:rsidRDefault="009369F1" w:rsidP="009369F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ascii="Times New Roman" w:eastAsia="Times New Roman" w:hAnsi="Times New Roman" w:cs="Times New Roman"/>
          <w:color w:val="000000"/>
          <w:sz w:val="24"/>
          <w:szCs w:val="24"/>
          <w:lang w:eastAsia="bg-BG"/>
        </w:rPr>
      </w:pPr>
      <w:r w:rsidRPr="009369F1">
        <w:rPr>
          <w:rFonts w:ascii="Times New Roman" w:eastAsia="Times New Roman" w:hAnsi="Times New Roman" w:cs="Times New Roman"/>
          <w:color w:val="000000"/>
          <w:sz w:val="24"/>
          <w:szCs w:val="24"/>
          <w:lang w:eastAsia="bg-BG"/>
        </w:rPr>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представляващи. </w:t>
      </w:r>
    </w:p>
    <w:p w:rsidR="009369F1" w:rsidRPr="009369F1" w:rsidRDefault="009369F1" w:rsidP="009369F1">
      <w:pPr>
        <w:pBdr>
          <w:top w:val="single" w:sz="4" w:space="1" w:color="auto"/>
          <w:left w:val="single" w:sz="4" w:space="1" w:color="auto"/>
          <w:bottom w:val="single" w:sz="4" w:space="1" w:color="auto"/>
          <w:right w:val="single" w:sz="4" w:space="1" w:color="auto"/>
        </w:pBdr>
        <w:rPr>
          <w:lang w:val="en-US" w:eastAsia="bg-BG"/>
        </w:rPr>
      </w:pPr>
      <w:r w:rsidRPr="009369F1">
        <w:rPr>
          <w:rFonts w:ascii="Times New Roman" w:eastAsia="Times New Roman" w:hAnsi="Times New Roman" w:cs="Times New Roman"/>
          <w:color w:val="000000"/>
          <w:sz w:val="24"/>
          <w:szCs w:val="24"/>
          <w:lang w:eastAsia="bg-BG"/>
        </w:rPr>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изискана от оценителната комисия на съответния етап документация.</w:t>
      </w:r>
    </w:p>
    <w:p w:rsidR="00F36FD7" w:rsidRPr="00793898" w:rsidRDefault="00F36FD7" w:rsidP="00B40904">
      <w:pPr>
        <w:pStyle w:val="1"/>
        <w:jc w:val="both"/>
        <w:rPr>
          <w:color w:val="002060"/>
        </w:rPr>
      </w:pPr>
      <w:bookmarkStart w:id="38" w:name="_Toc505956297"/>
      <w:r w:rsidRPr="00793898">
        <w:rPr>
          <w:color w:val="002060"/>
        </w:rPr>
        <w:t>28. Приложения към Условията за кандидатстване:</w:t>
      </w:r>
      <w:bookmarkEnd w:id="38"/>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F36FD7" w:rsidRPr="003902C2">
        <w:trPr>
          <w:trHeight w:val="1078"/>
        </w:trPr>
        <w:tc>
          <w:tcPr>
            <w:tcW w:w="9212" w:type="dxa"/>
          </w:tcPr>
          <w:p w:rsidR="00F36FD7" w:rsidRDefault="00F36FD7" w:rsidP="00CF1F2D">
            <w:pPr>
              <w:rPr>
                <w:rFonts w:ascii="Times New Roman" w:hAnsi="Times New Roman" w:cs="Times New Roman"/>
                <w:sz w:val="24"/>
                <w:szCs w:val="24"/>
                <w:lang w:eastAsia="bg-BG"/>
              </w:rPr>
            </w:pPr>
            <w:r w:rsidRPr="00CF1F2D">
              <w:rPr>
                <w:rFonts w:ascii="Times New Roman" w:hAnsi="Times New Roman" w:cs="Times New Roman"/>
                <w:sz w:val="24"/>
                <w:szCs w:val="24"/>
              </w:rPr>
              <w:t>Формуляр за кандидатстване</w:t>
            </w:r>
            <w:r w:rsidRPr="00CF1F2D">
              <w:rPr>
                <w:rFonts w:ascii="Arial" w:hAnsi="Arial" w:cs="Arial"/>
                <w:sz w:val="28"/>
                <w:szCs w:val="28"/>
                <w:lang w:eastAsia="bg-BG"/>
              </w:rPr>
              <w:t>(</w:t>
            </w:r>
            <w:r w:rsidRPr="00CF1F2D">
              <w:rPr>
                <w:rFonts w:ascii="Times New Roman" w:hAnsi="Times New Roman" w:cs="Times New Roman"/>
                <w:sz w:val="24"/>
                <w:szCs w:val="24"/>
                <w:lang w:eastAsia="bg-BG"/>
              </w:rPr>
              <w:t xml:space="preserve">приложение към настоящата процедура в ИСУН 2020 </w:t>
            </w:r>
            <w:hyperlink r:id="rId22" w:history="1">
              <w:r w:rsidRPr="003E20CE">
                <w:rPr>
                  <w:rStyle w:val="ab"/>
                  <w:rFonts w:ascii="Times New Roman" w:hAnsi="Times New Roman" w:cs="Times New Roman"/>
                  <w:sz w:val="24"/>
                  <w:szCs w:val="24"/>
                  <w:lang w:eastAsia="bg-BG"/>
                </w:rPr>
                <w:t>https://eumis2020.government.bg</w:t>
              </w:r>
            </w:hyperlink>
            <w:r>
              <w:rPr>
                <w:rFonts w:ascii="Times New Roman" w:hAnsi="Times New Roman" w:cs="Times New Roman"/>
                <w:sz w:val="24"/>
                <w:szCs w:val="24"/>
                <w:lang w:eastAsia="bg-BG"/>
              </w:rPr>
              <w:t>;</w:t>
            </w:r>
          </w:p>
          <w:p w:rsidR="00F36FD7" w:rsidRPr="000F6934" w:rsidRDefault="00F36FD7" w:rsidP="004E3DCC">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28.1</w:t>
            </w:r>
            <w:r w:rsidRPr="000F6934">
              <w:rPr>
                <w:rFonts w:ascii="Times New Roman" w:hAnsi="Times New Roman" w:cs="Times New Roman"/>
                <w:b/>
                <w:bCs/>
                <w:sz w:val="24"/>
                <w:szCs w:val="24"/>
                <w:u w:val="single"/>
              </w:rPr>
              <w:t>Документи  за попълване  към момента за кандидатстване:</w:t>
            </w:r>
          </w:p>
          <w:p w:rsidR="00F36FD7" w:rsidRPr="000F6934" w:rsidRDefault="00F36FD7" w:rsidP="00247FC1">
            <w:pPr>
              <w:spacing w:after="0" w:line="240" w:lineRule="auto"/>
              <w:rPr>
                <w:rFonts w:ascii="Times New Roman" w:hAnsi="Times New Roman" w:cs="Times New Roman"/>
                <w:sz w:val="24"/>
                <w:szCs w:val="24"/>
              </w:rPr>
            </w:pPr>
            <w:r w:rsidRPr="000F6934">
              <w:rPr>
                <w:rFonts w:ascii="Times New Roman" w:hAnsi="Times New Roman" w:cs="Times New Roman"/>
                <w:sz w:val="24"/>
                <w:szCs w:val="24"/>
              </w:rPr>
              <w:t>Приложение № 1: Таблица за допустими инвестиции и дейности;</w:t>
            </w:r>
          </w:p>
          <w:p w:rsidR="00F36FD7" w:rsidRPr="000F6934" w:rsidRDefault="00F36FD7" w:rsidP="003902C2">
            <w:pPr>
              <w:spacing w:after="0" w:line="240" w:lineRule="auto"/>
              <w:jc w:val="both"/>
              <w:rPr>
                <w:rFonts w:ascii="Times New Roman" w:hAnsi="Times New Roman" w:cs="Times New Roman"/>
                <w:sz w:val="24"/>
                <w:szCs w:val="24"/>
                <w:shd w:val="clear" w:color="auto" w:fill="FEFEFE"/>
                <w:lang w:eastAsia="bg-BG"/>
              </w:rPr>
            </w:pPr>
            <w:r w:rsidRPr="000F6934">
              <w:rPr>
                <w:rFonts w:ascii="Times New Roman" w:hAnsi="Times New Roman" w:cs="Times New Roman"/>
                <w:sz w:val="24"/>
                <w:szCs w:val="24"/>
              </w:rPr>
              <w:t xml:space="preserve">Приложение№ 3: </w:t>
            </w:r>
            <w:r w:rsidRPr="000F6934">
              <w:rPr>
                <w:rFonts w:ascii="Times New Roman" w:hAnsi="Times New Roman" w:cs="Times New Roman"/>
                <w:sz w:val="24"/>
                <w:szCs w:val="24"/>
                <w:highlight w:val="white"/>
                <w:shd w:val="clear" w:color="auto" w:fill="FEFEFE"/>
                <w:lang w:eastAsia="bg-BG"/>
              </w:rPr>
              <w:t xml:space="preserve">Декларация за изчисление на минималния стандартен производствен </w:t>
            </w:r>
            <w:r w:rsidRPr="000F6934">
              <w:rPr>
                <w:rFonts w:ascii="Times New Roman" w:hAnsi="Times New Roman" w:cs="Times New Roman"/>
                <w:sz w:val="24"/>
                <w:szCs w:val="24"/>
                <w:highlight w:val="white"/>
                <w:shd w:val="clear" w:color="auto" w:fill="FEFEFE"/>
                <w:lang w:eastAsia="bg-BG"/>
              </w:rPr>
              <w:lastRenderedPageBreak/>
              <w:t>обем на стопанството през текущата стопанска година към датата на подаване на проектното предложение</w:t>
            </w:r>
          </w:p>
          <w:p w:rsidR="00F36FD7" w:rsidRDefault="00F36FD7" w:rsidP="003902C2">
            <w:pPr>
              <w:spacing w:after="0" w:line="240" w:lineRule="auto"/>
              <w:jc w:val="both"/>
              <w:rPr>
                <w:rFonts w:ascii="Times New Roman" w:hAnsi="Times New Roman" w:cs="Times New Roman"/>
                <w:sz w:val="24"/>
                <w:szCs w:val="24"/>
              </w:rPr>
            </w:pPr>
            <w:r w:rsidRPr="000F6934">
              <w:rPr>
                <w:rFonts w:ascii="Times New Roman" w:hAnsi="Times New Roman" w:cs="Times New Roman"/>
                <w:sz w:val="24"/>
                <w:szCs w:val="24"/>
              </w:rPr>
              <w:t>Приложение № 4: Декларация по  образец за обстоятелствата по чл 12, ал.3 от Н-ба 22/2015 г.</w:t>
            </w:r>
          </w:p>
          <w:p w:rsidR="00F36FD7" w:rsidRDefault="00F36FD7" w:rsidP="003902C2">
            <w:pPr>
              <w:spacing w:after="0" w:line="240" w:lineRule="auto"/>
              <w:jc w:val="both"/>
              <w:rPr>
                <w:rFonts w:ascii="Times New Roman" w:hAnsi="Times New Roman" w:cs="Times New Roman"/>
                <w:sz w:val="24"/>
                <w:szCs w:val="24"/>
              </w:rPr>
            </w:pPr>
            <w:r w:rsidRPr="000F6934">
              <w:rPr>
                <w:rFonts w:ascii="Times New Roman" w:hAnsi="Times New Roman" w:cs="Times New Roman"/>
                <w:sz w:val="24"/>
                <w:szCs w:val="24"/>
              </w:rPr>
              <w:t>Приложение № 5</w:t>
            </w:r>
            <w:r w:rsidR="005263BB">
              <w:rPr>
                <w:rFonts w:ascii="Times New Roman" w:hAnsi="Times New Roman" w:cs="Times New Roman"/>
                <w:sz w:val="24"/>
                <w:szCs w:val="24"/>
              </w:rPr>
              <w:t xml:space="preserve"> </w:t>
            </w:r>
            <w:r w:rsidRPr="000F6934">
              <w:rPr>
                <w:rFonts w:ascii="Times New Roman" w:hAnsi="Times New Roman" w:cs="Times New Roman"/>
                <w:sz w:val="24"/>
                <w:szCs w:val="24"/>
              </w:rPr>
              <w:t xml:space="preserve"> </w:t>
            </w:r>
            <w:r>
              <w:rPr>
                <w:rFonts w:ascii="Times New Roman" w:hAnsi="Times New Roman" w:cs="Times New Roman"/>
                <w:sz w:val="24"/>
                <w:szCs w:val="24"/>
              </w:rPr>
              <w:t>-</w:t>
            </w:r>
            <w:r w:rsidRPr="000F6934">
              <w:rPr>
                <w:rFonts w:ascii="Times New Roman" w:hAnsi="Times New Roman" w:cs="Times New Roman"/>
                <w:sz w:val="24"/>
                <w:szCs w:val="24"/>
              </w:rPr>
              <w:t>Бизнес план;</w:t>
            </w:r>
          </w:p>
          <w:p w:rsidR="005D7B9C" w:rsidRPr="000F6934" w:rsidRDefault="005D7B9C" w:rsidP="003902C2">
            <w:pPr>
              <w:spacing w:after="0" w:line="240" w:lineRule="auto"/>
              <w:jc w:val="both"/>
              <w:rPr>
                <w:rFonts w:ascii="Times New Roman" w:hAnsi="Times New Roman" w:cs="Times New Roman"/>
                <w:sz w:val="24"/>
                <w:szCs w:val="24"/>
              </w:rPr>
            </w:pPr>
            <w:r w:rsidRPr="000F6934">
              <w:rPr>
                <w:rFonts w:ascii="Times New Roman" w:hAnsi="Times New Roman" w:cs="Times New Roman"/>
                <w:sz w:val="24"/>
                <w:szCs w:val="24"/>
              </w:rPr>
              <w:t xml:space="preserve">Приложение № </w:t>
            </w:r>
            <w:r>
              <w:rPr>
                <w:rFonts w:ascii="Times New Roman" w:hAnsi="Times New Roman" w:cs="Times New Roman"/>
                <w:sz w:val="24"/>
                <w:szCs w:val="24"/>
              </w:rPr>
              <w:t>5 а</w:t>
            </w:r>
            <w:r w:rsidRPr="000F6934">
              <w:rPr>
                <w:rFonts w:ascii="Times New Roman" w:hAnsi="Times New Roman" w:cs="Times New Roman"/>
                <w:sz w:val="24"/>
                <w:szCs w:val="24"/>
              </w:rPr>
              <w:t xml:space="preserve"> </w:t>
            </w:r>
            <w:r>
              <w:rPr>
                <w:rFonts w:ascii="Times New Roman" w:hAnsi="Times New Roman" w:cs="Times New Roman"/>
                <w:sz w:val="24"/>
                <w:szCs w:val="24"/>
              </w:rPr>
              <w:t xml:space="preserve">– Таблици </w:t>
            </w:r>
            <w:r w:rsidRPr="000F6934">
              <w:rPr>
                <w:rFonts w:ascii="Times New Roman" w:hAnsi="Times New Roman" w:cs="Times New Roman"/>
                <w:sz w:val="24"/>
                <w:szCs w:val="24"/>
              </w:rPr>
              <w:t>Бизнес план</w:t>
            </w:r>
            <w:r>
              <w:rPr>
                <w:rFonts w:ascii="Times New Roman" w:hAnsi="Times New Roman" w:cs="Times New Roman"/>
                <w:sz w:val="24"/>
                <w:szCs w:val="24"/>
              </w:rPr>
              <w:t>;</w:t>
            </w:r>
          </w:p>
          <w:p w:rsidR="00F36FD7" w:rsidRPr="000F6934" w:rsidRDefault="00F36FD7" w:rsidP="00BA4755">
            <w:pPr>
              <w:spacing w:after="0" w:line="240" w:lineRule="auto"/>
              <w:jc w:val="both"/>
              <w:rPr>
                <w:rFonts w:ascii="Times New Roman" w:hAnsi="Times New Roman" w:cs="Times New Roman"/>
                <w:sz w:val="24"/>
                <w:szCs w:val="24"/>
                <w:shd w:val="clear" w:color="auto" w:fill="FEFEFE"/>
                <w:lang w:eastAsia="bg-BG"/>
              </w:rPr>
            </w:pPr>
            <w:r w:rsidRPr="000F6934">
              <w:rPr>
                <w:rFonts w:ascii="Times New Roman" w:hAnsi="Times New Roman" w:cs="Times New Roman"/>
                <w:sz w:val="24"/>
                <w:szCs w:val="24"/>
              </w:rPr>
              <w:t xml:space="preserve">Приложение № 6: </w:t>
            </w:r>
            <w:r w:rsidRPr="000F6934">
              <w:rPr>
                <w:rFonts w:ascii="Times New Roman" w:hAnsi="Times New Roman" w:cs="Times New Roman"/>
                <w:sz w:val="24"/>
                <w:szCs w:val="24"/>
                <w:shd w:val="clear" w:color="auto" w:fill="FEFEFE"/>
                <w:lang w:eastAsia="bg-BG"/>
              </w:rPr>
              <w:t>Декларация за размера на получените държавни помощи;</w:t>
            </w:r>
          </w:p>
          <w:p w:rsidR="00F36FD7" w:rsidRPr="000F6934" w:rsidRDefault="00F36FD7" w:rsidP="00DA48DA">
            <w:pPr>
              <w:spacing w:after="0" w:line="240" w:lineRule="auto"/>
              <w:jc w:val="both"/>
              <w:rPr>
                <w:rFonts w:ascii="Times New Roman" w:hAnsi="Times New Roman" w:cs="Times New Roman"/>
                <w:sz w:val="24"/>
                <w:szCs w:val="24"/>
              </w:rPr>
            </w:pPr>
            <w:r w:rsidRPr="000F6934">
              <w:rPr>
                <w:rFonts w:ascii="Times New Roman" w:hAnsi="Times New Roman" w:cs="Times New Roman"/>
                <w:sz w:val="24"/>
                <w:szCs w:val="24"/>
              </w:rPr>
              <w:t xml:space="preserve">Приложение № 7: Образец на запитване за оферта; </w:t>
            </w:r>
          </w:p>
          <w:p w:rsidR="00F36FD7" w:rsidRDefault="00F36FD7" w:rsidP="003902C2">
            <w:pPr>
              <w:spacing w:after="0" w:line="240" w:lineRule="auto"/>
              <w:jc w:val="both"/>
              <w:rPr>
                <w:rStyle w:val="ab"/>
                <w:rFonts w:ascii="Times New Roman" w:hAnsi="Times New Roman" w:cs="Times New Roman"/>
                <w:color w:val="auto"/>
                <w:sz w:val="24"/>
                <w:szCs w:val="24"/>
                <w:u w:val="none"/>
                <w:lang w:val="en-US"/>
              </w:rPr>
            </w:pPr>
            <w:r w:rsidRPr="000F6934">
              <w:rPr>
                <w:rFonts w:ascii="Times New Roman" w:hAnsi="Times New Roman" w:cs="Times New Roman"/>
                <w:sz w:val="24"/>
                <w:szCs w:val="24"/>
              </w:rPr>
              <w:t xml:space="preserve">Приложение № 8: Декларация по </w:t>
            </w:r>
            <w:hyperlink r:id="rId23" w:history="1">
              <w:r w:rsidRPr="000F6934">
                <w:rPr>
                  <w:rStyle w:val="ab"/>
                  <w:rFonts w:ascii="Times New Roman" w:hAnsi="Times New Roman" w:cs="Times New Roman"/>
                  <w:color w:val="auto"/>
                  <w:sz w:val="24"/>
                  <w:szCs w:val="24"/>
                  <w:u w:val="none"/>
                </w:rPr>
                <w:t>чл.</w:t>
              </w:r>
              <w:r w:rsidR="00343114">
                <w:rPr>
                  <w:rStyle w:val="ab"/>
                  <w:rFonts w:ascii="Times New Roman" w:hAnsi="Times New Roman" w:cs="Times New Roman"/>
                  <w:color w:val="auto"/>
                  <w:sz w:val="24"/>
                  <w:szCs w:val="24"/>
                  <w:u w:val="none"/>
                </w:rPr>
                <w:t>3 и</w:t>
              </w:r>
              <w:r w:rsidRPr="000F6934">
                <w:rPr>
                  <w:rStyle w:val="ab"/>
                  <w:rFonts w:ascii="Times New Roman" w:hAnsi="Times New Roman" w:cs="Times New Roman"/>
                  <w:color w:val="auto"/>
                  <w:sz w:val="24"/>
                  <w:szCs w:val="24"/>
                  <w:u w:val="none"/>
                </w:rPr>
                <w:t xml:space="preserve"> 4, от ЗМСП</w:t>
              </w:r>
            </w:hyperlink>
            <w:r w:rsidRPr="000F6934">
              <w:rPr>
                <w:rStyle w:val="ab"/>
                <w:rFonts w:ascii="Times New Roman" w:hAnsi="Times New Roman" w:cs="Times New Roman"/>
                <w:color w:val="auto"/>
                <w:sz w:val="24"/>
                <w:szCs w:val="24"/>
                <w:u w:val="none"/>
              </w:rPr>
              <w:t>;</w:t>
            </w:r>
          </w:p>
          <w:p w:rsidR="00F155B6" w:rsidRPr="00F155B6" w:rsidRDefault="00F155B6" w:rsidP="003902C2">
            <w:pPr>
              <w:spacing w:after="0" w:line="240" w:lineRule="auto"/>
              <w:jc w:val="both"/>
              <w:rPr>
                <w:rStyle w:val="ab"/>
                <w:rFonts w:ascii="Times New Roman" w:hAnsi="Times New Roman" w:cs="Times New Roman"/>
                <w:color w:val="auto"/>
                <w:sz w:val="24"/>
                <w:szCs w:val="24"/>
                <w:u w:val="none"/>
              </w:rPr>
            </w:pPr>
            <w:r>
              <w:rPr>
                <w:rStyle w:val="ab"/>
                <w:rFonts w:ascii="Times New Roman" w:hAnsi="Times New Roman" w:cs="Times New Roman"/>
                <w:color w:val="auto"/>
                <w:sz w:val="24"/>
                <w:szCs w:val="24"/>
                <w:u w:val="none"/>
              </w:rPr>
              <w:t>Приложение №</w:t>
            </w:r>
            <w:r>
              <w:rPr>
                <w:rStyle w:val="ab"/>
                <w:rFonts w:ascii="Times New Roman" w:hAnsi="Times New Roman" w:cs="Times New Roman"/>
                <w:color w:val="auto"/>
                <w:sz w:val="24"/>
                <w:szCs w:val="24"/>
                <w:u w:val="none"/>
                <w:lang w:val="en-US"/>
              </w:rPr>
              <w:t xml:space="preserve"> 8</w:t>
            </w:r>
            <w:r>
              <w:rPr>
                <w:rStyle w:val="ab"/>
                <w:rFonts w:ascii="Times New Roman" w:hAnsi="Times New Roman" w:cs="Times New Roman"/>
                <w:color w:val="auto"/>
                <w:sz w:val="24"/>
                <w:szCs w:val="24"/>
                <w:u w:val="none"/>
              </w:rPr>
              <w:t>а:</w:t>
            </w:r>
            <w:r>
              <w:t xml:space="preserve"> </w:t>
            </w:r>
            <w:r w:rsidRPr="00F155B6">
              <w:rPr>
                <w:rStyle w:val="ab"/>
                <w:rFonts w:ascii="Times New Roman" w:hAnsi="Times New Roman" w:cs="Times New Roman"/>
                <w:color w:val="auto"/>
                <w:sz w:val="24"/>
                <w:szCs w:val="24"/>
                <w:u w:val="none"/>
              </w:rPr>
              <w:t xml:space="preserve">Справка  </w:t>
            </w:r>
            <w:r w:rsidR="003529D9" w:rsidRPr="003529D9">
              <w:rPr>
                <w:rStyle w:val="ab"/>
                <w:rFonts w:ascii="Times New Roman" w:hAnsi="Times New Roman" w:cs="Times New Roman"/>
                <w:color w:val="auto"/>
                <w:sz w:val="24"/>
                <w:szCs w:val="24"/>
                <w:u w:val="none"/>
              </w:rPr>
              <w:t>към Декларация по ЗМСП</w:t>
            </w:r>
            <w:r w:rsidR="003529D9">
              <w:rPr>
                <w:rStyle w:val="ab"/>
                <w:rFonts w:ascii="Times New Roman" w:hAnsi="Times New Roman" w:cs="Times New Roman"/>
                <w:color w:val="auto"/>
                <w:sz w:val="24"/>
                <w:szCs w:val="24"/>
                <w:u w:val="none"/>
              </w:rPr>
              <w:t>;</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rPr>
              <w:t>Приложение № 9:</w:t>
            </w:r>
            <w:r w:rsidRPr="000F6934">
              <w:rPr>
                <w:rFonts w:ascii="Times New Roman" w:hAnsi="Times New Roman" w:cs="Times New Roman"/>
                <w:b/>
                <w:bCs/>
                <w:sz w:val="24"/>
                <w:szCs w:val="24"/>
                <w:lang w:eastAsia="bg-BG"/>
              </w:rPr>
              <w:t xml:space="preserve"> Д</w:t>
            </w:r>
            <w:r w:rsidRPr="000F6934">
              <w:rPr>
                <w:rFonts w:ascii="Times New Roman" w:hAnsi="Times New Roman" w:cs="Times New Roman"/>
                <w:sz w:val="24"/>
                <w:szCs w:val="24"/>
                <w:lang w:eastAsia="bg-BG"/>
              </w:rPr>
              <w:t>екларация за видовете и количества суровини ;</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Приложение № 10:Декларация неприложими документи;</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w:t>
            </w:r>
            <w:r w:rsidR="00410728">
              <w:rPr>
                <w:rFonts w:ascii="Times New Roman" w:hAnsi="Times New Roman" w:cs="Times New Roman"/>
                <w:sz w:val="24"/>
                <w:szCs w:val="24"/>
                <w:lang w:val="en-US" w:eastAsia="bg-BG"/>
              </w:rPr>
              <w:t xml:space="preserve">e </w:t>
            </w:r>
            <w:r w:rsidRPr="000F6934">
              <w:rPr>
                <w:rFonts w:ascii="Times New Roman" w:hAnsi="Times New Roman" w:cs="Times New Roman"/>
                <w:sz w:val="24"/>
                <w:szCs w:val="24"/>
                <w:lang w:eastAsia="bg-BG"/>
              </w:rPr>
              <w:t>№11:Декларация нередности;</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Приложение  №12:Декларация за липса на  изкуствено създадени условия;</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Приложение № 13:</w:t>
            </w:r>
            <w:r w:rsidRPr="000F6934">
              <w:rPr>
                <w:rFonts w:ascii="Times New Roman" w:hAnsi="Times New Roman" w:cs="Times New Roman"/>
                <w:sz w:val="24"/>
                <w:szCs w:val="24"/>
              </w:rPr>
              <w:t xml:space="preserve"> </w:t>
            </w:r>
            <w:r w:rsidRPr="000F6934">
              <w:rPr>
                <w:rFonts w:ascii="Times New Roman" w:hAnsi="Times New Roman" w:cs="Times New Roman"/>
                <w:sz w:val="24"/>
                <w:szCs w:val="24"/>
                <w:lang w:eastAsia="bg-BG"/>
              </w:rPr>
              <w:t>Декларация за липса на двойно финансиране</w:t>
            </w:r>
            <w:r>
              <w:rPr>
                <w:rFonts w:ascii="Times New Roman" w:hAnsi="Times New Roman" w:cs="Times New Roman"/>
                <w:sz w:val="24"/>
                <w:szCs w:val="24"/>
                <w:lang w:eastAsia="bg-BG"/>
              </w:rPr>
              <w:t>;</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Приложение №14: Декларация НСИ;</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Приложение №15:</w:t>
            </w:r>
            <w:r w:rsidRPr="000F6934">
              <w:rPr>
                <w:rFonts w:ascii="Times New Roman" w:hAnsi="Times New Roman" w:cs="Times New Roman"/>
                <w:sz w:val="24"/>
                <w:szCs w:val="24"/>
              </w:rPr>
              <w:t xml:space="preserve"> </w:t>
            </w:r>
            <w:r w:rsidRPr="000F6934">
              <w:rPr>
                <w:rFonts w:ascii="Times New Roman" w:hAnsi="Times New Roman" w:cs="Times New Roman"/>
                <w:sz w:val="24"/>
                <w:szCs w:val="24"/>
                <w:lang w:eastAsia="bg-BG"/>
              </w:rPr>
              <w:t>Декларация за личните данни;</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Приложение № 16:</w:t>
            </w:r>
            <w:r w:rsidRPr="000F6934">
              <w:rPr>
                <w:rFonts w:ascii="Times New Roman" w:hAnsi="Times New Roman" w:cs="Times New Roman"/>
                <w:sz w:val="24"/>
                <w:szCs w:val="24"/>
              </w:rPr>
              <w:t xml:space="preserve"> </w:t>
            </w:r>
            <w:r w:rsidRPr="000F6934">
              <w:rPr>
                <w:rFonts w:ascii="Times New Roman" w:hAnsi="Times New Roman" w:cs="Times New Roman"/>
                <w:sz w:val="24"/>
                <w:szCs w:val="24"/>
                <w:lang w:eastAsia="bg-BG"/>
              </w:rPr>
              <w:t>Декларация ДДС;</w:t>
            </w:r>
          </w:p>
          <w:p w:rsidR="00F36FD7" w:rsidRPr="000F6934" w:rsidRDefault="00F36FD7" w:rsidP="000F6934">
            <w:pPr>
              <w:pStyle w:val="af9"/>
              <w:rPr>
                <w:rFonts w:ascii="Times New Roman" w:hAnsi="Times New Roman" w:cs="Times New Roman"/>
                <w:sz w:val="24"/>
                <w:szCs w:val="24"/>
                <w:lang w:eastAsia="bg-BG"/>
              </w:rPr>
            </w:pPr>
            <w:r w:rsidRPr="000F6934">
              <w:rPr>
                <w:rFonts w:ascii="Times New Roman" w:hAnsi="Times New Roman" w:cs="Times New Roman"/>
                <w:sz w:val="24"/>
                <w:szCs w:val="24"/>
                <w:lang w:eastAsia="bg-BG"/>
              </w:rPr>
              <w:t>Приложение №17: Формуляр за мониторинг;</w:t>
            </w:r>
          </w:p>
          <w:p w:rsidR="005037A8" w:rsidRDefault="005037A8" w:rsidP="005037A8">
            <w:pPr>
              <w:pStyle w:val="af9"/>
              <w:rPr>
                <w:rFonts w:ascii="Times New Roman" w:hAnsi="Times New Roman" w:cs="Times New Roman"/>
                <w:sz w:val="24"/>
                <w:szCs w:val="24"/>
                <w:lang w:eastAsia="bg-BG"/>
              </w:rPr>
            </w:pPr>
            <w:r>
              <w:rPr>
                <w:rFonts w:ascii="Times New Roman" w:hAnsi="Times New Roman" w:cs="Times New Roman"/>
                <w:sz w:val="24"/>
                <w:szCs w:val="24"/>
                <w:lang w:eastAsia="bg-BG"/>
              </w:rPr>
              <w:t>Приложение №</w:t>
            </w:r>
            <w:r w:rsidR="00AC4A2C">
              <w:rPr>
                <w:rFonts w:ascii="Times New Roman" w:hAnsi="Times New Roman" w:cs="Times New Roman"/>
                <w:sz w:val="24"/>
                <w:szCs w:val="24"/>
                <w:lang w:val="en-US" w:eastAsia="bg-BG"/>
              </w:rPr>
              <w:t>1</w:t>
            </w:r>
            <w:r w:rsidR="00894371">
              <w:rPr>
                <w:rFonts w:ascii="Times New Roman" w:hAnsi="Times New Roman" w:cs="Times New Roman"/>
                <w:sz w:val="24"/>
                <w:szCs w:val="24"/>
                <w:lang w:eastAsia="bg-BG"/>
              </w:rPr>
              <w:t>8</w:t>
            </w:r>
            <w:r w:rsidR="00366655">
              <w:rPr>
                <w:rFonts w:ascii="Times New Roman" w:hAnsi="Times New Roman" w:cs="Times New Roman"/>
                <w:sz w:val="24"/>
                <w:szCs w:val="24"/>
                <w:lang w:eastAsia="bg-BG"/>
              </w:rPr>
              <w:t>:Справка персонал;</w:t>
            </w:r>
          </w:p>
          <w:p w:rsidR="00366655" w:rsidRDefault="00366655" w:rsidP="005037A8">
            <w:pPr>
              <w:pStyle w:val="af9"/>
              <w:rPr>
                <w:rFonts w:ascii="Times New Roman" w:hAnsi="Times New Roman" w:cs="Times New Roman"/>
                <w:sz w:val="24"/>
                <w:szCs w:val="24"/>
                <w:lang w:eastAsia="bg-BG"/>
              </w:rPr>
            </w:pPr>
            <w:r w:rsidRPr="00366655">
              <w:rPr>
                <w:rFonts w:ascii="Times New Roman" w:hAnsi="Times New Roman" w:cs="Times New Roman"/>
                <w:sz w:val="24"/>
                <w:szCs w:val="24"/>
                <w:lang w:eastAsia="bg-BG"/>
              </w:rPr>
              <w:t>Приложение №</w:t>
            </w:r>
            <w:r w:rsidR="00894371">
              <w:rPr>
                <w:rFonts w:ascii="Times New Roman" w:hAnsi="Times New Roman" w:cs="Times New Roman"/>
                <w:sz w:val="24"/>
                <w:szCs w:val="24"/>
                <w:lang w:eastAsia="bg-BG"/>
              </w:rPr>
              <w:t>19</w:t>
            </w:r>
            <w:r w:rsidR="002725FE">
              <w:rPr>
                <w:rFonts w:ascii="Times New Roman" w:hAnsi="Times New Roman" w:cs="Times New Roman"/>
                <w:sz w:val="24"/>
                <w:szCs w:val="24"/>
                <w:lang w:eastAsia="bg-BG"/>
              </w:rPr>
              <w:t>:</w:t>
            </w:r>
            <w:r w:rsidRPr="00366655">
              <w:rPr>
                <w:rFonts w:ascii="Times New Roman" w:hAnsi="Times New Roman" w:cs="Times New Roman"/>
                <w:sz w:val="24"/>
                <w:szCs w:val="24"/>
                <w:lang w:eastAsia="bg-BG"/>
              </w:rPr>
              <w:t xml:space="preserve"> Декларация_за_суровини</w:t>
            </w:r>
            <w:r>
              <w:rPr>
                <w:rFonts w:ascii="Times New Roman" w:hAnsi="Times New Roman" w:cs="Times New Roman"/>
                <w:sz w:val="24"/>
                <w:szCs w:val="24"/>
                <w:lang w:eastAsia="bg-BG"/>
              </w:rPr>
              <w:t>;</w:t>
            </w:r>
          </w:p>
          <w:p w:rsidR="00343114" w:rsidRDefault="00343114" w:rsidP="005037A8">
            <w:pPr>
              <w:pStyle w:val="af9"/>
              <w:rPr>
                <w:rFonts w:ascii="Times New Roman" w:hAnsi="Times New Roman" w:cs="Times New Roman"/>
                <w:sz w:val="24"/>
                <w:szCs w:val="24"/>
                <w:lang w:eastAsia="bg-BG"/>
              </w:rPr>
            </w:pPr>
            <w:r>
              <w:rPr>
                <w:rFonts w:ascii="Times New Roman" w:hAnsi="Times New Roman" w:cs="Times New Roman"/>
                <w:sz w:val="24"/>
                <w:szCs w:val="24"/>
                <w:lang w:eastAsia="bg-BG"/>
              </w:rPr>
              <w:t>Приложение  №20</w:t>
            </w:r>
            <w:r w:rsidR="002725FE">
              <w:rPr>
                <w:rFonts w:ascii="Times New Roman" w:hAnsi="Times New Roman" w:cs="Times New Roman"/>
                <w:sz w:val="24"/>
                <w:szCs w:val="24"/>
                <w:lang w:eastAsia="bg-BG"/>
              </w:rPr>
              <w:t>:</w:t>
            </w:r>
            <w:r>
              <w:rPr>
                <w:rFonts w:ascii="Times New Roman" w:hAnsi="Times New Roman" w:cs="Times New Roman"/>
                <w:sz w:val="24"/>
                <w:szCs w:val="24"/>
                <w:lang w:eastAsia="bg-BG"/>
              </w:rPr>
              <w:t xml:space="preserve"> КСС.</w:t>
            </w:r>
          </w:p>
          <w:p w:rsidR="005037A8" w:rsidRPr="005037A8" w:rsidRDefault="005037A8" w:rsidP="000F6934">
            <w:pPr>
              <w:pStyle w:val="af9"/>
              <w:rPr>
                <w:rFonts w:ascii="Times New Roman" w:hAnsi="Times New Roman" w:cs="Times New Roman"/>
                <w:sz w:val="24"/>
                <w:szCs w:val="24"/>
                <w:lang w:val="en-US" w:eastAsia="bg-BG"/>
              </w:rPr>
            </w:pPr>
          </w:p>
          <w:p w:rsidR="00F36FD7" w:rsidRPr="000F6934" w:rsidRDefault="00F36FD7" w:rsidP="00D6059D">
            <w:pPr>
              <w:outlineLvl w:val="0"/>
              <w:rPr>
                <w:rFonts w:ascii="Times New Roman" w:hAnsi="Times New Roman" w:cs="Times New Roman"/>
                <w:b/>
                <w:bCs/>
                <w:sz w:val="24"/>
                <w:szCs w:val="24"/>
                <w:u w:val="single"/>
                <w:lang w:eastAsia="bg-BG"/>
              </w:rPr>
            </w:pPr>
            <w:r w:rsidRPr="000F6934">
              <w:rPr>
                <w:rFonts w:ascii="Times New Roman" w:hAnsi="Times New Roman" w:cs="Times New Roman"/>
                <w:b/>
                <w:bCs/>
                <w:sz w:val="24"/>
                <w:szCs w:val="24"/>
                <w:u w:val="single"/>
                <w:lang w:eastAsia="bg-BG"/>
              </w:rPr>
              <w:t xml:space="preserve"> 2.Документи за информация:</w:t>
            </w:r>
          </w:p>
          <w:p w:rsidR="00F36FD7" w:rsidRPr="000F6934" w:rsidRDefault="00F36FD7" w:rsidP="000F6934">
            <w:pPr>
              <w:pStyle w:val="af9"/>
              <w:rPr>
                <w:rFonts w:ascii="Times New Roman" w:hAnsi="Times New Roman" w:cs="Times New Roman"/>
                <w:sz w:val="24"/>
                <w:szCs w:val="24"/>
              </w:rPr>
            </w:pPr>
            <w:r w:rsidRPr="000F6934">
              <w:rPr>
                <w:rFonts w:ascii="Times New Roman" w:hAnsi="Times New Roman" w:cs="Times New Roman"/>
                <w:sz w:val="24"/>
                <w:szCs w:val="24"/>
              </w:rPr>
              <w:t xml:space="preserve">Приложение № </w:t>
            </w:r>
            <w:r>
              <w:rPr>
                <w:rFonts w:ascii="Times New Roman" w:hAnsi="Times New Roman" w:cs="Times New Roman"/>
                <w:sz w:val="24"/>
                <w:szCs w:val="24"/>
              </w:rPr>
              <w:t>21</w:t>
            </w:r>
            <w:r w:rsidRPr="000F6934">
              <w:rPr>
                <w:rFonts w:ascii="Times New Roman" w:hAnsi="Times New Roman" w:cs="Times New Roman"/>
                <w:sz w:val="24"/>
                <w:szCs w:val="24"/>
              </w:rPr>
              <w:t xml:space="preserve">: Оценителна таблица  за </w:t>
            </w:r>
            <w:r w:rsidR="004155B9">
              <w:rPr>
                <w:rFonts w:ascii="Times New Roman" w:hAnsi="Times New Roman" w:cs="Times New Roman"/>
                <w:sz w:val="24"/>
                <w:szCs w:val="24"/>
              </w:rPr>
              <w:t>АСД</w:t>
            </w:r>
            <w:r w:rsidRPr="000F6934">
              <w:rPr>
                <w:rFonts w:ascii="Times New Roman" w:hAnsi="Times New Roman" w:cs="Times New Roman"/>
                <w:sz w:val="24"/>
                <w:szCs w:val="24"/>
              </w:rPr>
              <w:t>;</w:t>
            </w:r>
          </w:p>
          <w:p w:rsidR="00F36FD7" w:rsidRPr="000F6934" w:rsidRDefault="00F36FD7" w:rsidP="000F6934">
            <w:pPr>
              <w:pStyle w:val="af9"/>
              <w:rPr>
                <w:rFonts w:ascii="Times New Roman" w:hAnsi="Times New Roman" w:cs="Times New Roman"/>
                <w:sz w:val="24"/>
                <w:szCs w:val="24"/>
              </w:rPr>
            </w:pPr>
            <w:r w:rsidRPr="000F6934">
              <w:rPr>
                <w:rFonts w:ascii="Times New Roman" w:hAnsi="Times New Roman" w:cs="Times New Roman"/>
                <w:sz w:val="24"/>
                <w:szCs w:val="24"/>
              </w:rPr>
              <w:t>Приложение</w:t>
            </w:r>
            <w:r w:rsidR="00410728">
              <w:rPr>
                <w:rFonts w:ascii="Times New Roman" w:hAnsi="Times New Roman" w:cs="Times New Roman"/>
                <w:sz w:val="24"/>
                <w:szCs w:val="24"/>
                <w:lang w:val="en-US"/>
              </w:rPr>
              <w:t xml:space="preserve"> </w:t>
            </w:r>
            <w:r w:rsidRPr="000F6934">
              <w:rPr>
                <w:rFonts w:ascii="Times New Roman" w:hAnsi="Times New Roman" w:cs="Times New Roman"/>
                <w:sz w:val="24"/>
                <w:szCs w:val="24"/>
              </w:rPr>
              <w:t>№</w:t>
            </w:r>
            <w:r>
              <w:rPr>
                <w:rFonts w:ascii="Times New Roman" w:hAnsi="Times New Roman" w:cs="Times New Roman"/>
                <w:sz w:val="24"/>
                <w:szCs w:val="24"/>
              </w:rPr>
              <w:t>2</w:t>
            </w:r>
            <w:r w:rsidRPr="000F6934">
              <w:rPr>
                <w:rFonts w:ascii="Times New Roman" w:hAnsi="Times New Roman" w:cs="Times New Roman"/>
                <w:sz w:val="24"/>
                <w:szCs w:val="24"/>
              </w:rPr>
              <w:t>2: Оценителна таблица  за техническа и финансова оценка;</w:t>
            </w:r>
          </w:p>
          <w:p w:rsidR="00F36FD7" w:rsidRPr="000F6934" w:rsidRDefault="00F36FD7" w:rsidP="000F6934">
            <w:pPr>
              <w:pStyle w:val="af9"/>
              <w:rPr>
                <w:rFonts w:ascii="Times New Roman" w:hAnsi="Times New Roman" w:cs="Times New Roman"/>
                <w:sz w:val="24"/>
                <w:szCs w:val="24"/>
              </w:rPr>
            </w:pPr>
            <w:r w:rsidRPr="000F6934">
              <w:rPr>
                <w:rFonts w:ascii="Times New Roman" w:hAnsi="Times New Roman" w:cs="Times New Roman"/>
                <w:sz w:val="24"/>
                <w:szCs w:val="24"/>
              </w:rPr>
              <w:t>Приложение №</w:t>
            </w:r>
            <w:r>
              <w:rPr>
                <w:rFonts w:ascii="Times New Roman" w:hAnsi="Times New Roman" w:cs="Times New Roman"/>
                <w:sz w:val="24"/>
                <w:szCs w:val="24"/>
              </w:rPr>
              <w:t>2</w:t>
            </w:r>
            <w:r w:rsidRPr="000F6934">
              <w:rPr>
                <w:rFonts w:ascii="Times New Roman" w:hAnsi="Times New Roman" w:cs="Times New Roman"/>
                <w:sz w:val="24"/>
                <w:szCs w:val="24"/>
              </w:rPr>
              <w:t>3:Таблица_СПО;</w:t>
            </w:r>
          </w:p>
          <w:p w:rsidR="00F36FD7" w:rsidRPr="000F6934" w:rsidRDefault="00F36FD7" w:rsidP="000F6934">
            <w:pPr>
              <w:pStyle w:val="af9"/>
              <w:rPr>
                <w:rFonts w:ascii="Times New Roman" w:hAnsi="Times New Roman" w:cs="Times New Roman"/>
                <w:sz w:val="24"/>
                <w:szCs w:val="24"/>
              </w:rPr>
            </w:pPr>
            <w:r w:rsidRPr="000F6934">
              <w:rPr>
                <w:rFonts w:ascii="Times New Roman" w:hAnsi="Times New Roman" w:cs="Times New Roman"/>
                <w:sz w:val="24"/>
                <w:szCs w:val="24"/>
              </w:rPr>
              <w:t>Приложение №</w:t>
            </w:r>
            <w:r>
              <w:rPr>
                <w:rFonts w:ascii="Times New Roman" w:hAnsi="Times New Roman" w:cs="Times New Roman"/>
                <w:sz w:val="24"/>
                <w:szCs w:val="24"/>
              </w:rPr>
              <w:t>2</w:t>
            </w:r>
            <w:r w:rsidRPr="000F6934">
              <w:rPr>
                <w:rFonts w:ascii="Times New Roman" w:hAnsi="Times New Roman" w:cs="Times New Roman"/>
                <w:sz w:val="24"/>
                <w:szCs w:val="24"/>
              </w:rPr>
              <w:t>4:Инструкции за попълване на електронен формуляр;</w:t>
            </w:r>
          </w:p>
          <w:p w:rsidR="00F36FD7" w:rsidRDefault="00F36FD7" w:rsidP="003902C2">
            <w:pPr>
              <w:spacing w:after="0" w:line="240" w:lineRule="auto"/>
              <w:jc w:val="both"/>
              <w:rPr>
                <w:rFonts w:ascii="Times New Roman" w:hAnsi="Times New Roman" w:cs="Times New Roman"/>
                <w:sz w:val="24"/>
                <w:szCs w:val="24"/>
                <w:lang w:eastAsia="bg-BG"/>
              </w:rPr>
            </w:pPr>
            <w:r w:rsidRPr="000F6934">
              <w:rPr>
                <w:rFonts w:ascii="Times New Roman" w:hAnsi="Times New Roman" w:cs="Times New Roman"/>
                <w:sz w:val="24"/>
                <w:szCs w:val="24"/>
              </w:rPr>
              <w:t>Приложение</w:t>
            </w:r>
            <w:r w:rsidR="00410728">
              <w:rPr>
                <w:rFonts w:ascii="Times New Roman" w:hAnsi="Times New Roman" w:cs="Times New Roman"/>
                <w:sz w:val="24"/>
                <w:szCs w:val="24"/>
                <w:lang w:val="en-US"/>
              </w:rPr>
              <w:t xml:space="preserve"> </w:t>
            </w:r>
            <w:r w:rsidRPr="000F6934">
              <w:rPr>
                <w:rFonts w:ascii="Times New Roman" w:hAnsi="Times New Roman" w:cs="Times New Roman"/>
                <w:sz w:val="24"/>
                <w:szCs w:val="24"/>
              </w:rPr>
              <w:t>№</w:t>
            </w:r>
            <w:r>
              <w:rPr>
                <w:rFonts w:ascii="Times New Roman" w:hAnsi="Times New Roman" w:cs="Times New Roman"/>
                <w:sz w:val="24"/>
                <w:szCs w:val="24"/>
              </w:rPr>
              <w:t>2</w:t>
            </w:r>
            <w:r w:rsidRPr="000F6934">
              <w:rPr>
                <w:rFonts w:ascii="Times New Roman" w:hAnsi="Times New Roman" w:cs="Times New Roman"/>
                <w:sz w:val="24"/>
                <w:szCs w:val="24"/>
              </w:rPr>
              <w:t>5:</w:t>
            </w:r>
            <w:r w:rsidRPr="000F6934">
              <w:rPr>
                <w:rFonts w:ascii="Times New Roman" w:hAnsi="Times New Roman" w:cs="Times New Roman"/>
                <w:sz w:val="24"/>
                <w:szCs w:val="24"/>
                <w:lang w:eastAsia="bg-BG"/>
              </w:rPr>
              <w:t xml:space="preserve"> Списък с активи, дейности и услуги, за които са определени референтни разходи;</w:t>
            </w:r>
          </w:p>
          <w:p w:rsidR="001C54AA" w:rsidRDefault="001C54AA" w:rsidP="001C54AA">
            <w:pPr>
              <w:spacing w:after="0" w:line="240" w:lineRule="auto"/>
              <w:jc w:val="both"/>
              <w:rPr>
                <w:rFonts w:ascii="Times New Roman" w:hAnsi="Times New Roman" w:cs="Times New Roman"/>
                <w:sz w:val="24"/>
                <w:szCs w:val="24"/>
                <w:shd w:val="clear" w:color="auto" w:fill="FEFEFE"/>
                <w:lang w:eastAsia="bg-BG"/>
              </w:rPr>
            </w:pPr>
            <w:r w:rsidRPr="000F6934">
              <w:rPr>
                <w:rFonts w:ascii="Times New Roman" w:hAnsi="Times New Roman" w:cs="Times New Roman"/>
                <w:sz w:val="24"/>
                <w:szCs w:val="24"/>
                <w:shd w:val="clear" w:color="auto" w:fill="FEFEFE"/>
                <w:lang w:eastAsia="bg-BG"/>
              </w:rPr>
              <w:t>Приложение</w:t>
            </w:r>
            <w:r>
              <w:rPr>
                <w:rFonts w:ascii="Times New Roman" w:hAnsi="Times New Roman" w:cs="Times New Roman"/>
                <w:sz w:val="24"/>
                <w:szCs w:val="24"/>
                <w:shd w:val="clear" w:color="auto" w:fill="FEFEFE"/>
                <w:lang w:val="en-US" w:eastAsia="bg-BG"/>
              </w:rPr>
              <w:t xml:space="preserve"> </w:t>
            </w:r>
            <w:r w:rsidRPr="000F6934">
              <w:rPr>
                <w:rFonts w:ascii="Times New Roman" w:hAnsi="Times New Roman" w:cs="Times New Roman"/>
                <w:sz w:val="24"/>
                <w:szCs w:val="24"/>
                <w:shd w:val="clear" w:color="auto" w:fill="FEFEFE"/>
                <w:lang w:eastAsia="bg-BG"/>
              </w:rPr>
              <w:t>№</w:t>
            </w:r>
            <w:r>
              <w:rPr>
                <w:rFonts w:ascii="Times New Roman" w:hAnsi="Times New Roman" w:cs="Times New Roman"/>
                <w:sz w:val="24"/>
                <w:szCs w:val="24"/>
                <w:shd w:val="clear" w:color="auto" w:fill="FEFEFE"/>
                <w:lang w:eastAsia="bg-BG"/>
              </w:rPr>
              <w:t>26</w:t>
            </w:r>
            <w:r w:rsidRPr="000F6934">
              <w:rPr>
                <w:rFonts w:ascii="Times New Roman" w:hAnsi="Times New Roman" w:cs="Times New Roman"/>
                <w:sz w:val="24"/>
                <w:szCs w:val="24"/>
                <w:shd w:val="clear" w:color="auto" w:fill="FEFEFE"/>
                <w:lang w:eastAsia="bg-BG"/>
              </w:rPr>
              <w:t>: Списък с  рег.номера на МИГ за попълване на таблицата</w:t>
            </w:r>
            <w:r>
              <w:rPr>
                <w:rFonts w:ascii="Times New Roman" w:hAnsi="Times New Roman" w:cs="Times New Roman"/>
                <w:sz w:val="24"/>
                <w:szCs w:val="24"/>
                <w:shd w:val="clear" w:color="auto" w:fill="FEFEFE"/>
                <w:lang w:eastAsia="bg-BG"/>
              </w:rPr>
              <w:t xml:space="preserve"> за  ТДИД</w:t>
            </w:r>
            <w:r>
              <w:rPr>
                <w:rFonts w:ascii="Times New Roman" w:hAnsi="Times New Roman" w:cs="Times New Roman"/>
                <w:sz w:val="24"/>
                <w:szCs w:val="24"/>
              </w:rPr>
              <w:t>;</w:t>
            </w:r>
            <w:r>
              <w:rPr>
                <w:rFonts w:ascii="Times New Roman" w:hAnsi="Times New Roman" w:cs="Times New Roman"/>
                <w:sz w:val="24"/>
                <w:szCs w:val="24"/>
                <w:shd w:val="clear" w:color="auto" w:fill="FEFEFE"/>
                <w:lang w:eastAsia="bg-BG"/>
              </w:rPr>
              <w:t xml:space="preserve"> </w:t>
            </w:r>
          </w:p>
          <w:p w:rsidR="001C54AA" w:rsidRDefault="001C54AA" w:rsidP="001C54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 27-</w:t>
            </w:r>
            <w:r>
              <w:t xml:space="preserve"> </w:t>
            </w:r>
            <w:r w:rsidRPr="00441AF5">
              <w:rPr>
                <w:rFonts w:ascii="Times New Roman" w:hAnsi="Times New Roman" w:cs="Times New Roman"/>
                <w:sz w:val="24"/>
                <w:szCs w:val="24"/>
              </w:rPr>
              <w:t>Суровини_чувствителни_сектори</w:t>
            </w:r>
            <w:r>
              <w:rPr>
                <w:rFonts w:ascii="Times New Roman" w:hAnsi="Times New Roman" w:cs="Times New Roman"/>
                <w:sz w:val="24"/>
                <w:szCs w:val="24"/>
              </w:rPr>
              <w:t>;</w:t>
            </w:r>
          </w:p>
          <w:p w:rsidR="00707AD8" w:rsidRPr="00707AD8" w:rsidRDefault="00921961" w:rsidP="00707AD8">
            <w:pPr>
              <w:pStyle w:val="af9"/>
              <w:rPr>
                <w:rFonts w:ascii="Times New Roman" w:hAnsi="Times New Roman" w:cs="Times New Roman"/>
                <w:sz w:val="24"/>
                <w:szCs w:val="24"/>
              </w:rPr>
            </w:pPr>
            <w:r w:rsidRPr="00707AD8">
              <w:rPr>
                <w:rFonts w:ascii="Times New Roman" w:hAnsi="Times New Roman" w:cs="Times New Roman"/>
                <w:sz w:val="24"/>
                <w:szCs w:val="24"/>
              </w:rPr>
              <w:t>Приложение № 2</w:t>
            </w:r>
            <w:r w:rsidR="001C54AA" w:rsidRPr="00707AD8">
              <w:rPr>
                <w:rFonts w:ascii="Times New Roman" w:hAnsi="Times New Roman" w:cs="Times New Roman"/>
                <w:sz w:val="24"/>
                <w:szCs w:val="24"/>
              </w:rPr>
              <w:t>8</w:t>
            </w:r>
            <w:r w:rsidRPr="00707AD8">
              <w:rPr>
                <w:rFonts w:ascii="Times New Roman" w:hAnsi="Times New Roman" w:cs="Times New Roman"/>
                <w:sz w:val="24"/>
                <w:szCs w:val="24"/>
              </w:rPr>
              <w:t>-Използвани съкращения и основни дефиниции;</w:t>
            </w:r>
          </w:p>
          <w:p w:rsidR="00707AD8" w:rsidRPr="00707AD8" w:rsidRDefault="00707AD8" w:rsidP="00707AD8">
            <w:pPr>
              <w:pStyle w:val="af9"/>
              <w:rPr>
                <w:rFonts w:ascii="Times New Roman" w:hAnsi="Times New Roman" w:cs="Times New Roman"/>
                <w:sz w:val="24"/>
                <w:szCs w:val="24"/>
                <w:shd w:val="clear" w:color="auto" w:fill="FEFEFE"/>
                <w:lang w:eastAsia="bg-BG"/>
              </w:rPr>
            </w:pPr>
            <w:r w:rsidRPr="00707AD8">
              <w:rPr>
                <w:rFonts w:ascii="Times New Roman" w:hAnsi="Times New Roman" w:cs="Times New Roman"/>
                <w:sz w:val="24"/>
                <w:szCs w:val="24"/>
              </w:rPr>
              <w:t>Приложение № 29-</w:t>
            </w:r>
            <w:r w:rsidRPr="00707AD8">
              <w:rPr>
                <w:rFonts w:ascii="Times New Roman" w:hAnsi="Times New Roman" w:cs="Times New Roman"/>
                <w:b/>
                <w:sz w:val="24"/>
                <w:szCs w:val="24"/>
                <w:shd w:val="clear" w:color="auto" w:fill="FEFEFE"/>
                <w:lang w:eastAsia="bg-BG"/>
              </w:rPr>
              <w:t xml:space="preserve"> </w:t>
            </w:r>
            <w:r w:rsidRPr="00707AD8">
              <w:rPr>
                <w:rFonts w:ascii="Times New Roman" w:hAnsi="Times New Roman" w:cs="Times New Roman"/>
                <w:sz w:val="24"/>
                <w:szCs w:val="24"/>
                <w:shd w:val="clear" w:color="auto" w:fill="FEFEFE"/>
                <w:lang w:eastAsia="bg-BG"/>
              </w:rPr>
              <w:t>Списък на сектори и кодове по КИД – 2008, разпределени по видове дейности;</w:t>
            </w:r>
          </w:p>
          <w:p w:rsidR="00E466B5" w:rsidRPr="00E466B5" w:rsidRDefault="00E466B5" w:rsidP="00E466B5">
            <w:pPr>
              <w:rPr>
                <w:rFonts w:ascii="Times New Roman" w:eastAsia="Times New Roman" w:hAnsi="Times New Roman" w:cs="Times New Roman"/>
                <w:bCs/>
                <w:sz w:val="24"/>
                <w:szCs w:val="24"/>
              </w:rPr>
            </w:pPr>
            <w:r>
              <w:rPr>
                <w:rFonts w:ascii="Times New Roman" w:hAnsi="Times New Roman" w:cs="Times New Roman"/>
                <w:sz w:val="24"/>
                <w:szCs w:val="24"/>
              </w:rPr>
              <w:t>Приложение № 30-</w:t>
            </w:r>
            <w:r w:rsidRPr="00E466B5">
              <w:rPr>
                <w:rFonts w:ascii="Times New Roman" w:eastAsia="Times New Roman" w:hAnsi="Times New Roman" w:cs="Times New Roman"/>
                <w:b/>
                <w:bCs/>
                <w:sz w:val="28"/>
                <w:szCs w:val="28"/>
              </w:rPr>
              <w:t xml:space="preserve"> </w:t>
            </w:r>
            <w:r w:rsidRPr="00E466B5">
              <w:rPr>
                <w:rFonts w:ascii="Times New Roman" w:eastAsia="Times New Roman" w:hAnsi="Times New Roman" w:cs="Times New Roman"/>
                <w:bCs/>
                <w:sz w:val="24"/>
                <w:szCs w:val="24"/>
              </w:rPr>
              <w:t>Доклад /протокол/за посещение на място</w:t>
            </w:r>
            <w:r>
              <w:rPr>
                <w:rFonts w:ascii="Times New Roman" w:eastAsia="Times New Roman" w:hAnsi="Times New Roman" w:cs="Times New Roman"/>
                <w:bCs/>
                <w:sz w:val="24"/>
                <w:szCs w:val="24"/>
              </w:rPr>
              <w:t>.</w:t>
            </w:r>
          </w:p>
          <w:p w:rsidR="001649D3" w:rsidRPr="003902C2" w:rsidRDefault="001649D3" w:rsidP="00365DCF">
            <w:pPr>
              <w:pStyle w:val="af9"/>
              <w:rPr>
                <w:rFonts w:ascii="Times New Roman" w:hAnsi="Times New Roman" w:cs="Times New Roman"/>
                <w:sz w:val="24"/>
                <w:szCs w:val="24"/>
              </w:rPr>
            </w:pPr>
          </w:p>
        </w:tc>
      </w:tr>
      <w:tr w:rsidR="00F36FD7" w:rsidRPr="003902C2">
        <w:tc>
          <w:tcPr>
            <w:tcW w:w="9212" w:type="dxa"/>
          </w:tcPr>
          <w:p w:rsidR="00F36FD7" w:rsidRPr="00247FC1" w:rsidRDefault="00F36FD7" w:rsidP="003902C2">
            <w:pPr>
              <w:spacing w:after="0" w:line="240" w:lineRule="auto"/>
              <w:jc w:val="both"/>
              <w:rPr>
                <w:rFonts w:ascii="Times New Roman" w:hAnsi="Times New Roman" w:cs="Times New Roman"/>
                <w:b/>
                <w:bCs/>
                <w:sz w:val="24"/>
                <w:szCs w:val="24"/>
              </w:rPr>
            </w:pPr>
          </w:p>
        </w:tc>
      </w:tr>
    </w:tbl>
    <w:p w:rsidR="00F36FD7" w:rsidRDefault="00FC5E62" w:rsidP="00441AF5">
      <w:pPr>
        <w:tabs>
          <w:tab w:val="left" w:pos="6480"/>
        </w:tabs>
      </w:pPr>
      <w:bookmarkStart w:id="39" w:name="_PictureBullets"/>
      <w:r>
        <w:rPr>
          <w:vanish/>
        </w:rPr>
        <w:pict>
          <v:shape id="_x0000_i1025" type="#_x0000_t75" style="width:11.25pt;height:11.25pt" o:bullet="t">
            <v:imagedata r:id="rId24" o:title=""/>
          </v:shape>
        </w:pict>
      </w:r>
      <w:bookmarkEnd w:id="39"/>
    </w:p>
    <w:sectPr w:rsidR="00F36FD7" w:rsidSect="0000455A">
      <w:headerReference w:type="default" r:id="rId25"/>
      <w:footerReference w:type="default" r:id="rId26"/>
      <w:pgSz w:w="11906" w:h="16838"/>
      <w:pgMar w:top="1417" w:right="1417" w:bottom="1417" w:left="1417" w:header="426"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E62" w:rsidRDefault="00FC5E62" w:rsidP="00F74842">
      <w:pPr>
        <w:spacing w:after="0" w:line="240" w:lineRule="auto"/>
      </w:pPr>
      <w:r>
        <w:separator/>
      </w:r>
    </w:p>
  </w:endnote>
  <w:endnote w:type="continuationSeparator" w:id="0">
    <w:p w:rsidR="00FC5E62" w:rsidRDefault="00FC5E62"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cadEref">
    <w:altName w:val="Vrinda"/>
    <w:charset w:val="00"/>
    <w:family w:val="auto"/>
    <w:pitch w:val="variable"/>
    <w:sig w:usb0="00000003" w:usb1="00000000" w:usb2="00000000" w:usb3="00000000" w:csb0="00000001" w:csb1="00000000"/>
  </w:font>
  <w:font w:name="AmdtSymbols">
    <w:altName w:val="Malgun Gothic"/>
    <w:charset w:val="00"/>
    <w:family w:val="auto"/>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B4" w:rsidRPr="00DA1C6E" w:rsidRDefault="008553B4">
    <w:pPr>
      <w:pStyle w:val="a5"/>
      <w:jc w:val="right"/>
      <w:rPr>
        <w:rFonts w:ascii="Times New Roman" w:hAnsi="Times New Roman" w:cs="Times New Roman"/>
        <w:sz w:val="16"/>
        <w:szCs w:val="16"/>
      </w:rPr>
    </w:pPr>
    <w:r w:rsidRPr="00DA1C6E">
      <w:rPr>
        <w:rFonts w:ascii="Times New Roman" w:hAnsi="Times New Roman" w:cs="Times New Roman"/>
        <w:sz w:val="16"/>
        <w:szCs w:val="16"/>
      </w:rPr>
      <w:t>Условия за кандидатс</w:t>
    </w:r>
    <w:r>
      <w:rPr>
        <w:rFonts w:ascii="Times New Roman" w:hAnsi="Times New Roman" w:cs="Times New Roman"/>
        <w:sz w:val="16"/>
        <w:szCs w:val="16"/>
      </w:rPr>
      <w:t>т</w:t>
    </w:r>
    <w:r w:rsidRPr="00DA1C6E">
      <w:rPr>
        <w:rFonts w:ascii="Times New Roman" w:hAnsi="Times New Roman" w:cs="Times New Roman"/>
        <w:sz w:val="16"/>
        <w:szCs w:val="16"/>
      </w:rPr>
      <w:t>ване по подмярка 4.2 „Инвестиции в преработка/маркетинг на селскостопански продукти“</w:t>
    </w:r>
    <w:r>
      <w:rPr>
        <w:rFonts w:ascii="Times New Roman" w:hAnsi="Times New Roman" w:cs="Times New Roman"/>
        <w:sz w:val="16"/>
        <w:szCs w:val="16"/>
      </w:rPr>
      <w:t xml:space="preserve">                          </w:t>
    </w:r>
    <w:r w:rsidRPr="00DA1C6E">
      <w:rPr>
        <w:rFonts w:ascii="Times New Roman" w:hAnsi="Times New Roman" w:cs="Times New Roman"/>
        <w:sz w:val="16"/>
        <w:szCs w:val="16"/>
      </w:rPr>
      <w:fldChar w:fldCharType="begin"/>
    </w:r>
    <w:r w:rsidRPr="00DA1C6E">
      <w:rPr>
        <w:rFonts w:ascii="Times New Roman" w:hAnsi="Times New Roman" w:cs="Times New Roman"/>
        <w:sz w:val="16"/>
        <w:szCs w:val="16"/>
      </w:rPr>
      <w:instrText xml:space="preserve"> PAGE   \* MERGEFORMAT </w:instrText>
    </w:r>
    <w:r w:rsidRPr="00DA1C6E">
      <w:rPr>
        <w:rFonts w:ascii="Times New Roman" w:hAnsi="Times New Roman" w:cs="Times New Roman"/>
        <w:sz w:val="16"/>
        <w:szCs w:val="16"/>
      </w:rPr>
      <w:fldChar w:fldCharType="separate"/>
    </w:r>
    <w:r w:rsidR="00983065">
      <w:rPr>
        <w:rFonts w:ascii="Times New Roman" w:hAnsi="Times New Roman" w:cs="Times New Roman"/>
        <w:noProof/>
        <w:sz w:val="16"/>
        <w:szCs w:val="16"/>
      </w:rPr>
      <w:t>49</w:t>
    </w:r>
    <w:r w:rsidRPr="00DA1C6E">
      <w:rPr>
        <w:rFonts w:ascii="Times New Roman" w:hAnsi="Times New Roman" w:cs="Times New Roman"/>
        <w:sz w:val="16"/>
        <w:szCs w:val="16"/>
      </w:rPr>
      <w:fldChar w:fldCharType="end"/>
    </w:r>
  </w:p>
  <w:p w:rsidR="008553B4" w:rsidRPr="00DA1C6E" w:rsidRDefault="008553B4">
    <w:pPr>
      <w:pStyle w:val="a5"/>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E62" w:rsidRDefault="00FC5E62" w:rsidP="00F74842">
      <w:pPr>
        <w:spacing w:after="0" w:line="240" w:lineRule="auto"/>
      </w:pPr>
      <w:r>
        <w:separator/>
      </w:r>
    </w:p>
  </w:footnote>
  <w:footnote w:type="continuationSeparator" w:id="0">
    <w:p w:rsidR="00FC5E62" w:rsidRDefault="00FC5E62" w:rsidP="00F74842">
      <w:pPr>
        <w:spacing w:after="0" w:line="240" w:lineRule="auto"/>
      </w:pPr>
      <w:r>
        <w:continuationSeparator/>
      </w:r>
    </w:p>
  </w:footnote>
  <w:footnote w:id="1">
    <w:p w:rsidR="008553B4" w:rsidRDefault="008553B4" w:rsidP="00C73AF5">
      <w:pPr>
        <w:pStyle w:val="af2"/>
        <w:jc w:val="both"/>
        <w:rPr>
          <w:b/>
        </w:rPr>
      </w:pPr>
      <w:r w:rsidRPr="00F40960">
        <w:rPr>
          <w:rStyle w:val="af4"/>
          <w:b/>
        </w:rPr>
        <w:footnoteRef/>
      </w:r>
      <w:r w:rsidRPr="00F40960">
        <w:rPr>
          <w:b/>
        </w:rPr>
        <w:t xml:space="preserve"> „ Независими оферти“ са оферти, подадени от лица, които не се намират в следната свързаност помежду си или спрямо кандидата: а) едното участва</w:t>
      </w:r>
      <w:r>
        <w:rPr>
          <w:b/>
        </w:rPr>
        <w:t xml:space="preserve"> в управлението на дружеството на другото;</w:t>
      </w:r>
    </w:p>
    <w:p w:rsidR="008553B4" w:rsidRDefault="008553B4" w:rsidP="00C73AF5">
      <w:pPr>
        <w:pStyle w:val="af2"/>
        <w:jc w:val="both"/>
        <w:rPr>
          <w:b/>
        </w:rPr>
      </w:pPr>
      <w:r>
        <w:rPr>
          <w:b/>
        </w:rPr>
        <w:t xml:space="preserve">б) съдружници;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8553B4" w:rsidRDefault="008553B4" w:rsidP="00C73AF5">
      <w:pPr>
        <w:pStyle w:val="af2"/>
        <w:jc w:val="both"/>
        <w:rPr>
          <w:b/>
        </w:rPr>
      </w:pPr>
      <w:r>
        <w:rPr>
          <w:b/>
        </w:rPr>
        <w:t>д)едно лице притежава повече от половината от броя на гласовете в общото събрание на друго лице;</w:t>
      </w:r>
    </w:p>
    <w:p w:rsidR="008553B4" w:rsidRDefault="008553B4" w:rsidP="00C73AF5">
      <w:pPr>
        <w:pStyle w:val="af2"/>
        <w:jc w:val="both"/>
        <w:rPr>
          <w:b/>
        </w:rPr>
      </w:pPr>
      <w:r>
        <w:rPr>
          <w:b/>
        </w:rPr>
        <w:t>е)лицата, чиято дейност се контролира пряко или косвено от трето лице – физическо или юредическо;</w:t>
      </w:r>
    </w:p>
    <w:p w:rsidR="008553B4" w:rsidRPr="00F40960" w:rsidRDefault="008553B4" w:rsidP="00C73AF5">
      <w:pPr>
        <w:pStyle w:val="af2"/>
        <w:jc w:val="both"/>
        <w:rPr>
          <w:b/>
        </w:rPr>
      </w:pPr>
      <w:r>
        <w:rPr>
          <w:b/>
        </w:rPr>
        <w:t>ж) лицата, едното от които е търговски представител на другото.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B4" w:rsidRPr="003C1FB8" w:rsidRDefault="008553B4" w:rsidP="003C1FB8">
    <w:pPr>
      <w:pStyle w:val="a3"/>
      <w:tabs>
        <w:tab w:val="clear" w:pos="9072"/>
        <w:tab w:val="right" w:pos="9781"/>
      </w:tabs>
      <w:ind w:left="-567" w:right="-709"/>
    </w:pPr>
    <w:r>
      <w:t xml:space="preserve">                                                                                   </w:t>
    </w:r>
    <w:r>
      <w:rPr>
        <w:rFonts w:ascii="Times New Roman" w:hAnsi="Times New Roman" w:cs="Times New Roman"/>
        <w:b/>
        <w:bC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B8B"/>
    <w:multiLevelType w:val="hybridMultilevel"/>
    <w:tmpl w:val="4BFED7E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
    <w:nsid w:val="03F4577E"/>
    <w:multiLevelType w:val="hybridMultilevel"/>
    <w:tmpl w:val="834A2B6C"/>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
    <w:nsid w:val="04FD7DBA"/>
    <w:multiLevelType w:val="hybridMultilevel"/>
    <w:tmpl w:val="52E0F3EA"/>
    <w:lvl w:ilvl="0" w:tplc="2B2EE726">
      <w:start w:val="22"/>
      <w:numFmt w:val="bullet"/>
      <w:lvlText w:val="-"/>
      <w:lvlJc w:val="left"/>
      <w:pPr>
        <w:tabs>
          <w:tab w:val="num" w:pos="720"/>
        </w:tabs>
        <w:ind w:left="720" w:hanging="360"/>
      </w:pPr>
      <w:rPr>
        <w:rFonts w:ascii="Times New Roman" w:eastAsia="Times New Roman" w:hAnsi="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
    <w:nsid w:val="05287709"/>
    <w:multiLevelType w:val="hybridMultilevel"/>
    <w:tmpl w:val="D8886310"/>
    <w:lvl w:ilvl="0" w:tplc="EDDA7102">
      <w:start w:val="1"/>
      <w:numFmt w:val="decimal"/>
      <w:lvlText w:val="%1."/>
      <w:lvlJc w:val="left"/>
      <w:pPr>
        <w:ind w:left="720" w:hanging="360"/>
      </w:pPr>
      <w:rPr>
        <w:i w:val="0"/>
        <w:iCs w:val="0"/>
        <w:color w:val="auto"/>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0C36308E"/>
    <w:multiLevelType w:val="hybridMultilevel"/>
    <w:tmpl w:val="F292902E"/>
    <w:lvl w:ilvl="0" w:tplc="0402000D">
      <w:start w:val="1"/>
      <w:numFmt w:val="bullet"/>
      <w:lvlText w:val=""/>
      <w:lvlJc w:val="left"/>
      <w:pPr>
        <w:ind w:left="1080" w:hanging="360"/>
      </w:pPr>
      <w:rPr>
        <w:rFonts w:ascii="Wingdings" w:hAnsi="Wingdings" w:cs="Wingdings"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5">
    <w:nsid w:val="0E3D5FC6"/>
    <w:multiLevelType w:val="hybridMultilevel"/>
    <w:tmpl w:val="A776F91A"/>
    <w:lvl w:ilvl="0" w:tplc="090C6E66">
      <w:start w:val="1"/>
      <w:numFmt w:val="decimal"/>
      <w:lvlText w:val="%1."/>
      <w:lvlJc w:val="left"/>
      <w:pPr>
        <w:tabs>
          <w:tab w:val="num" w:pos="420"/>
        </w:tabs>
        <w:ind w:left="420" w:hanging="360"/>
      </w:pPr>
      <w:rPr>
        <w:rFonts w:hint="default"/>
      </w:rPr>
    </w:lvl>
    <w:lvl w:ilvl="1" w:tplc="04020019">
      <w:start w:val="1"/>
      <w:numFmt w:val="lowerLetter"/>
      <w:lvlText w:val="%2."/>
      <w:lvlJc w:val="left"/>
      <w:pPr>
        <w:tabs>
          <w:tab w:val="num" w:pos="1140"/>
        </w:tabs>
        <w:ind w:left="1140" w:hanging="360"/>
      </w:pPr>
    </w:lvl>
    <w:lvl w:ilvl="2" w:tplc="0402001B">
      <w:start w:val="1"/>
      <w:numFmt w:val="lowerRoman"/>
      <w:lvlText w:val="%3."/>
      <w:lvlJc w:val="right"/>
      <w:pPr>
        <w:tabs>
          <w:tab w:val="num" w:pos="1860"/>
        </w:tabs>
        <w:ind w:left="1860" w:hanging="180"/>
      </w:pPr>
    </w:lvl>
    <w:lvl w:ilvl="3" w:tplc="0402000F">
      <w:start w:val="1"/>
      <w:numFmt w:val="decimal"/>
      <w:lvlText w:val="%4."/>
      <w:lvlJc w:val="left"/>
      <w:pPr>
        <w:tabs>
          <w:tab w:val="num" w:pos="2580"/>
        </w:tabs>
        <w:ind w:left="2580" w:hanging="360"/>
      </w:pPr>
    </w:lvl>
    <w:lvl w:ilvl="4" w:tplc="04020019">
      <w:start w:val="1"/>
      <w:numFmt w:val="lowerLetter"/>
      <w:lvlText w:val="%5."/>
      <w:lvlJc w:val="left"/>
      <w:pPr>
        <w:tabs>
          <w:tab w:val="num" w:pos="3300"/>
        </w:tabs>
        <w:ind w:left="3300" w:hanging="360"/>
      </w:pPr>
    </w:lvl>
    <w:lvl w:ilvl="5" w:tplc="0402001B">
      <w:start w:val="1"/>
      <w:numFmt w:val="lowerRoman"/>
      <w:lvlText w:val="%6."/>
      <w:lvlJc w:val="right"/>
      <w:pPr>
        <w:tabs>
          <w:tab w:val="num" w:pos="4020"/>
        </w:tabs>
        <w:ind w:left="4020" w:hanging="180"/>
      </w:pPr>
    </w:lvl>
    <w:lvl w:ilvl="6" w:tplc="0402000F">
      <w:start w:val="1"/>
      <w:numFmt w:val="decimal"/>
      <w:lvlText w:val="%7."/>
      <w:lvlJc w:val="left"/>
      <w:pPr>
        <w:tabs>
          <w:tab w:val="num" w:pos="4740"/>
        </w:tabs>
        <w:ind w:left="4740" w:hanging="360"/>
      </w:pPr>
    </w:lvl>
    <w:lvl w:ilvl="7" w:tplc="04020019">
      <w:start w:val="1"/>
      <w:numFmt w:val="lowerLetter"/>
      <w:lvlText w:val="%8."/>
      <w:lvlJc w:val="left"/>
      <w:pPr>
        <w:tabs>
          <w:tab w:val="num" w:pos="5460"/>
        </w:tabs>
        <w:ind w:left="5460" w:hanging="360"/>
      </w:pPr>
    </w:lvl>
    <w:lvl w:ilvl="8" w:tplc="0402001B">
      <w:start w:val="1"/>
      <w:numFmt w:val="lowerRoman"/>
      <w:lvlText w:val="%9."/>
      <w:lvlJc w:val="right"/>
      <w:pPr>
        <w:tabs>
          <w:tab w:val="num" w:pos="6180"/>
        </w:tabs>
        <w:ind w:left="6180" w:hanging="180"/>
      </w:pPr>
    </w:lvl>
  </w:abstractNum>
  <w:abstractNum w:abstractNumId="6">
    <w:nsid w:val="0FEF71DC"/>
    <w:multiLevelType w:val="hybridMultilevel"/>
    <w:tmpl w:val="8BB41D74"/>
    <w:lvl w:ilvl="0" w:tplc="0402000F">
      <w:start w:val="1"/>
      <w:numFmt w:val="decimal"/>
      <w:lvlText w:val="%1."/>
      <w:lvlJc w:val="left"/>
      <w:pPr>
        <w:ind w:left="742" w:hanging="360"/>
      </w:pPr>
    </w:lvl>
    <w:lvl w:ilvl="1" w:tplc="04020019">
      <w:start w:val="1"/>
      <w:numFmt w:val="lowerLetter"/>
      <w:lvlText w:val="%2."/>
      <w:lvlJc w:val="left"/>
      <w:pPr>
        <w:ind w:left="1462" w:hanging="360"/>
      </w:pPr>
    </w:lvl>
    <w:lvl w:ilvl="2" w:tplc="0402001B">
      <w:start w:val="1"/>
      <w:numFmt w:val="lowerRoman"/>
      <w:lvlText w:val="%3."/>
      <w:lvlJc w:val="right"/>
      <w:pPr>
        <w:ind w:left="2182" w:hanging="180"/>
      </w:pPr>
    </w:lvl>
    <w:lvl w:ilvl="3" w:tplc="0402000F">
      <w:start w:val="1"/>
      <w:numFmt w:val="decimal"/>
      <w:lvlText w:val="%4."/>
      <w:lvlJc w:val="left"/>
      <w:pPr>
        <w:ind w:left="2902" w:hanging="360"/>
      </w:pPr>
    </w:lvl>
    <w:lvl w:ilvl="4" w:tplc="04020019">
      <w:start w:val="1"/>
      <w:numFmt w:val="lowerLetter"/>
      <w:lvlText w:val="%5."/>
      <w:lvlJc w:val="left"/>
      <w:pPr>
        <w:ind w:left="3622" w:hanging="360"/>
      </w:pPr>
    </w:lvl>
    <w:lvl w:ilvl="5" w:tplc="0402001B">
      <w:start w:val="1"/>
      <w:numFmt w:val="lowerRoman"/>
      <w:lvlText w:val="%6."/>
      <w:lvlJc w:val="right"/>
      <w:pPr>
        <w:ind w:left="4342" w:hanging="180"/>
      </w:pPr>
    </w:lvl>
    <w:lvl w:ilvl="6" w:tplc="0402000F">
      <w:start w:val="1"/>
      <w:numFmt w:val="decimal"/>
      <w:lvlText w:val="%7."/>
      <w:lvlJc w:val="left"/>
      <w:pPr>
        <w:ind w:left="5062" w:hanging="360"/>
      </w:pPr>
    </w:lvl>
    <w:lvl w:ilvl="7" w:tplc="04020019">
      <w:start w:val="1"/>
      <w:numFmt w:val="lowerLetter"/>
      <w:lvlText w:val="%8."/>
      <w:lvlJc w:val="left"/>
      <w:pPr>
        <w:ind w:left="5782" w:hanging="360"/>
      </w:pPr>
    </w:lvl>
    <w:lvl w:ilvl="8" w:tplc="0402001B">
      <w:start w:val="1"/>
      <w:numFmt w:val="lowerRoman"/>
      <w:lvlText w:val="%9."/>
      <w:lvlJc w:val="right"/>
      <w:pPr>
        <w:ind w:left="6502" w:hanging="180"/>
      </w:pPr>
    </w:lvl>
  </w:abstractNum>
  <w:abstractNum w:abstractNumId="7">
    <w:nsid w:val="1057169F"/>
    <w:multiLevelType w:val="hybridMultilevel"/>
    <w:tmpl w:val="09C2D0C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1ED6FD0"/>
    <w:multiLevelType w:val="hybridMultilevel"/>
    <w:tmpl w:val="BF50E1AE"/>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9">
    <w:nsid w:val="14C90CEA"/>
    <w:multiLevelType w:val="hybridMultilevel"/>
    <w:tmpl w:val="E1E46C8E"/>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0">
    <w:nsid w:val="1997767D"/>
    <w:multiLevelType w:val="hybridMultilevel"/>
    <w:tmpl w:val="D75A16E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1">
    <w:nsid w:val="1A6C5955"/>
    <w:multiLevelType w:val="hybridMultilevel"/>
    <w:tmpl w:val="9A10043C"/>
    <w:lvl w:ilvl="0" w:tplc="09BCD3B0">
      <w:numFmt w:val="bullet"/>
      <w:lvlText w:val="•"/>
      <w:lvlJc w:val="left"/>
      <w:pPr>
        <w:ind w:left="720" w:hanging="360"/>
      </w:pPr>
      <w:rPr>
        <w:rFonts w:ascii="Times New Roman" w:eastAsia="Times New Roman" w:hAnsi="Times New Roman" w:hint="default"/>
        <w:b w:val="0"/>
        <w:bCs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1C966CE6"/>
    <w:multiLevelType w:val="hybridMultilevel"/>
    <w:tmpl w:val="12C2E768"/>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3">
    <w:nsid w:val="1E7D56A6"/>
    <w:multiLevelType w:val="hybridMultilevel"/>
    <w:tmpl w:val="E78A5854"/>
    <w:lvl w:ilvl="0" w:tplc="04020001">
      <w:start w:val="1"/>
      <w:numFmt w:val="bullet"/>
      <w:lvlText w:val=""/>
      <w:lvlJc w:val="left"/>
      <w:pPr>
        <w:ind w:left="1146" w:hanging="360"/>
      </w:pPr>
      <w:rPr>
        <w:rFonts w:ascii="Symbol" w:hAnsi="Symbol" w:cs="Symbol" w:hint="default"/>
      </w:rPr>
    </w:lvl>
    <w:lvl w:ilvl="1" w:tplc="04020003">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cs="Wingdings" w:hint="default"/>
      </w:rPr>
    </w:lvl>
    <w:lvl w:ilvl="3" w:tplc="04020001">
      <w:start w:val="1"/>
      <w:numFmt w:val="bullet"/>
      <w:lvlText w:val=""/>
      <w:lvlJc w:val="left"/>
      <w:pPr>
        <w:ind w:left="3306" w:hanging="360"/>
      </w:pPr>
      <w:rPr>
        <w:rFonts w:ascii="Symbol" w:hAnsi="Symbol" w:cs="Symbol" w:hint="default"/>
      </w:rPr>
    </w:lvl>
    <w:lvl w:ilvl="4" w:tplc="04020003">
      <w:start w:val="1"/>
      <w:numFmt w:val="bullet"/>
      <w:lvlText w:val="o"/>
      <w:lvlJc w:val="left"/>
      <w:pPr>
        <w:ind w:left="4026" w:hanging="360"/>
      </w:pPr>
      <w:rPr>
        <w:rFonts w:ascii="Courier New" w:hAnsi="Courier New" w:cs="Courier New" w:hint="default"/>
      </w:rPr>
    </w:lvl>
    <w:lvl w:ilvl="5" w:tplc="04020005">
      <w:start w:val="1"/>
      <w:numFmt w:val="bullet"/>
      <w:lvlText w:val=""/>
      <w:lvlJc w:val="left"/>
      <w:pPr>
        <w:ind w:left="4746" w:hanging="360"/>
      </w:pPr>
      <w:rPr>
        <w:rFonts w:ascii="Wingdings" w:hAnsi="Wingdings" w:cs="Wingdings" w:hint="default"/>
      </w:rPr>
    </w:lvl>
    <w:lvl w:ilvl="6" w:tplc="04020001">
      <w:start w:val="1"/>
      <w:numFmt w:val="bullet"/>
      <w:lvlText w:val=""/>
      <w:lvlJc w:val="left"/>
      <w:pPr>
        <w:ind w:left="5466" w:hanging="360"/>
      </w:pPr>
      <w:rPr>
        <w:rFonts w:ascii="Symbol" w:hAnsi="Symbol" w:cs="Symbol" w:hint="default"/>
      </w:rPr>
    </w:lvl>
    <w:lvl w:ilvl="7" w:tplc="04020003">
      <w:start w:val="1"/>
      <w:numFmt w:val="bullet"/>
      <w:lvlText w:val="o"/>
      <w:lvlJc w:val="left"/>
      <w:pPr>
        <w:ind w:left="6186" w:hanging="360"/>
      </w:pPr>
      <w:rPr>
        <w:rFonts w:ascii="Courier New" w:hAnsi="Courier New" w:cs="Courier New" w:hint="default"/>
      </w:rPr>
    </w:lvl>
    <w:lvl w:ilvl="8" w:tplc="04020005">
      <w:start w:val="1"/>
      <w:numFmt w:val="bullet"/>
      <w:lvlText w:val=""/>
      <w:lvlJc w:val="left"/>
      <w:pPr>
        <w:ind w:left="6906" w:hanging="360"/>
      </w:pPr>
      <w:rPr>
        <w:rFonts w:ascii="Wingdings" w:hAnsi="Wingdings" w:cs="Wingdings" w:hint="default"/>
      </w:rPr>
    </w:lvl>
  </w:abstractNum>
  <w:abstractNum w:abstractNumId="14">
    <w:nsid w:val="257A0544"/>
    <w:multiLevelType w:val="hybridMultilevel"/>
    <w:tmpl w:val="65F2744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5">
    <w:nsid w:val="279D6F65"/>
    <w:multiLevelType w:val="hybridMultilevel"/>
    <w:tmpl w:val="6BFC26E6"/>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6">
    <w:nsid w:val="2B5636C1"/>
    <w:multiLevelType w:val="hybridMultilevel"/>
    <w:tmpl w:val="B3FEA94E"/>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7">
    <w:nsid w:val="2D166D41"/>
    <w:multiLevelType w:val="hybridMultilevel"/>
    <w:tmpl w:val="2F869F4A"/>
    <w:lvl w:ilvl="0" w:tplc="04020017">
      <w:start w:val="1"/>
      <w:numFmt w:val="lowerLetter"/>
      <w:lvlText w:val="%1)"/>
      <w:lvlJc w:val="left"/>
      <w:pPr>
        <w:ind w:left="1158" w:hanging="360"/>
      </w:pPr>
    </w:lvl>
    <w:lvl w:ilvl="1" w:tplc="04020019" w:tentative="1">
      <w:start w:val="1"/>
      <w:numFmt w:val="lowerLetter"/>
      <w:lvlText w:val="%2."/>
      <w:lvlJc w:val="left"/>
      <w:pPr>
        <w:ind w:left="1878" w:hanging="360"/>
      </w:pPr>
    </w:lvl>
    <w:lvl w:ilvl="2" w:tplc="0402001B" w:tentative="1">
      <w:start w:val="1"/>
      <w:numFmt w:val="lowerRoman"/>
      <w:lvlText w:val="%3."/>
      <w:lvlJc w:val="right"/>
      <w:pPr>
        <w:ind w:left="2598" w:hanging="180"/>
      </w:pPr>
    </w:lvl>
    <w:lvl w:ilvl="3" w:tplc="0402000F" w:tentative="1">
      <w:start w:val="1"/>
      <w:numFmt w:val="decimal"/>
      <w:lvlText w:val="%4."/>
      <w:lvlJc w:val="left"/>
      <w:pPr>
        <w:ind w:left="3318" w:hanging="360"/>
      </w:pPr>
    </w:lvl>
    <w:lvl w:ilvl="4" w:tplc="04020019" w:tentative="1">
      <w:start w:val="1"/>
      <w:numFmt w:val="lowerLetter"/>
      <w:lvlText w:val="%5."/>
      <w:lvlJc w:val="left"/>
      <w:pPr>
        <w:ind w:left="4038" w:hanging="360"/>
      </w:pPr>
    </w:lvl>
    <w:lvl w:ilvl="5" w:tplc="0402001B" w:tentative="1">
      <w:start w:val="1"/>
      <w:numFmt w:val="lowerRoman"/>
      <w:lvlText w:val="%6."/>
      <w:lvlJc w:val="right"/>
      <w:pPr>
        <w:ind w:left="4758" w:hanging="180"/>
      </w:pPr>
    </w:lvl>
    <w:lvl w:ilvl="6" w:tplc="0402000F" w:tentative="1">
      <w:start w:val="1"/>
      <w:numFmt w:val="decimal"/>
      <w:lvlText w:val="%7."/>
      <w:lvlJc w:val="left"/>
      <w:pPr>
        <w:ind w:left="5478" w:hanging="360"/>
      </w:pPr>
    </w:lvl>
    <w:lvl w:ilvl="7" w:tplc="04020019" w:tentative="1">
      <w:start w:val="1"/>
      <w:numFmt w:val="lowerLetter"/>
      <w:lvlText w:val="%8."/>
      <w:lvlJc w:val="left"/>
      <w:pPr>
        <w:ind w:left="6198" w:hanging="360"/>
      </w:pPr>
    </w:lvl>
    <w:lvl w:ilvl="8" w:tplc="0402001B" w:tentative="1">
      <w:start w:val="1"/>
      <w:numFmt w:val="lowerRoman"/>
      <w:lvlText w:val="%9."/>
      <w:lvlJc w:val="right"/>
      <w:pPr>
        <w:ind w:left="6918" w:hanging="180"/>
      </w:pPr>
    </w:lvl>
  </w:abstractNum>
  <w:abstractNum w:abstractNumId="18">
    <w:nsid w:val="2D427FB6"/>
    <w:multiLevelType w:val="hybridMultilevel"/>
    <w:tmpl w:val="5C22FAFE"/>
    <w:lvl w:ilvl="0" w:tplc="09BCD3B0">
      <w:numFmt w:val="bullet"/>
      <w:lvlText w:val="•"/>
      <w:lvlJc w:val="left"/>
      <w:pPr>
        <w:ind w:left="840" w:hanging="360"/>
      </w:pPr>
      <w:rPr>
        <w:rFonts w:ascii="Times New Roman" w:eastAsia="Times New Roman" w:hAnsi="Times New Roman" w:hint="default"/>
        <w:b w:val="0"/>
        <w:bCs w:val="0"/>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19">
    <w:nsid w:val="2E25765B"/>
    <w:multiLevelType w:val="hybridMultilevel"/>
    <w:tmpl w:val="C5141366"/>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20">
    <w:nsid w:val="2F6C718E"/>
    <w:multiLevelType w:val="hybridMultilevel"/>
    <w:tmpl w:val="4870812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1">
    <w:nsid w:val="2FFA3CB7"/>
    <w:multiLevelType w:val="hybridMultilevel"/>
    <w:tmpl w:val="D8AA7FD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2">
    <w:nsid w:val="339A6A72"/>
    <w:multiLevelType w:val="hybridMultilevel"/>
    <w:tmpl w:val="ED685FE6"/>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3">
    <w:nsid w:val="3B3406BB"/>
    <w:multiLevelType w:val="hybridMultilevel"/>
    <w:tmpl w:val="347CFDEE"/>
    <w:lvl w:ilvl="0" w:tplc="0402000F">
      <w:start w:val="1"/>
      <w:numFmt w:val="decimal"/>
      <w:pStyle w:val="GfAheading1"/>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nsid w:val="3BDF1372"/>
    <w:multiLevelType w:val="hybridMultilevel"/>
    <w:tmpl w:val="3E28DCA8"/>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5">
    <w:nsid w:val="3CFC5463"/>
    <w:multiLevelType w:val="hybridMultilevel"/>
    <w:tmpl w:val="5E1CE9E2"/>
    <w:lvl w:ilvl="0" w:tplc="3146C4DC">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3F780E04"/>
    <w:multiLevelType w:val="hybridMultilevel"/>
    <w:tmpl w:val="CA88608C"/>
    <w:lvl w:ilvl="0" w:tplc="0402000B">
      <w:start w:val="1"/>
      <w:numFmt w:val="bullet"/>
      <w:lvlText w:val=""/>
      <w:lvlJc w:val="left"/>
      <w:pPr>
        <w:ind w:left="1080" w:hanging="360"/>
      </w:pPr>
      <w:rPr>
        <w:rFonts w:ascii="Wingdings" w:hAnsi="Wingdings" w:cs="Wingdings"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27">
    <w:nsid w:val="479D15E5"/>
    <w:multiLevelType w:val="hybridMultilevel"/>
    <w:tmpl w:val="305E1448"/>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8">
    <w:nsid w:val="4A3472DB"/>
    <w:multiLevelType w:val="hybridMultilevel"/>
    <w:tmpl w:val="F4F02C7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51863C87"/>
    <w:multiLevelType w:val="hybridMultilevel"/>
    <w:tmpl w:val="6BCAB068"/>
    <w:lvl w:ilvl="0" w:tplc="04020005">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0">
    <w:nsid w:val="53523892"/>
    <w:multiLevelType w:val="hybridMultilevel"/>
    <w:tmpl w:val="BF68A8E0"/>
    <w:lvl w:ilvl="0" w:tplc="38EE890A">
      <w:start w:val="2"/>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1">
    <w:nsid w:val="59FA1ED9"/>
    <w:multiLevelType w:val="hybridMultilevel"/>
    <w:tmpl w:val="7648237E"/>
    <w:lvl w:ilvl="0" w:tplc="04020005">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2">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3">
    <w:nsid w:val="5AD32CAA"/>
    <w:multiLevelType w:val="hybridMultilevel"/>
    <w:tmpl w:val="AC80204E"/>
    <w:lvl w:ilvl="0" w:tplc="0402000B">
      <w:start w:val="1"/>
      <w:numFmt w:val="bullet"/>
      <w:lvlText w:val=""/>
      <w:lvlJc w:val="left"/>
      <w:pPr>
        <w:tabs>
          <w:tab w:val="num" w:pos="1800"/>
        </w:tabs>
        <w:ind w:left="1800" w:hanging="360"/>
      </w:pPr>
      <w:rPr>
        <w:rFonts w:ascii="Wingdings" w:hAnsi="Wingdings" w:cs="Wingdings" w:hint="default"/>
      </w:rPr>
    </w:lvl>
    <w:lvl w:ilvl="1" w:tplc="04020003">
      <w:start w:val="1"/>
      <w:numFmt w:val="bullet"/>
      <w:lvlText w:val="o"/>
      <w:lvlJc w:val="left"/>
      <w:pPr>
        <w:tabs>
          <w:tab w:val="num" w:pos="2520"/>
        </w:tabs>
        <w:ind w:left="2520" w:hanging="360"/>
      </w:pPr>
      <w:rPr>
        <w:rFonts w:ascii="Courier New" w:hAnsi="Courier New" w:cs="Courier New" w:hint="default"/>
      </w:rPr>
    </w:lvl>
    <w:lvl w:ilvl="2" w:tplc="04020005">
      <w:start w:val="1"/>
      <w:numFmt w:val="bullet"/>
      <w:lvlText w:val=""/>
      <w:lvlJc w:val="left"/>
      <w:pPr>
        <w:tabs>
          <w:tab w:val="num" w:pos="3240"/>
        </w:tabs>
        <w:ind w:left="3240" w:hanging="360"/>
      </w:pPr>
      <w:rPr>
        <w:rFonts w:ascii="Wingdings" w:hAnsi="Wingdings" w:cs="Wingdings" w:hint="default"/>
      </w:rPr>
    </w:lvl>
    <w:lvl w:ilvl="3" w:tplc="04020001">
      <w:start w:val="1"/>
      <w:numFmt w:val="bullet"/>
      <w:lvlText w:val=""/>
      <w:lvlJc w:val="left"/>
      <w:pPr>
        <w:tabs>
          <w:tab w:val="num" w:pos="3960"/>
        </w:tabs>
        <w:ind w:left="3960" w:hanging="360"/>
      </w:pPr>
      <w:rPr>
        <w:rFonts w:ascii="Symbol" w:hAnsi="Symbol" w:cs="Symbol" w:hint="default"/>
      </w:rPr>
    </w:lvl>
    <w:lvl w:ilvl="4" w:tplc="04020003">
      <w:start w:val="1"/>
      <w:numFmt w:val="bullet"/>
      <w:lvlText w:val="o"/>
      <w:lvlJc w:val="left"/>
      <w:pPr>
        <w:tabs>
          <w:tab w:val="num" w:pos="4680"/>
        </w:tabs>
        <w:ind w:left="4680" w:hanging="360"/>
      </w:pPr>
      <w:rPr>
        <w:rFonts w:ascii="Courier New" w:hAnsi="Courier New" w:cs="Courier New" w:hint="default"/>
      </w:rPr>
    </w:lvl>
    <w:lvl w:ilvl="5" w:tplc="04020005">
      <w:start w:val="1"/>
      <w:numFmt w:val="bullet"/>
      <w:lvlText w:val=""/>
      <w:lvlJc w:val="left"/>
      <w:pPr>
        <w:tabs>
          <w:tab w:val="num" w:pos="5400"/>
        </w:tabs>
        <w:ind w:left="5400" w:hanging="360"/>
      </w:pPr>
      <w:rPr>
        <w:rFonts w:ascii="Wingdings" w:hAnsi="Wingdings" w:cs="Wingdings" w:hint="default"/>
      </w:rPr>
    </w:lvl>
    <w:lvl w:ilvl="6" w:tplc="04020001">
      <w:start w:val="1"/>
      <w:numFmt w:val="bullet"/>
      <w:lvlText w:val=""/>
      <w:lvlJc w:val="left"/>
      <w:pPr>
        <w:tabs>
          <w:tab w:val="num" w:pos="6120"/>
        </w:tabs>
        <w:ind w:left="6120" w:hanging="360"/>
      </w:pPr>
      <w:rPr>
        <w:rFonts w:ascii="Symbol" w:hAnsi="Symbol" w:cs="Symbol" w:hint="default"/>
      </w:rPr>
    </w:lvl>
    <w:lvl w:ilvl="7" w:tplc="04020003">
      <w:start w:val="1"/>
      <w:numFmt w:val="bullet"/>
      <w:lvlText w:val="o"/>
      <w:lvlJc w:val="left"/>
      <w:pPr>
        <w:tabs>
          <w:tab w:val="num" w:pos="6840"/>
        </w:tabs>
        <w:ind w:left="6840" w:hanging="360"/>
      </w:pPr>
      <w:rPr>
        <w:rFonts w:ascii="Courier New" w:hAnsi="Courier New" w:cs="Courier New" w:hint="default"/>
      </w:rPr>
    </w:lvl>
    <w:lvl w:ilvl="8" w:tplc="04020005">
      <w:start w:val="1"/>
      <w:numFmt w:val="bullet"/>
      <w:lvlText w:val=""/>
      <w:lvlJc w:val="left"/>
      <w:pPr>
        <w:tabs>
          <w:tab w:val="num" w:pos="7560"/>
        </w:tabs>
        <w:ind w:left="7560" w:hanging="360"/>
      </w:pPr>
      <w:rPr>
        <w:rFonts w:ascii="Wingdings" w:hAnsi="Wingdings" w:cs="Wingdings" w:hint="default"/>
      </w:rPr>
    </w:lvl>
  </w:abstractNum>
  <w:abstractNum w:abstractNumId="34">
    <w:nsid w:val="5B4B15BA"/>
    <w:multiLevelType w:val="hybridMultilevel"/>
    <w:tmpl w:val="FBFA5CAE"/>
    <w:lvl w:ilvl="0" w:tplc="0402000B">
      <w:start w:val="1"/>
      <w:numFmt w:val="bullet"/>
      <w:lvlText w:val=""/>
      <w:lvlJc w:val="left"/>
      <w:pPr>
        <w:ind w:left="783" w:hanging="360"/>
      </w:pPr>
      <w:rPr>
        <w:rFonts w:ascii="Wingdings" w:hAnsi="Wingdings" w:cs="Wingdings" w:hint="default"/>
      </w:rPr>
    </w:lvl>
    <w:lvl w:ilvl="1" w:tplc="04020003">
      <w:start w:val="1"/>
      <w:numFmt w:val="bullet"/>
      <w:lvlText w:val="o"/>
      <w:lvlJc w:val="left"/>
      <w:pPr>
        <w:ind w:left="1503" w:hanging="360"/>
      </w:pPr>
      <w:rPr>
        <w:rFonts w:ascii="Courier New" w:hAnsi="Courier New" w:cs="Courier New" w:hint="default"/>
      </w:rPr>
    </w:lvl>
    <w:lvl w:ilvl="2" w:tplc="04020005">
      <w:start w:val="1"/>
      <w:numFmt w:val="bullet"/>
      <w:lvlText w:val=""/>
      <w:lvlJc w:val="left"/>
      <w:pPr>
        <w:ind w:left="2223" w:hanging="360"/>
      </w:pPr>
      <w:rPr>
        <w:rFonts w:ascii="Wingdings" w:hAnsi="Wingdings" w:cs="Wingdings" w:hint="default"/>
      </w:rPr>
    </w:lvl>
    <w:lvl w:ilvl="3" w:tplc="04020001">
      <w:start w:val="1"/>
      <w:numFmt w:val="bullet"/>
      <w:lvlText w:val=""/>
      <w:lvlJc w:val="left"/>
      <w:pPr>
        <w:ind w:left="2943" w:hanging="360"/>
      </w:pPr>
      <w:rPr>
        <w:rFonts w:ascii="Symbol" w:hAnsi="Symbol" w:cs="Symbol" w:hint="default"/>
      </w:rPr>
    </w:lvl>
    <w:lvl w:ilvl="4" w:tplc="04020003">
      <w:start w:val="1"/>
      <w:numFmt w:val="bullet"/>
      <w:lvlText w:val="o"/>
      <w:lvlJc w:val="left"/>
      <w:pPr>
        <w:ind w:left="3663" w:hanging="360"/>
      </w:pPr>
      <w:rPr>
        <w:rFonts w:ascii="Courier New" w:hAnsi="Courier New" w:cs="Courier New" w:hint="default"/>
      </w:rPr>
    </w:lvl>
    <w:lvl w:ilvl="5" w:tplc="04020005">
      <w:start w:val="1"/>
      <w:numFmt w:val="bullet"/>
      <w:lvlText w:val=""/>
      <w:lvlJc w:val="left"/>
      <w:pPr>
        <w:ind w:left="4383" w:hanging="360"/>
      </w:pPr>
      <w:rPr>
        <w:rFonts w:ascii="Wingdings" w:hAnsi="Wingdings" w:cs="Wingdings" w:hint="default"/>
      </w:rPr>
    </w:lvl>
    <w:lvl w:ilvl="6" w:tplc="04020001">
      <w:start w:val="1"/>
      <w:numFmt w:val="bullet"/>
      <w:lvlText w:val=""/>
      <w:lvlJc w:val="left"/>
      <w:pPr>
        <w:ind w:left="5103" w:hanging="360"/>
      </w:pPr>
      <w:rPr>
        <w:rFonts w:ascii="Symbol" w:hAnsi="Symbol" w:cs="Symbol" w:hint="default"/>
      </w:rPr>
    </w:lvl>
    <w:lvl w:ilvl="7" w:tplc="04020003">
      <w:start w:val="1"/>
      <w:numFmt w:val="bullet"/>
      <w:lvlText w:val="o"/>
      <w:lvlJc w:val="left"/>
      <w:pPr>
        <w:ind w:left="5823" w:hanging="360"/>
      </w:pPr>
      <w:rPr>
        <w:rFonts w:ascii="Courier New" w:hAnsi="Courier New" w:cs="Courier New" w:hint="default"/>
      </w:rPr>
    </w:lvl>
    <w:lvl w:ilvl="8" w:tplc="04020005">
      <w:start w:val="1"/>
      <w:numFmt w:val="bullet"/>
      <w:lvlText w:val=""/>
      <w:lvlJc w:val="left"/>
      <w:pPr>
        <w:ind w:left="6543" w:hanging="360"/>
      </w:pPr>
      <w:rPr>
        <w:rFonts w:ascii="Wingdings" w:hAnsi="Wingdings" w:cs="Wingdings" w:hint="default"/>
      </w:rPr>
    </w:lvl>
  </w:abstractNum>
  <w:abstractNum w:abstractNumId="35">
    <w:nsid w:val="5E040E08"/>
    <w:multiLevelType w:val="hybridMultilevel"/>
    <w:tmpl w:val="01928460"/>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6">
    <w:nsid w:val="61461290"/>
    <w:multiLevelType w:val="hybridMultilevel"/>
    <w:tmpl w:val="FD1CBF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8F97638"/>
    <w:multiLevelType w:val="hybridMultilevel"/>
    <w:tmpl w:val="2A36E0E6"/>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8">
    <w:nsid w:val="69A11D25"/>
    <w:multiLevelType w:val="hybridMultilevel"/>
    <w:tmpl w:val="2640D4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75701273"/>
    <w:multiLevelType w:val="hybridMultilevel"/>
    <w:tmpl w:val="CCAC69BE"/>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num w:numId="1">
    <w:abstractNumId w:val="23"/>
  </w:num>
  <w:num w:numId="2">
    <w:abstractNumId w:val="21"/>
  </w:num>
  <w:num w:numId="3">
    <w:abstractNumId w:val="32"/>
  </w:num>
  <w:num w:numId="4">
    <w:abstractNumId w:val="14"/>
  </w:num>
  <w:num w:numId="5">
    <w:abstractNumId w:val="35"/>
  </w:num>
  <w:num w:numId="6">
    <w:abstractNumId w:val="13"/>
  </w:num>
  <w:num w:numId="7">
    <w:abstractNumId w:val="6"/>
  </w:num>
  <w:num w:numId="8">
    <w:abstractNumId w:val="19"/>
  </w:num>
  <w:num w:numId="9">
    <w:abstractNumId w:val="9"/>
  </w:num>
  <w:num w:numId="10">
    <w:abstractNumId w:val="36"/>
  </w:num>
  <w:num w:numId="11">
    <w:abstractNumId w:val="28"/>
  </w:num>
  <w:num w:numId="12">
    <w:abstractNumId w:val="22"/>
  </w:num>
  <w:num w:numId="13">
    <w:abstractNumId w:val="15"/>
  </w:num>
  <w:num w:numId="14">
    <w:abstractNumId w:val="3"/>
  </w:num>
  <w:num w:numId="15">
    <w:abstractNumId w:val="20"/>
  </w:num>
  <w:num w:numId="16">
    <w:abstractNumId w:val="34"/>
  </w:num>
  <w:num w:numId="17">
    <w:abstractNumId w:val="29"/>
  </w:num>
  <w:num w:numId="18">
    <w:abstractNumId w:val="33"/>
  </w:num>
  <w:num w:numId="19">
    <w:abstractNumId w:val="16"/>
  </w:num>
  <w:num w:numId="20">
    <w:abstractNumId w:val="1"/>
  </w:num>
  <w:num w:numId="21">
    <w:abstractNumId w:val="37"/>
  </w:num>
  <w:num w:numId="22">
    <w:abstractNumId w:val="12"/>
  </w:num>
  <w:num w:numId="23">
    <w:abstractNumId w:val="10"/>
  </w:num>
  <w:num w:numId="24">
    <w:abstractNumId w:val="26"/>
  </w:num>
  <w:num w:numId="25">
    <w:abstractNumId w:val="0"/>
  </w:num>
  <w:num w:numId="26">
    <w:abstractNumId w:val="27"/>
  </w:num>
  <w:num w:numId="27">
    <w:abstractNumId w:val="5"/>
  </w:num>
  <w:num w:numId="28">
    <w:abstractNumId w:val="24"/>
  </w:num>
  <w:num w:numId="29">
    <w:abstractNumId w:val="39"/>
  </w:num>
  <w:num w:numId="30">
    <w:abstractNumId w:val="4"/>
  </w:num>
  <w:num w:numId="31">
    <w:abstractNumId w:val="31"/>
  </w:num>
  <w:num w:numId="32">
    <w:abstractNumId w:val="2"/>
  </w:num>
  <w:num w:numId="33">
    <w:abstractNumId w:val="18"/>
  </w:num>
  <w:num w:numId="34">
    <w:abstractNumId w:val="11"/>
  </w:num>
  <w:num w:numId="35">
    <w:abstractNumId w:val="38"/>
  </w:num>
  <w:num w:numId="36">
    <w:abstractNumId w:val="17"/>
  </w:num>
  <w:num w:numId="37">
    <w:abstractNumId w:val="7"/>
  </w:num>
  <w:num w:numId="38">
    <w:abstractNumId w:val="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4842"/>
    <w:rsid w:val="00000225"/>
    <w:rsid w:val="0000190B"/>
    <w:rsid w:val="00001B5A"/>
    <w:rsid w:val="00003C88"/>
    <w:rsid w:val="00003CBD"/>
    <w:rsid w:val="000041DD"/>
    <w:rsid w:val="00004332"/>
    <w:rsid w:val="0000455A"/>
    <w:rsid w:val="00004AA1"/>
    <w:rsid w:val="00005017"/>
    <w:rsid w:val="00005E85"/>
    <w:rsid w:val="000064C7"/>
    <w:rsid w:val="00007022"/>
    <w:rsid w:val="00010752"/>
    <w:rsid w:val="00011D95"/>
    <w:rsid w:val="00012F7D"/>
    <w:rsid w:val="00013C82"/>
    <w:rsid w:val="00013F51"/>
    <w:rsid w:val="000141DB"/>
    <w:rsid w:val="0001469E"/>
    <w:rsid w:val="000148A5"/>
    <w:rsid w:val="00014D80"/>
    <w:rsid w:val="00015AF2"/>
    <w:rsid w:val="0001696B"/>
    <w:rsid w:val="000203D6"/>
    <w:rsid w:val="00020431"/>
    <w:rsid w:val="00020655"/>
    <w:rsid w:val="00022A8D"/>
    <w:rsid w:val="00023C8F"/>
    <w:rsid w:val="000245AE"/>
    <w:rsid w:val="00024611"/>
    <w:rsid w:val="000252B5"/>
    <w:rsid w:val="00026AE9"/>
    <w:rsid w:val="00026FAD"/>
    <w:rsid w:val="00027A1A"/>
    <w:rsid w:val="000323B2"/>
    <w:rsid w:val="00032804"/>
    <w:rsid w:val="00033E20"/>
    <w:rsid w:val="0003504C"/>
    <w:rsid w:val="00035692"/>
    <w:rsid w:val="00035EC2"/>
    <w:rsid w:val="000427C8"/>
    <w:rsid w:val="000438EA"/>
    <w:rsid w:val="00043ECB"/>
    <w:rsid w:val="00046A4A"/>
    <w:rsid w:val="000474FE"/>
    <w:rsid w:val="0005083B"/>
    <w:rsid w:val="00051017"/>
    <w:rsid w:val="000515E0"/>
    <w:rsid w:val="0005168A"/>
    <w:rsid w:val="0005327C"/>
    <w:rsid w:val="00054513"/>
    <w:rsid w:val="00055023"/>
    <w:rsid w:val="00055809"/>
    <w:rsid w:val="000561E0"/>
    <w:rsid w:val="00056334"/>
    <w:rsid w:val="00056D44"/>
    <w:rsid w:val="00057D2E"/>
    <w:rsid w:val="00060C87"/>
    <w:rsid w:val="00065965"/>
    <w:rsid w:val="00066743"/>
    <w:rsid w:val="0006686A"/>
    <w:rsid w:val="000676B4"/>
    <w:rsid w:val="0006772B"/>
    <w:rsid w:val="00067E16"/>
    <w:rsid w:val="000702C4"/>
    <w:rsid w:val="00071238"/>
    <w:rsid w:val="0007130B"/>
    <w:rsid w:val="00071B88"/>
    <w:rsid w:val="00071BDC"/>
    <w:rsid w:val="00072AEF"/>
    <w:rsid w:val="00072C16"/>
    <w:rsid w:val="000730D9"/>
    <w:rsid w:val="00073C64"/>
    <w:rsid w:val="00074453"/>
    <w:rsid w:val="00074BE2"/>
    <w:rsid w:val="00076A81"/>
    <w:rsid w:val="00076B60"/>
    <w:rsid w:val="00076CC0"/>
    <w:rsid w:val="000772E5"/>
    <w:rsid w:val="00077E29"/>
    <w:rsid w:val="000802E8"/>
    <w:rsid w:val="00080A9C"/>
    <w:rsid w:val="00080F23"/>
    <w:rsid w:val="00081AAB"/>
    <w:rsid w:val="00082ECC"/>
    <w:rsid w:val="00083A36"/>
    <w:rsid w:val="000842B7"/>
    <w:rsid w:val="000868AA"/>
    <w:rsid w:val="00087B14"/>
    <w:rsid w:val="00087D5F"/>
    <w:rsid w:val="00087FD1"/>
    <w:rsid w:val="000908F3"/>
    <w:rsid w:val="000938BF"/>
    <w:rsid w:val="000948A9"/>
    <w:rsid w:val="00095DA4"/>
    <w:rsid w:val="000961B6"/>
    <w:rsid w:val="000961E3"/>
    <w:rsid w:val="000A0010"/>
    <w:rsid w:val="000A01C0"/>
    <w:rsid w:val="000A166B"/>
    <w:rsid w:val="000A2D11"/>
    <w:rsid w:val="000A32F4"/>
    <w:rsid w:val="000A36CE"/>
    <w:rsid w:val="000A3AA4"/>
    <w:rsid w:val="000A63C2"/>
    <w:rsid w:val="000A6AD2"/>
    <w:rsid w:val="000B04D9"/>
    <w:rsid w:val="000B37EE"/>
    <w:rsid w:val="000B3C78"/>
    <w:rsid w:val="000B77F5"/>
    <w:rsid w:val="000B78DE"/>
    <w:rsid w:val="000C171A"/>
    <w:rsid w:val="000C29E7"/>
    <w:rsid w:val="000C377D"/>
    <w:rsid w:val="000C4C21"/>
    <w:rsid w:val="000C5943"/>
    <w:rsid w:val="000C5B9E"/>
    <w:rsid w:val="000C69FC"/>
    <w:rsid w:val="000C7481"/>
    <w:rsid w:val="000C74B6"/>
    <w:rsid w:val="000D03BA"/>
    <w:rsid w:val="000D05F5"/>
    <w:rsid w:val="000D0FDD"/>
    <w:rsid w:val="000D1384"/>
    <w:rsid w:val="000D2ADC"/>
    <w:rsid w:val="000D32F1"/>
    <w:rsid w:val="000D4EFB"/>
    <w:rsid w:val="000D514D"/>
    <w:rsid w:val="000D59F0"/>
    <w:rsid w:val="000D657B"/>
    <w:rsid w:val="000D791D"/>
    <w:rsid w:val="000E24DB"/>
    <w:rsid w:val="000E39FB"/>
    <w:rsid w:val="000E53FD"/>
    <w:rsid w:val="000E6454"/>
    <w:rsid w:val="000E7260"/>
    <w:rsid w:val="000E7893"/>
    <w:rsid w:val="000E7B55"/>
    <w:rsid w:val="000E7CAA"/>
    <w:rsid w:val="000F0898"/>
    <w:rsid w:val="000F0CCF"/>
    <w:rsid w:val="000F19F7"/>
    <w:rsid w:val="000F680B"/>
    <w:rsid w:val="000F68E4"/>
    <w:rsid w:val="000F6934"/>
    <w:rsid w:val="000F6EA0"/>
    <w:rsid w:val="000F721D"/>
    <w:rsid w:val="00100491"/>
    <w:rsid w:val="001004C3"/>
    <w:rsid w:val="00100636"/>
    <w:rsid w:val="0010098F"/>
    <w:rsid w:val="00101DCA"/>
    <w:rsid w:val="00103634"/>
    <w:rsid w:val="00104592"/>
    <w:rsid w:val="00107D0C"/>
    <w:rsid w:val="001100C1"/>
    <w:rsid w:val="00111CAF"/>
    <w:rsid w:val="00111E1A"/>
    <w:rsid w:val="00111E88"/>
    <w:rsid w:val="0011240C"/>
    <w:rsid w:val="00112D30"/>
    <w:rsid w:val="00112F9C"/>
    <w:rsid w:val="00114F73"/>
    <w:rsid w:val="00115AB3"/>
    <w:rsid w:val="00116497"/>
    <w:rsid w:val="001164D5"/>
    <w:rsid w:val="001165FA"/>
    <w:rsid w:val="00116BFE"/>
    <w:rsid w:val="00117711"/>
    <w:rsid w:val="00121011"/>
    <w:rsid w:val="001233A0"/>
    <w:rsid w:val="00123DED"/>
    <w:rsid w:val="0012413E"/>
    <w:rsid w:val="00126CEE"/>
    <w:rsid w:val="00127823"/>
    <w:rsid w:val="00130547"/>
    <w:rsid w:val="00130766"/>
    <w:rsid w:val="00130C01"/>
    <w:rsid w:val="00131D25"/>
    <w:rsid w:val="001329ED"/>
    <w:rsid w:val="001347A0"/>
    <w:rsid w:val="00134EFB"/>
    <w:rsid w:val="0013575C"/>
    <w:rsid w:val="001374B0"/>
    <w:rsid w:val="00141155"/>
    <w:rsid w:val="00141354"/>
    <w:rsid w:val="0014166E"/>
    <w:rsid w:val="001441A5"/>
    <w:rsid w:val="001449AE"/>
    <w:rsid w:val="00144E9D"/>
    <w:rsid w:val="0014658C"/>
    <w:rsid w:val="001469A0"/>
    <w:rsid w:val="001470FC"/>
    <w:rsid w:val="00147230"/>
    <w:rsid w:val="00147288"/>
    <w:rsid w:val="00147355"/>
    <w:rsid w:val="00147BF9"/>
    <w:rsid w:val="00147C43"/>
    <w:rsid w:val="00147ECE"/>
    <w:rsid w:val="00150016"/>
    <w:rsid w:val="001505C6"/>
    <w:rsid w:val="001508DF"/>
    <w:rsid w:val="00151478"/>
    <w:rsid w:val="00151589"/>
    <w:rsid w:val="00151E69"/>
    <w:rsid w:val="001535F9"/>
    <w:rsid w:val="00153B84"/>
    <w:rsid w:val="00154EEF"/>
    <w:rsid w:val="001552EC"/>
    <w:rsid w:val="00155A83"/>
    <w:rsid w:val="00156E61"/>
    <w:rsid w:val="00160CD0"/>
    <w:rsid w:val="00161C16"/>
    <w:rsid w:val="001649D3"/>
    <w:rsid w:val="0016797C"/>
    <w:rsid w:val="0017063A"/>
    <w:rsid w:val="00170681"/>
    <w:rsid w:val="001707FE"/>
    <w:rsid w:val="0017130F"/>
    <w:rsid w:val="00172B0F"/>
    <w:rsid w:val="00173D1E"/>
    <w:rsid w:val="001743CC"/>
    <w:rsid w:val="001754B0"/>
    <w:rsid w:val="00175602"/>
    <w:rsid w:val="00175F8C"/>
    <w:rsid w:val="001767D9"/>
    <w:rsid w:val="001775F5"/>
    <w:rsid w:val="0018034F"/>
    <w:rsid w:val="00180680"/>
    <w:rsid w:val="00181D8B"/>
    <w:rsid w:val="0018216C"/>
    <w:rsid w:val="00186857"/>
    <w:rsid w:val="001902F9"/>
    <w:rsid w:val="00190361"/>
    <w:rsid w:val="00190B38"/>
    <w:rsid w:val="00193465"/>
    <w:rsid w:val="0019380F"/>
    <w:rsid w:val="00193D4E"/>
    <w:rsid w:val="001942C6"/>
    <w:rsid w:val="00194D49"/>
    <w:rsid w:val="00194E77"/>
    <w:rsid w:val="0019519B"/>
    <w:rsid w:val="00195B1F"/>
    <w:rsid w:val="00196195"/>
    <w:rsid w:val="0019696A"/>
    <w:rsid w:val="001976C4"/>
    <w:rsid w:val="001A052B"/>
    <w:rsid w:val="001A2D03"/>
    <w:rsid w:val="001A2D3B"/>
    <w:rsid w:val="001A5FF6"/>
    <w:rsid w:val="001B0D72"/>
    <w:rsid w:val="001B2386"/>
    <w:rsid w:val="001B2DE4"/>
    <w:rsid w:val="001B3078"/>
    <w:rsid w:val="001B409C"/>
    <w:rsid w:val="001B452C"/>
    <w:rsid w:val="001B4AAD"/>
    <w:rsid w:val="001B5439"/>
    <w:rsid w:val="001B56B4"/>
    <w:rsid w:val="001B5E69"/>
    <w:rsid w:val="001B60EA"/>
    <w:rsid w:val="001B7D49"/>
    <w:rsid w:val="001C068A"/>
    <w:rsid w:val="001C06CA"/>
    <w:rsid w:val="001C09C5"/>
    <w:rsid w:val="001C1D77"/>
    <w:rsid w:val="001C1F6B"/>
    <w:rsid w:val="001C3A91"/>
    <w:rsid w:val="001C54AA"/>
    <w:rsid w:val="001C750D"/>
    <w:rsid w:val="001C7F0D"/>
    <w:rsid w:val="001D10FD"/>
    <w:rsid w:val="001D1186"/>
    <w:rsid w:val="001D21D7"/>
    <w:rsid w:val="001D223D"/>
    <w:rsid w:val="001D3B3A"/>
    <w:rsid w:val="001D4A8A"/>
    <w:rsid w:val="001D4F54"/>
    <w:rsid w:val="001D5B10"/>
    <w:rsid w:val="001E1C2E"/>
    <w:rsid w:val="001E3ABF"/>
    <w:rsid w:val="001E3B1F"/>
    <w:rsid w:val="001E436A"/>
    <w:rsid w:val="001E4EC1"/>
    <w:rsid w:val="001E6313"/>
    <w:rsid w:val="001E7422"/>
    <w:rsid w:val="001F01C3"/>
    <w:rsid w:val="001F0AB6"/>
    <w:rsid w:val="001F0C9E"/>
    <w:rsid w:val="001F1D34"/>
    <w:rsid w:val="001F2182"/>
    <w:rsid w:val="001F2247"/>
    <w:rsid w:val="001F373C"/>
    <w:rsid w:val="001F3F72"/>
    <w:rsid w:val="001F4D52"/>
    <w:rsid w:val="001F4F3B"/>
    <w:rsid w:val="001F6568"/>
    <w:rsid w:val="0020016D"/>
    <w:rsid w:val="002014C5"/>
    <w:rsid w:val="00201682"/>
    <w:rsid w:val="00201D5A"/>
    <w:rsid w:val="00203023"/>
    <w:rsid w:val="00203398"/>
    <w:rsid w:val="00203B04"/>
    <w:rsid w:val="00203D7A"/>
    <w:rsid w:val="002078C6"/>
    <w:rsid w:val="00210096"/>
    <w:rsid w:val="00210BA9"/>
    <w:rsid w:val="00211234"/>
    <w:rsid w:val="00211641"/>
    <w:rsid w:val="0021271A"/>
    <w:rsid w:val="00212C73"/>
    <w:rsid w:val="00213CED"/>
    <w:rsid w:val="00213D35"/>
    <w:rsid w:val="0021581E"/>
    <w:rsid w:val="00216566"/>
    <w:rsid w:val="002169C7"/>
    <w:rsid w:val="0022024B"/>
    <w:rsid w:val="002243B7"/>
    <w:rsid w:val="00224A4B"/>
    <w:rsid w:val="00224CFF"/>
    <w:rsid w:val="00224DDB"/>
    <w:rsid w:val="00226D84"/>
    <w:rsid w:val="00230093"/>
    <w:rsid w:val="00231EA5"/>
    <w:rsid w:val="002327B5"/>
    <w:rsid w:val="00232E5F"/>
    <w:rsid w:val="00234F21"/>
    <w:rsid w:val="002375F2"/>
    <w:rsid w:val="00240D3D"/>
    <w:rsid w:val="0024156F"/>
    <w:rsid w:val="002428EE"/>
    <w:rsid w:val="00242945"/>
    <w:rsid w:val="00242AE0"/>
    <w:rsid w:val="00243352"/>
    <w:rsid w:val="00244D1E"/>
    <w:rsid w:val="00245CF9"/>
    <w:rsid w:val="00247195"/>
    <w:rsid w:val="00247E48"/>
    <w:rsid w:val="00247FC1"/>
    <w:rsid w:val="00250BBA"/>
    <w:rsid w:val="00250F82"/>
    <w:rsid w:val="002512A5"/>
    <w:rsid w:val="00251428"/>
    <w:rsid w:val="00251B53"/>
    <w:rsid w:val="0025243C"/>
    <w:rsid w:val="00252AE3"/>
    <w:rsid w:val="002531C5"/>
    <w:rsid w:val="00253255"/>
    <w:rsid w:val="00253315"/>
    <w:rsid w:val="00253889"/>
    <w:rsid w:val="00254421"/>
    <w:rsid w:val="0025606C"/>
    <w:rsid w:val="00256304"/>
    <w:rsid w:val="002602B3"/>
    <w:rsid w:val="0026073E"/>
    <w:rsid w:val="00261CB4"/>
    <w:rsid w:val="00261FB5"/>
    <w:rsid w:val="002631D3"/>
    <w:rsid w:val="002634E4"/>
    <w:rsid w:val="00265C19"/>
    <w:rsid w:val="0026680C"/>
    <w:rsid w:val="00266BCB"/>
    <w:rsid w:val="002701F9"/>
    <w:rsid w:val="00270604"/>
    <w:rsid w:val="00271229"/>
    <w:rsid w:val="00271772"/>
    <w:rsid w:val="00271D54"/>
    <w:rsid w:val="002725FE"/>
    <w:rsid w:val="00272C86"/>
    <w:rsid w:val="002735C2"/>
    <w:rsid w:val="00273D14"/>
    <w:rsid w:val="00274955"/>
    <w:rsid w:val="002756DE"/>
    <w:rsid w:val="002764FC"/>
    <w:rsid w:val="00276D80"/>
    <w:rsid w:val="00277FD0"/>
    <w:rsid w:val="002803E8"/>
    <w:rsid w:val="00280D3E"/>
    <w:rsid w:val="00280E90"/>
    <w:rsid w:val="00282292"/>
    <w:rsid w:val="002823B6"/>
    <w:rsid w:val="00282CA2"/>
    <w:rsid w:val="00283F0C"/>
    <w:rsid w:val="002844B4"/>
    <w:rsid w:val="00284D91"/>
    <w:rsid w:val="00285765"/>
    <w:rsid w:val="00285A92"/>
    <w:rsid w:val="002861C5"/>
    <w:rsid w:val="0028647C"/>
    <w:rsid w:val="0028772E"/>
    <w:rsid w:val="0029161C"/>
    <w:rsid w:val="00293336"/>
    <w:rsid w:val="002947F7"/>
    <w:rsid w:val="002958CC"/>
    <w:rsid w:val="00297977"/>
    <w:rsid w:val="002A031E"/>
    <w:rsid w:val="002A0E65"/>
    <w:rsid w:val="002A1A1B"/>
    <w:rsid w:val="002A1F26"/>
    <w:rsid w:val="002A2E03"/>
    <w:rsid w:val="002A362B"/>
    <w:rsid w:val="002A4C8D"/>
    <w:rsid w:val="002A4E51"/>
    <w:rsid w:val="002A5A62"/>
    <w:rsid w:val="002A5D2A"/>
    <w:rsid w:val="002A6A9A"/>
    <w:rsid w:val="002A6C82"/>
    <w:rsid w:val="002B2B80"/>
    <w:rsid w:val="002B31A6"/>
    <w:rsid w:val="002B3A4F"/>
    <w:rsid w:val="002B44CB"/>
    <w:rsid w:val="002B44FE"/>
    <w:rsid w:val="002B7E9F"/>
    <w:rsid w:val="002C1A9F"/>
    <w:rsid w:val="002C528D"/>
    <w:rsid w:val="002C5B49"/>
    <w:rsid w:val="002C7793"/>
    <w:rsid w:val="002C78D5"/>
    <w:rsid w:val="002C7AB7"/>
    <w:rsid w:val="002C7D79"/>
    <w:rsid w:val="002D1288"/>
    <w:rsid w:val="002D2DC6"/>
    <w:rsid w:val="002D379A"/>
    <w:rsid w:val="002D4591"/>
    <w:rsid w:val="002D4CBD"/>
    <w:rsid w:val="002D53DE"/>
    <w:rsid w:val="002D546A"/>
    <w:rsid w:val="002D65F3"/>
    <w:rsid w:val="002D6A8C"/>
    <w:rsid w:val="002D6B8F"/>
    <w:rsid w:val="002D6C5E"/>
    <w:rsid w:val="002D7E54"/>
    <w:rsid w:val="002E2A09"/>
    <w:rsid w:val="002E2E29"/>
    <w:rsid w:val="002E5EE3"/>
    <w:rsid w:val="002E66FC"/>
    <w:rsid w:val="002E6C98"/>
    <w:rsid w:val="002F1191"/>
    <w:rsid w:val="002F2BFA"/>
    <w:rsid w:val="002F3CA8"/>
    <w:rsid w:val="002F60F6"/>
    <w:rsid w:val="002F6AD2"/>
    <w:rsid w:val="002F7187"/>
    <w:rsid w:val="002F7760"/>
    <w:rsid w:val="002F799D"/>
    <w:rsid w:val="003012C6"/>
    <w:rsid w:val="00302C7C"/>
    <w:rsid w:val="00302DA1"/>
    <w:rsid w:val="00304E08"/>
    <w:rsid w:val="0030524A"/>
    <w:rsid w:val="003063E8"/>
    <w:rsid w:val="003102E8"/>
    <w:rsid w:val="00310B9B"/>
    <w:rsid w:val="00310C15"/>
    <w:rsid w:val="00311424"/>
    <w:rsid w:val="00313E10"/>
    <w:rsid w:val="00315F59"/>
    <w:rsid w:val="0031629E"/>
    <w:rsid w:val="00316653"/>
    <w:rsid w:val="003178F1"/>
    <w:rsid w:val="00321731"/>
    <w:rsid w:val="00322489"/>
    <w:rsid w:val="003226D1"/>
    <w:rsid w:val="00324933"/>
    <w:rsid w:val="00325CC9"/>
    <w:rsid w:val="00325E41"/>
    <w:rsid w:val="00326569"/>
    <w:rsid w:val="00326D03"/>
    <w:rsid w:val="0032723A"/>
    <w:rsid w:val="0032764A"/>
    <w:rsid w:val="003279C9"/>
    <w:rsid w:val="00327BCF"/>
    <w:rsid w:val="003306DF"/>
    <w:rsid w:val="00330B11"/>
    <w:rsid w:val="00332E1D"/>
    <w:rsid w:val="00334122"/>
    <w:rsid w:val="00334FE8"/>
    <w:rsid w:val="00340124"/>
    <w:rsid w:val="00340305"/>
    <w:rsid w:val="00341BB1"/>
    <w:rsid w:val="00342658"/>
    <w:rsid w:val="00342FB2"/>
    <w:rsid w:val="00343114"/>
    <w:rsid w:val="00344DB2"/>
    <w:rsid w:val="00345FC8"/>
    <w:rsid w:val="0034642A"/>
    <w:rsid w:val="003519FD"/>
    <w:rsid w:val="003529D9"/>
    <w:rsid w:val="00353233"/>
    <w:rsid w:val="003549C9"/>
    <w:rsid w:val="00354D40"/>
    <w:rsid w:val="00355D3D"/>
    <w:rsid w:val="0035657F"/>
    <w:rsid w:val="003566B3"/>
    <w:rsid w:val="00357E4F"/>
    <w:rsid w:val="003600DB"/>
    <w:rsid w:val="003626C4"/>
    <w:rsid w:val="00362889"/>
    <w:rsid w:val="00363997"/>
    <w:rsid w:val="00365041"/>
    <w:rsid w:val="00365DCF"/>
    <w:rsid w:val="00366353"/>
    <w:rsid w:val="00366655"/>
    <w:rsid w:val="00366753"/>
    <w:rsid w:val="00366972"/>
    <w:rsid w:val="0036709B"/>
    <w:rsid w:val="003728AA"/>
    <w:rsid w:val="00372C89"/>
    <w:rsid w:val="00373319"/>
    <w:rsid w:val="0037517B"/>
    <w:rsid w:val="00375C00"/>
    <w:rsid w:val="00376889"/>
    <w:rsid w:val="00377F18"/>
    <w:rsid w:val="0038008E"/>
    <w:rsid w:val="00380F40"/>
    <w:rsid w:val="003835F7"/>
    <w:rsid w:val="00383A2E"/>
    <w:rsid w:val="0038466B"/>
    <w:rsid w:val="00385F0D"/>
    <w:rsid w:val="0038615C"/>
    <w:rsid w:val="0038644A"/>
    <w:rsid w:val="00386B62"/>
    <w:rsid w:val="0038752E"/>
    <w:rsid w:val="0039009C"/>
    <w:rsid w:val="003902C2"/>
    <w:rsid w:val="003907E7"/>
    <w:rsid w:val="00391505"/>
    <w:rsid w:val="00391849"/>
    <w:rsid w:val="003937E4"/>
    <w:rsid w:val="00394697"/>
    <w:rsid w:val="00396264"/>
    <w:rsid w:val="0039667F"/>
    <w:rsid w:val="003A0A59"/>
    <w:rsid w:val="003A1150"/>
    <w:rsid w:val="003A1A02"/>
    <w:rsid w:val="003A37AB"/>
    <w:rsid w:val="003A390F"/>
    <w:rsid w:val="003A445A"/>
    <w:rsid w:val="003A5F87"/>
    <w:rsid w:val="003A60A2"/>
    <w:rsid w:val="003A65D1"/>
    <w:rsid w:val="003A76A6"/>
    <w:rsid w:val="003A7BBA"/>
    <w:rsid w:val="003B09D0"/>
    <w:rsid w:val="003B33B1"/>
    <w:rsid w:val="003B3585"/>
    <w:rsid w:val="003B40EF"/>
    <w:rsid w:val="003B4818"/>
    <w:rsid w:val="003B4CC9"/>
    <w:rsid w:val="003B7A54"/>
    <w:rsid w:val="003C057A"/>
    <w:rsid w:val="003C0D19"/>
    <w:rsid w:val="003C0F39"/>
    <w:rsid w:val="003C1BB6"/>
    <w:rsid w:val="003C1FB8"/>
    <w:rsid w:val="003C20C5"/>
    <w:rsid w:val="003C454B"/>
    <w:rsid w:val="003C47D5"/>
    <w:rsid w:val="003C568F"/>
    <w:rsid w:val="003C7C03"/>
    <w:rsid w:val="003D07AF"/>
    <w:rsid w:val="003D0ECF"/>
    <w:rsid w:val="003D21CF"/>
    <w:rsid w:val="003D376E"/>
    <w:rsid w:val="003D3BC8"/>
    <w:rsid w:val="003D429F"/>
    <w:rsid w:val="003D54AE"/>
    <w:rsid w:val="003D591A"/>
    <w:rsid w:val="003D5CE5"/>
    <w:rsid w:val="003D64A3"/>
    <w:rsid w:val="003D6DC8"/>
    <w:rsid w:val="003D7D8E"/>
    <w:rsid w:val="003E0503"/>
    <w:rsid w:val="003E20CE"/>
    <w:rsid w:val="003E2EC9"/>
    <w:rsid w:val="003E3182"/>
    <w:rsid w:val="003E33B2"/>
    <w:rsid w:val="003E422B"/>
    <w:rsid w:val="003E527C"/>
    <w:rsid w:val="003E5848"/>
    <w:rsid w:val="003E6880"/>
    <w:rsid w:val="003F0A8E"/>
    <w:rsid w:val="003F0B56"/>
    <w:rsid w:val="003F29D2"/>
    <w:rsid w:val="003F2D68"/>
    <w:rsid w:val="003F2E92"/>
    <w:rsid w:val="003F4D1D"/>
    <w:rsid w:val="003F5074"/>
    <w:rsid w:val="003F5AFD"/>
    <w:rsid w:val="003F6828"/>
    <w:rsid w:val="003F7180"/>
    <w:rsid w:val="00400AA1"/>
    <w:rsid w:val="00400C21"/>
    <w:rsid w:val="004029AC"/>
    <w:rsid w:val="00406657"/>
    <w:rsid w:val="00407F2E"/>
    <w:rsid w:val="00410728"/>
    <w:rsid w:val="004155B9"/>
    <w:rsid w:val="00416017"/>
    <w:rsid w:val="0041639C"/>
    <w:rsid w:val="004178BA"/>
    <w:rsid w:val="00417CB3"/>
    <w:rsid w:val="00425EA5"/>
    <w:rsid w:val="00425ECD"/>
    <w:rsid w:val="00430E0F"/>
    <w:rsid w:val="004312FD"/>
    <w:rsid w:val="00431FCD"/>
    <w:rsid w:val="00433C02"/>
    <w:rsid w:val="00434A28"/>
    <w:rsid w:val="00437C28"/>
    <w:rsid w:val="00441AF5"/>
    <w:rsid w:val="00442BAB"/>
    <w:rsid w:val="004431DE"/>
    <w:rsid w:val="00443ACC"/>
    <w:rsid w:val="004447F0"/>
    <w:rsid w:val="00445B35"/>
    <w:rsid w:val="00450004"/>
    <w:rsid w:val="004515F1"/>
    <w:rsid w:val="00452A39"/>
    <w:rsid w:val="00453A9C"/>
    <w:rsid w:val="004555C0"/>
    <w:rsid w:val="00455677"/>
    <w:rsid w:val="0045682A"/>
    <w:rsid w:val="004604F8"/>
    <w:rsid w:val="00461057"/>
    <w:rsid w:val="00464AD5"/>
    <w:rsid w:val="00464B15"/>
    <w:rsid w:val="00465F11"/>
    <w:rsid w:val="00466960"/>
    <w:rsid w:val="00470100"/>
    <w:rsid w:val="00470F4A"/>
    <w:rsid w:val="00471AFE"/>
    <w:rsid w:val="00471D99"/>
    <w:rsid w:val="00473072"/>
    <w:rsid w:val="00473ECE"/>
    <w:rsid w:val="004742AC"/>
    <w:rsid w:val="00474972"/>
    <w:rsid w:val="00474D82"/>
    <w:rsid w:val="004759F9"/>
    <w:rsid w:val="0048003F"/>
    <w:rsid w:val="00481EC8"/>
    <w:rsid w:val="00484142"/>
    <w:rsid w:val="004852D8"/>
    <w:rsid w:val="00487558"/>
    <w:rsid w:val="00490604"/>
    <w:rsid w:val="004928FA"/>
    <w:rsid w:val="00493CCC"/>
    <w:rsid w:val="00493D62"/>
    <w:rsid w:val="00495792"/>
    <w:rsid w:val="00497FE8"/>
    <w:rsid w:val="004A1517"/>
    <w:rsid w:val="004A15CC"/>
    <w:rsid w:val="004A20FD"/>
    <w:rsid w:val="004A2773"/>
    <w:rsid w:val="004A39C1"/>
    <w:rsid w:val="004A4FC0"/>
    <w:rsid w:val="004A5042"/>
    <w:rsid w:val="004A50CC"/>
    <w:rsid w:val="004A5990"/>
    <w:rsid w:val="004B0357"/>
    <w:rsid w:val="004B09A1"/>
    <w:rsid w:val="004B135E"/>
    <w:rsid w:val="004B139E"/>
    <w:rsid w:val="004B27F3"/>
    <w:rsid w:val="004B3DD8"/>
    <w:rsid w:val="004B61D4"/>
    <w:rsid w:val="004B6F62"/>
    <w:rsid w:val="004B759A"/>
    <w:rsid w:val="004B7BB8"/>
    <w:rsid w:val="004B7E06"/>
    <w:rsid w:val="004C06AE"/>
    <w:rsid w:val="004C0853"/>
    <w:rsid w:val="004C29FA"/>
    <w:rsid w:val="004C3409"/>
    <w:rsid w:val="004D2567"/>
    <w:rsid w:val="004D3E0D"/>
    <w:rsid w:val="004D5354"/>
    <w:rsid w:val="004D5815"/>
    <w:rsid w:val="004D5EEC"/>
    <w:rsid w:val="004E04ED"/>
    <w:rsid w:val="004E0DC8"/>
    <w:rsid w:val="004E21D9"/>
    <w:rsid w:val="004E3DCC"/>
    <w:rsid w:val="004E5CA9"/>
    <w:rsid w:val="004E6820"/>
    <w:rsid w:val="004E7B6B"/>
    <w:rsid w:val="004F1263"/>
    <w:rsid w:val="004F1298"/>
    <w:rsid w:val="004F261E"/>
    <w:rsid w:val="004F2AE6"/>
    <w:rsid w:val="004F3D46"/>
    <w:rsid w:val="004F50E3"/>
    <w:rsid w:val="004F5889"/>
    <w:rsid w:val="004F6A12"/>
    <w:rsid w:val="005023C0"/>
    <w:rsid w:val="00502DE3"/>
    <w:rsid w:val="005037A8"/>
    <w:rsid w:val="005037CA"/>
    <w:rsid w:val="00504F10"/>
    <w:rsid w:val="0050601C"/>
    <w:rsid w:val="00507C75"/>
    <w:rsid w:val="00507D33"/>
    <w:rsid w:val="00510230"/>
    <w:rsid w:val="005103E3"/>
    <w:rsid w:val="00510D8C"/>
    <w:rsid w:val="00510E7B"/>
    <w:rsid w:val="005117E3"/>
    <w:rsid w:val="00512FCF"/>
    <w:rsid w:val="005132C5"/>
    <w:rsid w:val="00513621"/>
    <w:rsid w:val="00513BDA"/>
    <w:rsid w:val="00515C21"/>
    <w:rsid w:val="00516344"/>
    <w:rsid w:val="00517C97"/>
    <w:rsid w:val="005206D1"/>
    <w:rsid w:val="00521CA1"/>
    <w:rsid w:val="005222F2"/>
    <w:rsid w:val="005224E1"/>
    <w:rsid w:val="00522722"/>
    <w:rsid w:val="00523822"/>
    <w:rsid w:val="00523FD2"/>
    <w:rsid w:val="00525512"/>
    <w:rsid w:val="00525570"/>
    <w:rsid w:val="0052639F"/>
    <w:rsid w:val="005263BB"/>
    <w:rsid w:val="005277E1"/>
    <w:rsid w:val="0052792B"/>
    <w:rsid w:val="00530392"/>
    <w:rsid w:val="005305DE"/>
    <w:rsid w:val="0053178E"/>
    <w:rsid w:val="005317E9"/>
    <w:rsid w:val="0053217F"/>
    <w:rsid w:val="0053546E"/>
    <w:rsid w:val="0053605E"/>
    <w:rsid w:val="00536A40"/>
    <w:rsid w:val="00537E19"/>
    <w:rsid w:val="0054131A"/>
    <w:rsid w:val="00541F89"/>
    <w:rsid w:val="00543139"/>
    <w:rsid w:val="0054349E"/>
    <w:rsid w:val="00545F0D"/>
    <w:rsid w:val="005460ED"/>
    <w:rsid w:val="00546240"/>
    <w:rsid w:val="005465BF"/>
    <w:rsid w:val="005471C1"/>
    <w:rsid w:val="00547C70"/>
    <w:rsid w:val="00551548"/>
    <w:rsid w:val="00552187"/>
    <w:rsid w:val="0055399E"/>
    <w:rsid w:val="005544BF"/>
    <w:rsid w:val="005547B7"/>
    <w:rsid w:val="00555214"/>
    <w:rsid w:val="0055647A"/>
    <w:rsid w:val="00556ACA"/>
    <w:rsid w:val="00557655"/>
    <w:rsid w:val="005605C7"/>
    <w:rsid w:val="00560878"/>
    <w:rsid w:val="0056117E"/>
    <w:rsid w:val="00561862"/>
    <w:rsid w:val="0056222F"/>
    <w:rsid w:val="0056284D"/>
    <w:rsid w:val="00562F8F"/>
    <w:rsid w:val="005630D8"/>
    <w:rsid w:val="00563757"/>
    <w:rsid w:val="00564B5B"/>
    <w:rsid w:val="00564F9A"/>
    <w:rsid w:val="005651C5"/>
    <w:rsid w:val="0056644E"/>
    <w:rsid w:val="00567290"/>
    <w:rsid w:val="0056754E"/>
    <w:rsid w:val="00567F9C"/>
    <w:rsid w:val="005706A7"/>
    <w:rsid w:val="00570973"/>
    <w:rsid w:val="00572ACD"/>
    <w:rsid w:val="005730F6"/>
    <w:rsid w:val="0057431E"/>
    <w:rsid w:val="00574769"/>
    <w:rsid w:val="00574AEA"/>
    <w:rsid w:val="0058007B"/>
    <w:rsid w:val="00580106"/>
    <w:rsid w:val="0058049E"/>
    <w:rsid w:val="00580B77"/>
    <w:rsid w:val="00581D17"/>
    <w:rsid w:val="00582184"/>
    <w:rsid w:val="00582B62"/>
    <w:rsid w:val="00584417"/>
    <w:rsid w:val="00584610"/>
    <w:rsid w:val="00584989"/>
    <w:rsid w:val="0058508D"/>
    <w:rsid w:val="00586D70"/>
    <w:rsid w:val="0059007C"/>
    <w:rsid w:val="0059009A"/>
    <w:rsid w:val="00590F62"/>
    <w:rsid w:val="00591214"/>
    <w:rsid w:val="005940F3"/>
    <w:rsid w:val="005947C6"/>
    <w:rsid w:val="00594A45"/>
    <w:rsid w:val="00595C39"/>
    <w:rsid w:val="00596435"/>
    <w:rsid w:val="005969B1"/>
    <w:rsid w:val="00596FE6"/>
    <w:rsid w:val="005979A6"/>
    <w:rsid w:val="00597D1D"/>
    <w:rsid w:val="005A057B"/>
    <w:rsid w:val="005A0AAA"/>
    <w:rsid w:val="005A0FDE"/>
    <w:rsid w:val="005A1114"/>
    <w:rsid w:val="005A1D7F"/>
    <w:rsid w:val="005A248B"/>
    <w:rsid w:val="005A2D0D"/>
    <w:rsid w:val="005A4F15"/>
    <w:rsid w:val="005A5005"/>
    <w:rsid w:val="005A5703"/>
    <w:rsid w:val="005B0D02"/>
    <w:rsid w:val="005B2706"/>
    <w:rsid w:val="005B2E29"/>
    <w:rsid w:val="005B5026"/>
    <w:rsid w:val="005B5703"/>
    <w:rsid w:val="005C0BFE"/>
    <w:rsid w:val="005C1764"/>
    <w:rsid w:val="005C2FD2"/>
    <w:rsid w:val="005C4CF5"/>
    <w:rsid w:val="005C5A13"/>
    <w:rsid w:val="005C6391"/>
    <w:rsid w:val="005C645C"/>
    <w:rsid w:val="005C6849"/>
    <w:rsid w:val="005C6BC0"/>
    <w:rsid w:val="005C6D1F"/>
    <w:rsid w:val="005D012A"/>
    <w:rsid w:val="005D02BB"/>
    <w:rsid w:val="005D03E3"/>
    <w:rsid w:val="005D0693"/>
    <w:rsid w:val="005D084A"/>
    <w:rsid w:val="005D2144"/>
    <w:rsid w:val="005D2325"/>
    <w:rsid w:val="005D53F2"/>
    <w:rsid w:val="005D6A27"/>
    <w:rsid w:val="005D7AFB"/>
    <w:rsid w:val="005D7B9C"/>
    <w:rsid w:val="005E32C7"/>
    <w:rsid w:val="005E61F5"/>
    <w:rsid w:val="005E692D"/>
    <w:rsid w:val="005F07F4"/>
    <w:rsid w:val="005F0875"/>
    <w:rsid w:val="005F1A28"/>
    <w:rsid w:val="005F1E39"/>
    <w:rsid w:val="005F1F0B"/>
    <w:rsid w:val="005F2560"/>
    <w:rsid w:val="005F36AB"/>
    <w:rsid w:val="005F49A2"/>
    <w:rsid w:val="005F4F17"/>
    <w:rsid w:val="005F56D6"/>
    <w:rsid w:val="005F58C1"/>
    <w:rsid w:val="005F68B4"/>
    <w:rsid w:val="005F785A"/>
    <w:rsid w:val="005F78AC"/>
    <w:rsid w:val="00600933"/>
    <w:rsid w:val="00602D25"/>
    <w:rsid w:val="00603085"/>
    <w:rsid w:val="00603186"/>
    <w:rsid w:val="006036B4"/>
    <w:rsid w:val="006050E1"/>
    <w:rsid w:val="00605162"/>
    <w:rsid w:val="00605A92"/>
    <w:rsid w:val="00605E33"/>
    <w:rsid w:val="006060ED"/>
    <w:rsid w:val="006064C8"/>
    <w:rsid w:val="006064FC"/>
    <w:rsid w:val="006065C8"/>
    <w:rsid w:val="00610D12"/>
    <w:rsid w:val="00611C66"/>
    <w:rsid w:val="006122A2"/>
    <w:rsid w:val="00615434"/>
    <w:rsid w:val="00615704"/>
    <w:rsid w:val="00617C43"/>
    <w:rsid w:val="00622887"/>
    <w:rsid w:val="00623240"/>
    <w:rsid w:val="0062542F"/>
    <w:rsid w:val="00625A4A"/>
    <w:rsid w:val="006260A1"/>
    <w:rsid w:val="0062625B"/>
    <w:rsid w:val="00627222"/>
    <w:rsid w:val="00630A59"/>
    <w:rsid w:val="00630BD8"/>
    <w:rsid w:val="00631532"/>
    <w:rsid w:val="00632FE9"/>
    <w:rsid w:val="006335E8"/>
    <w:rsid w:val="00634700"/>
    <w:rsid w:val="00635415"/>
    <w:rsid w:val="00635598"/>
    <w:rsid w:val="00636C81"/>
    <w:rsid w:val="00636FD3"/>
    <w:rsid w:val="00637321"/>
    <w:rsid w:val="00637689"/>
    <w:rsid w:val="00637C3B"/>
    <w:rsid w:val="006418EF"/>
    <w:rsid w:val="00642F9B"/>
    <w:rsid w:val="00643C3C"/>
    <w:rsid w:val="00643D46"/>
    <w:rsid w:val="00643D56"/>
    <w:rsid w:val="0064542F"/>
    <w:rsid w:val="00647D11"/>
    <w:rsid w:val="00650909"/>
    <w:rsid w:val="006518B7"/>
    <w:rsid w:val="00652593"/>
    <w:rsid w:val="00652DB4"/>
    <w:rsid w:val="0065457C"/>
    <w:rsid w:val="006547D5"/>
    <w:rsid w:val="00654C1C"/>
    <w:rsid w:val="00654C57"/>
    <w:rsid w:val="00661B70"/>
    <w:rsid w:val="00661DD5"/>
    <w:rsid w:val="00661E74"/>
    <w:rsid w:val="006620C8"/>
    <w:rsid w:val="00662557"/>
    <w:rsid w:val="006625D6"/>
    <w:rsid w:val="00663E07"/>
    <w:rsid w:val="00664C7A"/>
    <w:rsid w:val="00666225"/>
    <w:rsid w:val="00666CA9"/>
    <w:rsid w:val="006677A5"/>
    <w:rsid w:val="0067084E"/>
    <w:rsid w:val="006710F9"/>
    <w:rsid w:val="006736DE"/>
    <w:rsid w:val="006745BC"/>
    <w:rsid w:val="0067491D"/>
    <w:rsid w:val="00676904"/>
    <w:rsid w:val="00676C14"/>
    <w:rsid w:val="00676E97"/>
    <w:rsid w:val="006770EC"/>
    <w:rsid w:val="00677249"/>
    <w:rsid w:val="006774B4"/>
    <w:rsid w:val="00680DD7"/>
    <w:rsid w:val="00681353"/>
    <w:rsid w:val="00682BAE"/>
    <w:rsid w:val="00683014"/>
    <w:rsid w:val="006830E6"/>
    <w:rsid w:val="00683567"/>
    <w:rsid w:val="006835EB"/>
    <w:rsid w:val="00683BAF"/>
    <w:rsid w:val="00684161"/>
    <w:rsid w:val="006874F9"/>
    <w:rsid w:val="0068770A"/>
    <w:rsid w:val="00687B96"/>
    <w:rsid w:val="00690EEA"/>
    <w:rsid w:val="00690F9D"/>
    <w:rsid w:val="00691219"/>
    <w:rsid w:val="0069148E"/>
    <w:rsid w:val="0069224D"/>
    <w:rsid w:val="006922C2"/>
    <w:rsid w:val="006929C1"/>
    <w:rsid w:val="00693ECD"/>
    <w:rsid w:val="00696074"/>
    <w:rsid w:val="006963E2"/>
    <w:rsid w:val="00696487"/>
    <w:rsid w:val="0069680E"/>
    <w:rsid w:val="00696E92"/>
    <w:rsid w:val="00697530"/>
    <w:rsid w:val="006A0387"/>
    <w:rsid w:val="006A211A"/>
    <w:rsid w:val="006A2D59"/>
    <w:rsid w:val="006A3579"/>
    <w:rsid w:val="006A47E6"/>
    <w:rsid w:val="006A4C9A"/>
    <w:rsid w:val="006A4D92"/>
    <w:rsid w:val="006A5F9E"/>
    <w:rsid w:val="006A654D"/>
    <w:rsid w:val="006B0B06"/>
    <w:rsid w:val="006B19F0"/>
    <w:rsid w:val="006B2593"/>
    <w:rsid w:val="006B33C2"/>
    <w:rsid w:val="006B37A4"/>
    <w:rsid w:val="006B4132"/>
    <w:rsid w:val="006B4462"/>
    <w:rsid w:val="006B4557"/>
    <w:rsid w:val="006B5B1D"/>
    <w:rsid w:val="006B5D75"/>
    <w:rsid w:val="006B609F"/>
    <w:rsid w:val="006B638F"/>
    <w:rsid w:val="006B6B20"/>
    <w:rsid w:val="006B6CAC"/>
    <w:rsid w:val="006C2ACF"/>
    <w:rsid w:val="006C5094"/>
    <w:rsid w:val="006C54E2"/>
    <w:rsid w:val="006C730E"/>
    <w:rsid w:val="006C7997"/>
    <w:rsid w:val="006C7BBE"/>
    <w:rsid w:val="006C7D6E"/>
    <w:rsid w:val="006C7F53"/>
    <w:rsid w:val="006D01C7"/>
    <w:rsid w:val="006D3191"/>
    <w:rsid w:val="006D462E"/>
    <w:rsid w:val="006D5197"/>
    <w:rsid w:val="006D660E"/>
    <w:rsid w:val="006D6A24"/>
    <w:rsid w:val="006D6E8C"/>
    <w:rsid w:val="006D7FC9"/>
    <w:rsid w:val="006E003F"/>
    <w:rsid w:val="006E2761"/>
    <w:rsid w:val="006E3CD3"/>
    <w:rsid w:val="006E4572"/>
    <w:rsid w:val="006E4E50"/>
    <w:rsid w:val="006E5230"/>
    <w:rsid w:val="006E73FB"/>
    <w:rsid w:val="006E782F"/>
    <w:rsid w:val="006F0A02"/>
    <w:rsid w:val="006F1635"/>
    <w:rsid w:val="006F3DCF"/>
    <w:rsid w:val="006F41CE"/>
    <w:rsid w:val="006F48B4"/>
    <w:rsid w:val="006F48C6"/>
    <w:rsid w:val="007003EE"/>
    <w:rsid w:val="0070074B"/>
    <w:rsid w:val="00700DA4"/>
    <w:rsid w:val="00702B50"/>
    <w:rsid w:val="007039C7"/>
    <w:rsid w:val="00703DDF"/>
    <w:rsid w:val="00705C3C"/>
    <w:rsid w:val="0070666A"/>
    <w:rsid w:val="00706E67"/>
    <w:rsid w:val="00707AD8"/>
    <w:rsid w:val="007101C0"/>
    <w:rsid w:val="0071040F"/>
    <w:rsid w:val="00710C3D"/>
    <w:rsid w:val="00710D0F"/>
    <w:rsid w:val="00710E12"/>
    <w:rsid w:val="0071132B"/>
    <w:rsid w:val="0071173A"/>
    <w:rsid w:val="00711AC5"/>
    <w:rsid w:val="007130F3"/>
    <w:rsid w:val="00713891"/>
    <w:rsid w:val="00714C9B"/>
    <w:rsid w:val="00715B60"/>
    <w:rsid w:val="00715F63"/>
    <w:rsid w:val="00716167"/>
    <w:rsid w:val="0072012C"/>
    <w:rsid w:val="0072040C"/>
    <w:rsid w:val="00720F86"/>
    <w:rsid w:val="00721C27"/>
    <w:rsid w:val="00723600"/>
    <w:rsid w:val="00723C6A"/>
    <w:rsid w:val="00723D49"/>
    <w:rsid w:val="00723F5F"/>
    <w:rsid w:val="00725373"/>
    <w:rsid w:val="00726520"/>
    <w:rsid w:val="00727655"/>
    <w:rsid w:val="00727A0E"/>
    <w:rsid w:val="00734DD9"/>
    <w:rsid w:val="0073569E"/>
    <w:rsid w:val="00736012"/>
    <w:rsid w:val="0073609C"/>
    <w:rsid w:val="00736C8C"/>
    <w:rsid w:val="00737655"/>
    <w:rsid w:val="00737CFE"/>
    <w:rsid w:val="00737FFE"/>
    <w:rsid w:val="007414B9"/>
    <w:rsid w:val="007418DF"/>
    <w:rsid w:val="00742668"/>
    <w:rsid w:val="00743039"/>
    <w:rsid w:val="00744C8A"/>
    <w:rsid w:val="00745E5B"/>
    <w:rsid w:val="00745F67"/>
    <w:rsid w:val="00746850"/>
    <w:rsid w:val="0075061F"/>
    <w:rsid w:val="00750C7B"/>
    <w:rsid w:val="007536DF"/>
    <w:rsid w:val="00753C6F"/>
    <w:rsid w:val="007541C0"/>
    <w:rsid w:val="007545D6"/>
    <w:rsid w:val="00754A59"/>
    <w:rsid w:val="00754E39"/>
    <w:rsid w:val="00754E9F"/>
    <w:rsid w:val="007557C4"/>
    <w:rsid w:val="00756097"/>
    <w:rsid w:val="00756966"/>
    <w:rsid w:val="007627EB"/>
    <w:rsid w:val="00763AF5"/>
    <w:rsid w:val="00763FC2"/>
    <w:rsid w:val="00764949"/>
    <w:rsid w:val="00764BFA"/>
    <w:rsid w:val="00764DDF"/>
    <w:rsid w:val="007653EC"/>
    <w:rsid w:val="007664F6"/>
    <w:rsid w:val="00767209"/>
    <w:rsid w:val="00772810"/>
    <w:rsid w:val="00772DB0"/>
    <w:rsid w:val="007743E2"/>
    <w:rsid w:val="00775308"/>
    <w:rsid w:val="007753D6"/>
    <w:rsid w:val="007766AD"/>
    <w:rsid w:val="00776CF2"/>
    <w:rsid w:val="00781DE2"/>
    <w:rsid w:val="007825F1"/>
    <w:rsid w:val="007836D3"/>
    <w:rsid w:val="00784874"/>
    <w:rsid w:val="00785D8D"/>
    <w:rsid w:val="00786212"/>
    <w:rsid w:val="00786A10"/>
    <w:rsid w:val="00786D38"/>
    <w:rsid w:val="00787F58"/>
    <w:rsid w:val="0079107E"/>
    <w:rsid w:val="00791AF6"/>
    <w:rsid w:val="007922E7"/>
    <w:rsid w:val="007925AA"/>
    <w:rsid w:val="00792BDC"/>
    <w:rsid w:val="00792FE0"/>
    <w:rsid w:val="007934B7"/>
    <w:rsid w:val="00793898"/>
    <w:rsid w:val="007944DD"/>
    <w:rsid w:val="00794BC9"/>
    <w:rsid w:val="00794EAC"/>
    <w:rsid w:val="007A1299"/>
    <w:rsid w:val="007A44AD"/>
    <w:rsid w:val="007A5C10"/>
    <w:rsid w:val="007A68B5"/>
    <w:rsid w:val="007A7B85"/>
    <w:rsid w:val="007B22F1"/>
    <w:rsid w:val="007B252B"/>
    <w:rsid w:val="007B27D7"/>
    <w:rsid w:val="007B3EF0"/>
    <w:rsid w:val="007B40DD"/>
    <w:rsid w:val="007B5090"/>
    <w:rsid w:val="007B5AAC"/>
    <w:rsid w:val="007B6875"/>
    <w:rsid w:val="007C03F6"/>
    <w:rsid w:val="007C104A"/>
    <w:rsid w:val="007C133F"/>
    <w:rsid w:val="007C13FD"/>
    <w:rsid w:val="007C18EF"/>
    <w:rsid w:val="007C1D87"/>
    <w:rsid w:val="007C2F71"/>
    <w:rsid w:val="007C4926"/>
    <w:rsid w:val="007C4DFC"/>
    <w:rsid w:val="007C535A"/>
    <w:rsid w:val="007C5F85"/>
    <w:rsid w:val="007C7C6A"/>
    <w:rsid w:val="007D1384"/>
    <w:rsid w:val="007D1F85"/>
    <w:rsid w:val="007D2DFD"/>
    <w:rsid w:val="007D2E50"/>
    <w:rsid w:val="007D2F89"/>
    <w:rsid w:val="007D3611"/>
    <w:rsid w:val="007D3C8C"/>
    <w:rsid w:val="007D4489"/>
    <w:rsid w:val="007D4C3C"/>
    <w:rsid w:val="007D57D4"/>
    <w:rsid w:val="007D5891"/>
    <w:rsid w:val="007D6E78"/>
    <w:rsid w:val="007D7A37"/>
    <w:rsid w:val="007E0776"/>
    <w:rsid w:val="007E0D1F"/>
    <w:rsid w:val="007E0D5F"/>
    <w:rsid w:val="007E14E0"/>
    <w:rsid w:val="007E48FC"/>
    <w:rsid w:val="007E4C3D"/>
    <w:rsid w:val="007E731A"/>
    <w:rsid w:val="007E75A7"/>
    <w:rsid w:val="007E795A"/>
    <w:rsid w:val="007E79D5"/>
    <w:rsid w:val="007F00F3"/>
    <w:rsid w:val="007F0F5B"/>
    <w:rsid w:val="007F180D"/>
    <w:rsid w:val="007F2416"/>
    <w:rsid w:val="007F28FF"/>
    <w:rsid w:val="007F660D"/>
    <w:rsid w:val="007F780F"/>
    <w:rsid w:val="007F7FF8"/>
    <w:rsid w:val="00800422"/>
    <w:rsid w:val="008005B3"/>
    <w:rsid w:val="00801FC0"/>
    <w:rsid w:val="00802003"/>
    <w:rsid w:val="008027F5"/>
    <w:rsid w:val="008036D5"/>
    <w:rsid w:val="00804B2C"/>
    <w:rsid w:val="00810CF5"/>
    <w:rsid w:val="00811AC9"/>
    <w:rsid w:val="0081455E"/>
    <w:rsid w:val="00814CD3"/>
    <w:rsid w:val="008159F9"/>
    <w:rsid w:val="00816FBB"/>
    <w:rsid w:val="00817EF4"/>
    <w:rsid w:val="00820325"/>
    <w:rsid w:val="0082048B"/>
    <w:rsid w:val="00820B0F"/>
    <w:rsid w:val="008230CD"/>
    <w:rsid w:val="00823D88"/>
    <w:rsid w:val="00823F6B"/>
    <w:rsid w:val="00825995"/>
    <w:rsid w:val="00830ACB"/>
    <w:rsid w:val="008327B8"/>
    <w:rsid w:val="0083285D"/>
    <w:rsid w:val="008373FC"/>
    <w:rsid w:val="0083772F"/>
    <w:rsid w:val="008379E0"/>
    <w:rsid w:val="00837C48"/>
    <w:rsid w:val="00837D62"/>
    <w:rsid w:val="00837FA3"/>
    <w:rsid w:val="00841478"/>
    <w:rsid w:val="008423BE"/>
    <w:rsid w:val="00842D2B"/>
    <w:rsid w:val="00843756"/>
    <w:rsid w:val="0084418D"/>
    <w:rsid w:val="00850EB7"/>
    <w:rsid w:val="00851300"/>
    <w:rsid w:val="00851629"/>
    <w:rsid w:val="00851E75"/>
    <w:rsid w:val="00852762"/>
    <w:rsid w:val="008533A3"/>
    <w:rsid w:val="00853A6E"/>
    <w:rsid w:val="00853E51"/>
    <w:rsid w:val="00854CCE"/>
    <w:rsid w:val="00854EC4"/>
    <w:rsid w:val="008551B1"/>
    <w:rsid w:val="008552AA"/>
    <w:rsid w:val="008553B4"/>
    <w:rsid w:val="008553C2"/>
    <w:rsid w:val="0086161A"/>
    <w:rsid w:val="00862646"/>
    <w:rsid w:val="00863263"/>
    <w:rsid w:val="00863579"/>
    <w:rsid w:val="008673FF"/>
    <w:rsid w:val="00867B0E"/>
    <w:rsid w:val="008701C1"/>
    <w:rsid w:val="00870208"/>
    <w:rsid w:val="00870345"/>
    <w:rsid w:val="00870932"/>
    <w:rsid w:val="00870EE5"/>
    <w:rsid w:val="0087129C"/>
    <w:rsid w:val="008712CF"/>
    <w:rsid w:val="008724EA"/>
    <w:rsid w:val="0087266E"/>
    <w:rsid w:val="00872810"/>
    <w:rsid w:val="008754C7"/>
    <w:rsid w:val="00877485"/>
    <w:rsid w:val="008779E4"/>
    <w:rsid w:val="00881281"/>
    <w:rsid w:val="008815DF"/>
    <w:rsid w:val="00881C83"/>
    <w:rsid w:val="00881D59"/>
    <w:rsid w:val="00884809"/>
    <w:rsid w:val="008851C1"/>
    <w:rsid w:val="008853FF"/>
    <w:rsid w:val="0088633C"/>
    <w:rsid w:val="008868E7"/>
    <w:rsid w:val="00887655"/>
    <w:rsid w:val="0088795F"/>
    <w:rsid w:val="0089021C"/>
    <w:rsid w:val="00890508"/>
    <w:rsid w:val="00890B26"/>
    <w:rsid w:val="00894371"/>
    <w:rsid w:val="008965A6"/>
    <w:rsid w:val="00897C71"/>
    <w:rsid w:val="00897E53"/>
    <w:rsid w:val="008A268C"/>
    <w:rsid w:val="008A3081"/>
    <w:rsid w:val="008A4009"/>
    <w:rsid w:val="008A420D"/>
    <w:rsid w:val="008A5646"/>
    <w:rsid w:val="008A6C7B"/>
    <w:rsid w:val="008A7213"/>
    <w:rsid w:val="008A732B"/>
    <w:rsid w:val="008A7AAC"/>
    <w:rsid w:val="008A7FF4"/>
    <w:rsid w:val="008B05B7"/>
    <w:rsid w:val="008B086E"/>
    <w:rsid w:val="008B123B"/>
    <w:rsid w:val="008B1C7D"/>
    <w:rsid w:val="008B2E9D"/>
    <w:rsid w:val="008B474B"/>
    <w:rsid w:val="008B4F2C"/>
    <w:rsid w:val="008B5C2F"/>
    <w:rsid w:val="008B6AA1"/>
    <w:rsid w:val="008B6CC8"/>
    <w:rsid w:val="008B6F2D"/>
    <w:rsid w:val="008C04DA"/>
    <w:rsid w:val="008C0977"/>
    <w:rsid w:val="008C2310"/>
    <w:rsid w:val="008C3174"/>
    <w:rsid w:val="008C375C"/>
    <w:rsid w:val="008C6633"/>
    <w:rsid w:val="008C6C99"/>
    <w:rsid w:val="008D05A5"/>
    <w:rsid w:val="008D2ECB"/>
    <w:rsid w:val="008D3376"/>
    <w:rsid w:val="008D44A3"/>
    <w:rsid w:val="008D486E"/>
    <w:rsid w:val="008D537F"/>
    <w:rsid w:val="008D685D"/>
    <w:rsid w:val="008E0987"/>
    <w:rsid w:val="008E2C56"/>
    <w:rsid w:val="008E4292"/>
    <w:rsid w:val="008E4735"/>
    <w:rsid w:val="008E4DC5"/>
    <w:rsid w:val="008E4E03"/>
    <w:rsid w:val="008E60D6"/>
    <w:rsid w:val="008E66A7"/>
    <w:rsid w:val="008E6AB3"/>
    <w:rsid w:val="008E7688"/>
    <w:rsid w:val="008F0552"/>
    <w:rsid w:val="008F0B31"/>
    <w:rsid w:val="008F1143"/>
    <w:rsid w:val="008F11EE"/>
    <w:rsid w:val="008F2DC9"/>
    <w:rsid w:val="008F2FEE"/>
    <w:rsid w:val="008F3EFD"/>
    <w:rsid w:val="008F4AD5"/>
    <w:rsid w:val="008F56FE"/>
    <w:rsid w:val="008F5E64"/>
    <w:rsid w:val="008F6439"/>
    <w:rsid w:val="008F7308"/>
    <w:rsid w:val="008F7A55"/>
    <w:rsid w:val="008F7DF0"/>
    <w:rsid w:val="00900A57"/>
    <w:rsid w:val="00901AF8"/>
    <w:rsid w:val="00902BC8"/>
    <w:rsid w:val="00902FEA"/>
    <w:rsid w:val="00903201"/>
    <w:rsid w:val="00903498"/>
    <w:rsid w:val="009044D7"/>
    <w:rsid w:val="00904783"/>
    <w:rsid w:val="00907A47"/>
    <w:rsid w:val="00910346"/>
    <w:rsid w:val="00911F9B"/>
    <w:rsid w:val="00912266"/>
    <w:rsid w:val="00912661"/>
    <w:rsid w:val="009138C0"/>
    <w:rsid w:val="00914F4F"/>
    <w:rsid w:val="00915B3F"/>
    <w:rsid w:val="00915BAE"/>
    <w:rsid w:val="009164A8"/>
    <w:rsid w:val="00916A96"/>
    <w:rsid w:val="00917B38"/>
    <w:rsid w:val="00920221"/>
    <w:rsid w:val="00920F91"/>
    <w:rsid w:val="00921961"/>
    <w:rsid w:val="00921F08"/>
    <w:rsid w:val="009223E0"/>
    <w:rsid w:val="0092306D"/>
    <w:rsid w:val="009233A5"/>
    <w:rsid w:val="00925FB7"/>
    <w:rsid w:val="009262E9"/>
    <w:rsid w:val="009279C6"/>
    <w:rsid w:val="00930FE2"/>
    <w:rsid w:val="00932679"/>
    <w:rsid w:val="009348E7"/>
    <w:rsid w:val="00934E4E"/>
    <w:rsid w:val="009369F1"/>
    <w:rsid w:val="00936FB5"/>
    <w:rsid w:val="00940938"/>
    <w:rsid w:val="00941594"/>
    <w:rsid w:val="009426B5"/>
    <w:rsid w:val="009460B6"/>
    <w:rsid w:val="00946ACE"/>
    <w:rsid w:val="0095037A"/>
    <w:rsid w:val="00950779"/>
    <w:rsid w:val="009516AC"/>
    <w:rsid w:val="009537EC"/>
    <w:rsid w:val="00954627"/>
    <w:rsid w:val="0095483A"/>
    <w:rsid w:val="00954C6D"/>
    <w:rsid w:val="00954CA9"/>
    <w:rsid w:val="009551D9"/>
    <w:rsid w:val="009555E3"/>
    <w:rsid w:val="00956795"/>
    <w:rsid w:val="009578F2"/>
    <w:rsid w:val="00960AF6"/>
    <w:rsid w:val="009626A6"/>
    <w:rsid w:val="00963456"/>
    <w:rsid w:val="00963FC5"/>
    <w:rsid w:val="00964F1E"/>
    <w:rsid w:val="0096661A"/>
    <w:rsid w:val="00970FB7"/>
    <w:rsid w:val="0097382B"/>
    <w:rsid w:val="0097434E"/>
    <w:rsid w:val="009750C5"/>
    <w:rsid w:val="009759DB"/>
    <w:rsid w:val="0097601B"/>
    <w:rsid w:val="0097656A"/>
    <w:rsid w:val="00976630"/>
    <w:rsid w:val="00976A52"/>
    <w:rsid w:val="00977A2C"/>
    <w:rsid w:val="00980A0F"/>
    <w:rsid w:val="00983065"/>
    <w:rsid w:val="00983C85"/>
    <w:rsid w:val="009846FC"/>
    <w:rsid w:val="00985EE2"/>
    <w:rsid w:val="00986FED"/>
    <w:rsid w:val="00987867"/>
    <w:rsid w:val="00987B02"/>
    <w:rsid w:val="009901AC"/>
    <w:rsid w:val="0099043D"/>
    <w:rsid w:val="00990B74"/>
    <w:rsid w:val="00991F87"/>
    <w:rsid w:val="00992342"/>
    <w:rsid w:val="009924A9"/>
    <w:rsid w:val="00992743"/>
    <w:rsid w:val="00993E49"/>
    <w:rsid w:val="00994242"/>
    <w:rsid w:val="009951A0"/>
    <w:rsid w:val="00995F30"/>
    <w:rsid w:val="009964B6"/>
    <w:rsid w:val="00996FDC"/>
    <w:rsid w:val="009A014A"/>
    <w:rsid w:val="009A0506"/>
    <w:rsid w:val="009A0AF5"/>
    <w:rsid w:val="009A2FF5"/>
    <w:rsid w:val="009A31B8"/>
    <w:rsid w:val="009A4A8B"/>
    <w:rsid w:val="009A4F01"/>
    <w:rsid w:val="009A619A"/>
    <w:rsid w:val="009A63D4"/>
    <w:rsid w:val="009A70A8"/>
    <w:rsid w:val="009B068D"/>
    <w:rsid w:val="009B184B"/>
    <w:rsid w:val="009B1E8C"/>
    <w:rsid w:val="009B393D"/>
    <w:rsid w:val="009B66AE"/>
    <w:rsid w:val="009B66DB"/>
    <w:rsid w:val="009B69F1"/>
    <w:rsid w:val="009C0AA9"/>
    <w:rsid w:val="009C13F2"/>
    <w:rsid w:val="009C158B"/>
    <w:rsid w:val="009C29D5"/>
    <w:rsid w:val="009C4088"/>
    <w:rsid w:val="009C4AEB"/>
    <w:rsid w:val="009C5707"/>
    <w:rsid w:val="009C6525"/>
    <w:rsid w:val="009C6608"/>
    <w:rsid w:val="009D042B"/>
    <w:rsid w:val="009D0D30"/>
    <w:rsid w:val="009D1974"/>
    <w:rsid w:val="009D3497"/>
    <w:rsid w:val="009D34AC"/>
    <w:rsid w:val="009D481B"/>
    <w:rsid w:val="009D53A2"/>
    <w:rsid w:val="009D5C38"/>
    <w:rsid w:val="009D68E1"/>
    <w:rsid w:val="009D6A84"/>
    <w:rsid w:val="009D6FD5"/>
    <w:rsid w:val="009D7518"/>
    <w:rsid w:val="009D7F19"/>
    <w:rsid w:val="009E0581"/>
    <w:rsid w:val="009E074F"/>
    <w:rsid w:val="009E0A21"/>
    <w:rsid w:val="009E1133"/>
    <w:rsid w:val="009E13E3"/>
    <w:rsid w:val="009E26C3"/>
    <w:rsid w:val="009E2FBD"/>
    <w:rsid w:val="009E5C77"/>
    <w:rsid w:val="009E762F"/>
    <w:rsid w:val="009F0B72"/>
    <w:rsid w:val="009F1D83"/>
    <w:rsid w:val="009F2F33"/>
    <w:rsid w:val="009F3A41"/>
    <w:rsid w:val="009F5000"/>
    <w:rsid w:val="009F5E8E"/>
    <w:rsid w:val="009F60FA"/>
    <w:rsid w:val="009F63BB"/>
    <w:rsid w:val="009F6B9B"/>
    <w:rsid w:val="009F71BF"/>
    <w:rsid w:val="009F7AF5"/>
    <w:rsid w:val="009F7DB9"/>
    <w:rsid w:val="00A00C09"/>
    <w:rsid w:val="00A01EAB"/>
    <w:rsid w:val="00A03AB7"/>
    <w:rsid w:val="00A04A4F"/>
    <w:rsid w:val="00A04E9C"/>
    <w:rsid w:val="00A0569C"/>
    <w:rsid w:val="00A0674D"/>
    <w:rsid w:val="00A06ABB"/>
    <w:rsid w:val="00A06C5C"/>
    <w:rsid w:val="00A12FEB"/>
    <w:rsid w:val="00A130BC"/>
    <w:rsid w:val="00A152E7"/>
    <w:rsid w:val="00A153BC"/>
    <w:rsid w:val="00A15453"/>
    <w:rsid w:val="00A15B01"/>
    <w:rsid w:val="00A16058"/>
    <w:rsid w:val="00A16DF7"/>
    <w:rsid w:val="00A1775F"/>
    <w:rsid w:val="00A20DA2"/>
    <w:rsid w:val="00A21EEE"/>
    <w:rsid w:val="00A23272"/>
    <w:rsid w:val="00A25732"/>
    <w:rsid w:val="00A257C1"/>
    <w:rsid w:val="00A2612A"/>
    <w:rsid w:val="00A277AA"/>
    <w:rsid w:val="00A27F3D"/>
    <w:rsid w:val="00A27FDB"/>
    <w:rsid w:val="00A301B4"/>
    <w:rsid w:val="00A30A7A"/>
    <w:rsid w:val="00A32AA6"/>
    <w:rsid w:val="00A3382B"/>
    <w:rsid w:val="00A358AF"/>
    <w:rsid w:val="00A359F0"/>
    <w:rsid w:val="00A364AC"/>
    <w:rsid w:val="00A3751C"/>
    <w:rsid w:val="00A4284C"/>
    <w:rsid w:val="00A45123"/>
    <w:rsid w:val="00A47C97"/>
    <w:rsid w:val="00A5046A"/>
    <w:rsid w:val="00A50B62"/>
    <w:rsid w:val="00A50BDE"/>
    <w:rsid w:val="00A51EE3"/>
    <w:rsid w:val="00A525A9"/>
    <w:rsid w:val="00A52999"/>
    <w:rsid w:val="00A52A18"/>
    <w:rsid w:val="00A52A5D"/>
    <w:rsid w:val="00A52A9B"/>
    <w:rsid w:val="00A52D9A"/>
    <w:rsid w:val="00A5363C"/>
    <w:rsid w:val="00A5378A"/>
    <w:rsid w:val="00A538A6"/>
    <w:rsid w:val="00A53A94"/>
    <w:rsid w:val="00A54559"/>
    <w:rsid w:val="00A54687"/>
    <w:rsid w:val="00A54CA7"/>
    <w:rsid w:val="00A5582E"/>
    <w:rsid w:val="00A57B35"/>
    <w:rsid w:val="00A61021"/>
    <w:rsid w:val="00A61679"/>
    <w:rsid w:val="00A61FF6"/>
    <w:rsid w:val="00A635A7"/>
    <w:rsid w:val="00A6453B"/>
    <w:rsid w:val="00A6596F"/>
    <w:rsid w:val="00A70F96"/>
    <w:rsid w:val="00A71940"/>
    <w:rsid w:val="00A72438"/>
    <w:rsid w:val="00A727CA"/>
    <w:rsid w:val="00A755AB"/>
    <w:rsid w:val="00A76940"/>
    <w:rsid w:val="00A77755"/>
    <w:rsid w:val="00A80CC7"/>
    <w:rsid w:val="00A80F73"/>
    <w:rsid w:val="00A84C76"/>
    <w:rsid w:val="00A85205"/>
    <w:rsid w:val="00A85DEA"/>
    <w:rsid w:val="00A85E6B"/>
    <w:rsid w:val="00A864D6"/>
    <w:rsid w:val="00A86882"/>
    <w:rsid w:val="00A86DE4"/>
    <w:rsid w:val="00A8736C"/>
    <w:rsid w:val="00A90EEB"/>
    <w:rsid w:val="00A91115"/>
    <w:rsid w:val="00A943EE"/>
    <w:rsid w:val="00A95EC6"/>
    <w:rsid w:val="00A96277"/>
    <w:rsid w:val="00A971C4"/>
    <w:rsid w:val="00AA07C0"/>
    <w:rsid w:val="00AA2947"/>
    <w:rsid w:val="00AA2A87"/>
    <w:rsid w:val="00AA3BB3"/>
    <w:rsid w:val="00AA5BBD"/>
    <w:rsid w:val="00AA616D"/>
    <w:rsid w:val="00AA627D"/>
    <w:rsid w:val="00AA64A4"/>
    <w:rsid w:val="00AA7553"/>
    <w:rsid w:val="00AB068B"/>
    <w:rsid w:val="00AB0E0A"/>
    <w:rsid w:val="00AB1253"/>
    <w:rsid w:val="00AB16AE"/>
    <w:rsid w:val="00AB22A2"/>
    <w:rsid w:val="00AB28D6"/>
    <w:rsid w:val="00AB34EE"/>
    <w:rsid w:val="00AB6BB4"/>
    <w:rsid w:val="00AB7174"/>
    <w:rsid w:val="00AC03FC"/>
    <w:rsid w:val="00AC0BAC"/>
    <w:rsid w:val="00AC0E14"/>
    <w:rsid w:val="00AC0EDA"/>
    <w:rsid w:val="00AC1667"/>
    <w:rsid w:val="00AC2E23"/>
    <w:rsid w:val="00AC3035"/>
    <w:rsid w:val="00AC3131"/>
    <w:rsid w:val="00AC3BC6"/>
    <w:rsid w:val="00AC43BA"/>
    <w:rsid w:val="00AC460F"/>
    <w:rsid w:val="00AC4A2C"/>
    <w:rsid w:val="00AC4A8F"/>
    <w:rsid w:val="00AC4E4E"/>
    <w:rsid w:val="00AC5B3C"/>
    <w:rsid w:val="00AC69A6"/>
    <w:rsid w:val="00AC70C9"/>
    <w:rsid w:val="00AC7C4B"/>
    <w:rsid w:val="00AD041C"/>
    <w:rsid w:val="00AD2626"/>
    <w:rsid w:val="00AD33CF"/>
    <w:rsid w:val="00AD397E"/>
    <w:rsid w:val="00AD3C7C"/>
    <w:rsid w:val="00AD4351"/>
    <w:rsid w:val="00AD4811"/>
    <w:rsid w:val="00AD4EF7"/>
    <w:rsid w:val="00AD5017"/>
    <w:rsid w:val="00AD509B"/>
    <w:rsid w:val="00AD61C5"/>
    <w:rsid w:val="00AD6329"/>
    <w:rsid w:val="00AD6A84"/>
    <w:rsid w:val="00AD766E"/>
    <w:rsid w:val="00AD7679"/>
    <w:rsid w:val="00AE02E8"/>
    <w:rsid w:val="00AE0961"/>
    <w:rsid w:val="00AE0C7F"/>
    <w:rsid w:val="00AE1FA0"/>
    <w:rsid w:val="00AE2B9D"/>
    <w:rsid w:val="00AE35D9"/>
    <w:rsid w:val="00AE450C"/>
    <w:rsid w:val="00AE6E0E"/>
    <w:rsid w:val="00AE6E42"/>
    <w:rsid w:val="00AE7DAE"/>
    <w:rsid w:val="00AF0AEA"/>
    <w:rsid w:val="00AF1755"/>
    <w:rsid w:val="00AF2269"/>
    <w:rsid w:val="00AF2EB3"/>
    <w:rsid w:val="00AF3702"/>
    <w:rsid w:val="00AF4545"/>
    <w:rsid w:val="00AF6833"/>
    <w:rsid w:val="00B00358"/>
    <w:rsid w:val="00B00983"/>
    <w:rsid w:val="00B01E45"/>
    <w:rsid w:val="00B02174"/>
    <w:rsid w:val="00B0235F"/>
    <w:rsid w:val="00B02423"/>
    <w:rsid w:val="00B0244D"/>
    <w:rsid w:val="00B05968"/>
    <w:rsid w:val="00B05CA4"/>
    <w:rsid w:val="00B05CF7"/>
    <w:rsid w:val="00B07DAA"/>
    <w:rsid w:val="00B102DD"/>
    <w:rsid w:val="00B106DB"/>
    <w:rsid w:val="00B10AB6"/>
    <w:rsid w:val="00B12792"/>
    <w:rsid w:val="00B137F9"/>
    <w:rsid w:val="00B13A1D"/>
    <w:rsid w:val="00B15124"/>
    <w:rsid w:val="00B1558A"/>
    <w:rsid w:val="00B15F5E"/>
    <w:rsid w:val="00B17AF7"/>
    <w:rsid w:val="00B213A5"/>
    <w:rsid w:val="00B22385"/>
    <w:rsid w:val="00B228DD"/>
    <w:rsid w:val="00B23BAF"/>
    <w:rsid w:val="00B23E15"/>
    <w:rsid w:val="00B27968"/>
    <w:rsid w:val="00B31E22"/>
    <w:rsid w:val="00B3221F"/>
    <w:rsid w:val="00B327DD"/>
    <w:rsid w:val="00B32FAF"/>
    <w:rsid w:val="00B3368D"/>
    <w:rsid w:val="00B33815"/>
    <w:rsid w:val="00B34CAC"/>
    <w:rsid w:val="00B34DDF"/>
    <w:rsid w:val="00B379B9"/>
    <w:rsid w:val="00B37FAD"/>
    <w:rsid w:val="00B40904"/>
    <w:rsid w:val="00B4180F"/>
    <w:rsid w:val="00B4208A"/>
    <w:rsid w:val="00B42271"/>
    <w:rsid w:val="00B42519"/>
    <w:rsid w:val="00B43502"/>
    <w:rsid w:val="00B43F13"/>
    <w:rsid w:val="00B45339"/>
    <w:rsid w:val="00B45404"/>
    <w:rsid w:val="00B45455"/>
    <w:rsid w:val="00B45E2B"/>
    <w:rsid w:val="00B462A8"/>
    <w:rsid w:val="00B47644"/>
    <w:rsid w:val="00B4774F"/>
    <w:rsid w:val="00B51F0B"/>
    <w:rsid w:val="00B52804"/>
    <w:rsid w:val="00B5385D"/>
    <w:rsid w:val="00B540EE"/>
    <w:rsid w:val="00B54543"/>
    <w:rsid w:val="00B549DF"/>
    <w:rsid w:val="00B55A1C"/>
    <w:rsid w:val="00B56124"/>
    <w:rsid w:val="00B56459"/>
    <w:rsid w:val="00B56935"/>
    <w:rsid w:val="00B60F20"/>
    <w:rsid w:val="00B629D7"/>
    <w:rsid w:val="00B6305D"/>
    <w:rsid w:val="00B64086"/>
    <w:rsid w:val="00B64653"/>
    <w:rsid w:val="00B6489B"/>
    <w:rsid w:val="00B6576F"/>
    <w:rsid w:val="00B659FF"/>
    <w:rsid w:val="00B66B6C"/>
    <w:rsid w:val="00B70514"/>
    <w:rsid w:val="00B7062E"/>
    <w:rsid w:val="00B70AFB"/>
    <w:rsid w:val="00B7125D"/>
    <w:rsid w:val="00B7296E"/>
    <w:rsid w:val="00B735A8"/>
    <w:rsid w:val="00B73873"/>
    <w:rsid w:val="00B73BD9"/>
    <w:rsid w:val="00B74F0D"/>
    <w:rsid w:val="00B74F8C"/>
    <w:rsid w:val="00B7502E"/>
    <w:rsid w:val="00B774C8"/>
    <w:rsid w:val="00B77559"/>
    <w:rsid w:val="00B813E1"/>
    <w:rsid w:val="00B814B2"/>
    <w:rsid w:val="00B81F24"/>
    <w:rsid w:val="00B82250"/>
    <w:rsid w:val="00B84F55"/>
    <w:rsid w:val="00B85786"/>
    <w:rsid w:val="00B904E5"/>
    <w:rsid w:val="00B92F9C"/>
    <w:rsid w:val="00B9421B"/>
    <w:rsid w:val="00B943D3"/>
    <w:rsid w:val="00B94735"/>
    <w:rsid w:val="00B94BA8"/>
    <w:rsid w:val="00B96354"/>
    <w:rsid w:val="00B965BA"/>
    <w:rsid w:val="00B96B05"/>
    <w:rsid w:val="00BA1E2A"/>
    <w:rsid w:val="00BA25D3"/>
    <w:rsid w:val="00BA2987"/>
    <w:rsid w:val="00BA2C1E"/>
    <w:rsid w:val="00BA3425"/>
    <w:rsid w:val="00BA362A"/>
    <w:rsid w:val="00BA4755"/>
    <w:rsid w:val="00BA4B9F"/>
    <w:rsid w:val="00BA6B5B"/>
    <w:rsid w:val="00BA78A2"/>
    <w:rsid w:val="00BB0895"/>
    <w:rsid w:val="00BB1AC0"/>
    <w:rsid w:val="00BB1E2D"/>
    <w:rsid w:val="00BB3302"/>
    <w:rsid w:val="00BB36F0"/>
    <w:rsid w:val="00BB3812"/>
    <w:rsid w:val="00BB490A"/>
    <w:rsid w:val="00BB5BC7"/>
    <w:rsid w:val="00BB61EC"/>
    <w:rsid w:val="00BC0F2A"/>
    <w:rsid w:val="00BC1282"/>
    <w:rsid w:val="00BC1A73"/>
    <w:rsid w:val="00BC1B8D"/>
    <w:rsid w:val="00BC1BB4"/>
    <w:rsid w:val="00BC37F2"/>
    <w:rsid w:val="00BC44AA"/>
    <w:rsid w:val="00BC6DF1"/>
    <w:rsid w:val="00BC6F32"/>
    <w:rsid w:val="00BC7E8D"/>
    <w:rsid w:val="00BD022F"/>
    <w:rsid w:val="00BD14E5"/>
    <w:rsid w:val="00BD167C"/>
    <w:rsid w:val="00BD2903"/>
    <w:rsid w:val="00BD5532"/>
    <w:rsid w:val="00BD6B6D"/>
    <w:rsid w:val="00BE074F"/>
    <w:rsid w:val="00BE1DA0"/>
    <w:rsid w:val="00BE2AB9"/>
    <w:rsid w:val="00BE2DB6"/>
    <w:rsid w:val="00BE4B8C"/>
    <w:rsid w:val="00BE5BFF"/>
    <w:rsid w:val="00BE5D83"/>
    <w:rsid w:val="00BE68A0"/>
    <w:rsid w:val="00BE6FB3"/>
    <w:rsid w:val="00BE70EE"/>
    <w:rsid w:val="00BF039A"/>
    <w:rsid w:val="00BF08FD"/>
    <w:rsid w:val="00BF0BC9"/>
    <w:rsid w:val="00BF18C1"/>
    <w:rsid w:val="00BF1935"/>
    <w:rsid w:val="00BF2397"/>
    <w:rsid w:val="00BF23C9"/>
    <w:rsid w:val="00BF50BB"/>
    <w:rsid w:val="00BF5C6B"/>
    <w:rsid w:val="00BF5CFD"/>
    <w:rsid w:val="00BF6D93"/>
    <w:rsid w:val="00C001CD"/>
    <w:rsid w:val="00C00495"/>
    <w:rsid w:val="00C02272"/>
    <w:rsid w:val="00C02EC1"/>
    <w:rsid w:val="00C04DEA"/>
    <w:rsid w:val="00C0636E"/>
    <w:rsid w:val="00C06F4B"/>
    <w:rsid w:val="00C07A80"/>
    <w:rsid w:val="00C1090A"/>
    <w:rsid w:val="00C12C08"/>
    <w:rsid w:val="00C13136"/>
    <w:rsid w:val="00C17127"/>
    <w:rsid w:val="00C21856"/>
    <w:rsid w:val="00C21AE8"/>
    <w:rsid w:val="00C23CB8"/>
    <w:rsid w:val="00C23F3E"/>
    <w:rsid w:val="00C24F69"/>
    <w:rsid w:val="00C25362"/>
    <w:rsid w:val="00C26692"/>
    <w:rsid w:val="00C27451"/>
    <w:rsid w:val="00C27844"/>
    <w:rsid w:val="00C27EDF"/>
    <w:rsid w:val="00C30E26"/>
    <w:rsid w:val="00C311B9"/>
    <w:rsid w:val="00C31BF2"/>
    <w:rsid w:val="00C33999"/>
    <w:rsid w:val="00C33EE7"/>
    <w:rsid w:val="00C34796"/>
    <w:rsid w:val="00C34811"/>
    <w:rsid w:val="00C34F81"/>
    <w:rsid w:val="00C34FFD"/>
    <w:rsid w:val="00C35572"/>
    <w:rsid w:val="00C358A1"/>
    <w:rsid w:val="00C36813"/>
    <w:rsid w:val="00C368B2"/>
    <w:rsid w:val="00C36A15"/>
    <w:rsid w:val="00C37DB6"/>
    <w:rsid w:val="00C408D0"/>
    <w:rsid w:val="00C41F30"/>
    <w:rsid w:val="00C41F81"/>
    <w:rsid w:val="00C4328A"/>
    <w:rsid w:val="00C452B3"/>
    <w:rsid w:val="00C45651"/>
    <w:rsid w:val="00C470B1"/>
    <w:rsid w:val="00C51C2E"/>
    <w:rsid w:val="00C530E1"/>
    <w:rsid w:val="00C5390D"/>
    <w:rsid w:val="00C53E5F"/>
    <w:rsid w:val="00C5495B"/>
    <w:rsid w:val="00C55F8C"/>
    <w:rsid w:val="00C56484"/>
    <w:rsid w:val="00C56C86"/>
    <w:rsid w:val="00C57127"/>
    <w:rsid w:val="00C60B0B"/>
    <w:rsid w:val="00C60C9F"/>
    <w:rsid w:val="00C6157B"/>
    <w:rsid w:val="00C6248B"/>
    <w:rsid w:val="00C6284D"/>
    <w:rsid w:val="00C638EA"/>
    <w:rsid w:val="00C64C8C"/>
    <w:rsid w:val="00C652C0"/>
    <w:rsid w:val="00C654A3"/>
    <w:rsid w:val="00C663A0"/>
    <w:rsid w:val="00C66D34"/>
    <w:rsid w:val="00C67B04"/>
    <w:rsid w:val="00C67D66"/>
    <w:rsid w:val="00C700B1"/>
    <w:rsid w:val="00C7032B"/>
    <w:rsid w:val="00C70E06"/>
    <w:rsid w:val="00C72EA5"/>
    <w:rsid w:val="00C73309"/>
    <w:rsid w:val="00C73AF5"/>
    <w:rsid w:val="00C73B10"/>
    <w:rsid w:val="00C74041"/>
    <w:rsid w:val="00C74419"/>
    <w:rsid w:val="00C7547F"/>
    <w:rsid w:val="00C75818"/>
    <w:rsid w:val="00C76619"/>
    <w:rsid w:val="00C7672C"/>
    <w:rsid w:val="00C77007"/>
    <w:rsid w:val="00C77F84"/>
    <w:rsid w:val="00C80856"/>
    <w:rsid w:val="00C80B1E"/>
    <w:rsid w:val="00C80D2F"/>
    <w:rsid w:val="00C80D53"/>
    <w:rsid w:val="00C813C6"/>
    <w:rsid w:val="00C81436"/>
    <w:rsid w:val="00C8161E"/>
    <w:rsid w:val="00C820A2"/>
    <w:rsid w:val="00C8230B"/>
    <w:rsid w:val="00C83306"/>
    <w:rsid w:val="00C83D36"/>
    <w:rsid w:val="00C844D7"/>
    <w:rsid w:val="00C85DE8"/>
    <w:rsid w:val="00C864FB"/>
    <w:rsid w:val="00C8716E"/>
    <w:rsid w:val="00C878DA"/>
    <w:rsid w:val="00C93AC0"/>
    <w:rsid w:val="00C94894"/>
    <w:rsid w:val="00C950C3"/>
    <w:rsid w:val="00C95643"/>
    <w:rsid w:val="00C95A99"/>
    <w:rsid w:val="00C96CA9"/>
    <w:rsid w:val="00CA01CD"/>
    <w:rsid w:val="00CA0637"/>
    <w:rsid w:val="00CA0D7F"/>
    <w:rsid w:val="00CA323E"/>
    <w:rsid w:val="00CA329E"/>
    <w:rsid w:val="00CA36E0"/>
    <w:rsid w:val="00CA3D7C"/>
    <w:rsid w:val="00CA56D5"/>
    <w:rsid w:val="00CA5993"/>
    <w:rsid w:val="00CA5F6D"/>
    <w:rsid w:val="00CA6856"/>
    <w:rsid w:val="00CA7BAC"/>
    <w:rsid w:val="00CB1296"/>
    <w:rsid w:val="00CB14D5"/>
    <w:rsid w:val="00CB5AAD"/>
    <w:rsid w:val="00CB62CC"/>
    <w:rsid w:val="00CB6D8B"/>
    <w:rsid w:val="00CB76FE"/>
    <w:rsid w:val="00CC13ED"/>
    <w:rsid w:val="00CC2A5D"/>
    <w:rsid w:val="00CC5F1D"/>
    <w:rsid w:val="00CD0124"/>
    <w:rsid w:val="00CD02C7"/>
    <w:rsid w:val="00CD1724"/>
    <w:rsid w:val="00CD2A4C"/>
    <w:rsid w:val="00CD3CEE"/>
    <w:rsid w:val="00CD4C70"/>
    <w:rsid w:val="00CD545F"/>
    <w:rsid w:val="00CD6C05"/>
    <w:rsid w:val="00CD77C0"/>
    <w:rsid w:val="00CD7ABE"/>
    <w:rsid w:val="00CE092D"/>
    <w:rsid w:val="00CE2882"/>
    <w:rsid w:val="00CE2D27"/>
    <w:rsid w:val="00CE3484"/>
    <w:rsid w:val="00CE5A4D"/>
    <w:rsid w:val="00CE5D06"/>
    <w:rsid w:val="00CE5EDA"/>
    <w:rsid w:val="00CE63E6"/>
    <w:rsid w:val="00CF003D"/>
    <w:rsid w:val="00CF07DF"/>
    <w:rsid w:val="00CF1F2D"/>
    <w:rsid w:val="00CF227F"/>
    <w:rsid w:val="00CF2379"/>
    <w:rsid w:val="00CF331B"/>
    <w:rsid w:val="00CF39C0"/>
    <w:rsid w:val="00CF4C09"/>
    <w:rsid w:val="00CF5A67"/>
    <w:rsid w:val="00CF5AF2"/>
    <w:rsid w:val="00CF6998"/>
    <w:rsid w:val="00CF6CC3"/>
    <w:rsid w:val="00CF7F2F"/>
    <w:rsid w:val="00D0101B"/>
    <w:rsid w:val="00D010E9"/>
    <w:rsid w:val="00D01184"/>
    <w:rsid w:val="00D0152A"/>
    <w:rsid w:val="00D01BB5"/>
    <w:rsid w:val="00D01E65"/>
    <w:rsid w:val="00D04964"/>
    <w:rsid w:val="00D05476"/>
    <w:rsid w:val="00D0558C"/>
    <w:rsid w:val="00D05EC5"/>
    <w:rsid w:val="00D0676C"/>
    <w:rsid w:val="00D12B3D"/>
    <w:rsid w:val="00D12FA0"/>
    <w:rsid w:val="00D14FC9"/>
    <w:rsid w:val="00D1698E"/>
    <w:rsid w:val="00D16E33"/>
    <w:rsid w:val="00D17783"/>
    <w:rsid w:val="00D201F0"/>
    <w:rsid w:val="00D211B3"/>
    <w:rsid w:val="00D21831"/>
    <w:rsid w:val="00D235DD"/>
    <w:rsid w:val="00D23811"/>
    <w:rsid w:val="00D2395C"/>
    <w:rsid w:val="00D24426"/>
    <w:rsid w:val="00D24B06"/>
    <w:rsid w:val="00D25B5B"/>
    <w:rsid w:val="00D25DCF"/>
    <w:rsid w:val="00D312AA"/>
    <w:rsid w:val="00D32825"/>
    <w:rsid w:val="00D32DF3"/>
    <w:rsid w:val="00D33348"/>
    <w:rsid w:val="00D33CA3"/>
    <w:rsid w:val="00D35A2D"/>
    <w:rsid w:val="00D3623F"/>
    <w:rsid w:val="00D37F15"/>
    <w:rsid w:val="00D4007B"/>
    <w:rsid w:val="00D40805"/>
    <w:rsid w:val="00D40FA3"/>
    <w:rsid w:val="00D415AA"/>
    <w:rsid w:val="00D417A7"/>
    <w:rsid w:val="00D42FE3"/>
    <w:rsid w:val="00D43120"/>
    <w:rsid w:val="00D443D0"/>
    <w:rsid w:val="00D44F78"/>
    <w:rsid w:val="00D46670"/>
    <w:rsid w:val="00D46746"/>
    <w:rsid w:val="00D500CD"/>
    <w:rsid w:val="00D50C61"/>
    <w:rsid w:val="00D5106B"/>
    <w:rsid w:val="00D51C83"/>
    <w:rsid w:val="00D51F28"/>
    <w:rsid w:val="00D53A74"/>
    <w:rsid w:val="00D54872"/>
    <w:rsid w:val="00D54B81"/>
    <w:rsid w:val="00D56E0F"/>
    <w:rsid w:val="00D57CDC"/>
    <w:rsid w:val="00D6054F"/>
    <w:rsid w:val="00D6059D"/>
    <w:rsid w:val="00D61691"/>
    <w:rsid w:val="00D6233C"/>
    <w:rsid w:val="00D6258B"/>
    <w:rsid w:val="00D631CF"/>
    <w:rsid w:val="00D631FA"/>
    <w:rsid w:val="00D650C2"/>
    <w:rsid w:val="00D65E9B"/>
    <w:rsid w:val="00D65FE5"/>
    <w:rsid w:val="00D66F17"/>
    <w:rsid w:val="00D704D6"/>
    <w:rsid w:val="00D72EDD"/>
    <w:rsid w:val="00D7385F"/>
    <w:rsid w:val="00D74481"/>
    <w:rsid w:val="00D74E37"/>
    <w:rsid w:val="00D74E54"/>
    <w:rsid w:val="00D76D32"/>
    <w:rsid w:val="00D80D52"/>
    <w:rsid w:val="00D814B9"/>
    <w:rsid w:val="00D818DE"/>
    <w:rsid w:val="00D81946"/>
    <w:rsid w:val="00D82178"/>
    <w:rsid w:val="00D8273F"/>
    <w:rsid w:val="00D84BB7"/>
    <w:rsid w:val="00D84BF2"/>
    <w:rsid w:val="00D85188"/>
    <w:rsid w:val="00D87D26"/>
    <w:rsid w:val="00D91B2D"/>
    <w:rsid w:val="00D92CC2"/>
    <w:rsid w:val="00D9335B"/>
    <w:rsid w:val="00D93979"/>
    <w:rsid w:val="00D945EA"/>
    <w:rsid w:val="00D96BD8"/>
    <w:rsid w:val="00D97104"/>
    <w:rsid w:val="00D97E9B"/>
    <w:rsid w:val="00DA05DD"/>
    <w:rsid w:val="00DA099C"/>
    <w:rsid w:val="00DA0B72"/>
    <w:rsid w:val="00DA1C6E"/>
    <w:rsid w:val="00DA1CAA"/>
    <w:rsid w:val="00DA48DA"/>
    <w:rsid w:val="00DA609E"/>
    <w:rsid w:val="00DA672F"/>
    <w:rsid w:val="00DA7619"/>
    <w:rsid w:val="00DA7786"/>
    <w:rsid w:val="00DA7CE3"/>
    <w:rsid w:val="00DB0309"/>
    <w:rsid w:val="00DB0D7D"/>
    <w:rsid w:val="00DB1591"/>
    <w:rsid w:val="00DB27A6"/>
    <w:rsid w:val="00DB2836"/>
    <w:rsid w:val="00DB3978"/>
    <w:rsid w:val="00DB3F28"/>
    <w:rsid w:val="00DB4698"/>
    <w:rsid w:val="00DB681C"/>
    <w:rsid w:val="00DB68D5"/>
    <w:rsid w:val="00DB737F"/>
    <w:rsid w:val="00DC06CD"/>
    <w:rsid w:val="00DC0776"/>
    <w:rsid w:val="00DC0A3E"/>
    <w:rsid w:val="00DC1529"/>
    <w:rsid w:val="00DC29DF"/>
    <w:rsid w:val="00DD02C9"/>
    <w:rsid w:val="00DD0327"/>
    <w:rsid w:val="00DD0368"/>
    <w:rsid w:val="00DD1BF6"/>
    <w:rsid w:val="00DD227C"/>
    <w:rsid w:val="00DD27E2"/>
    <w:rsid w:val="00DD31D4"/>
    <w:rsid w:val="00DD4B71"/>
    <w:rsid w:val="00DD606D"/>
    <w:rsid w:val="00DD6426"/>
    <w:rsid w:val="00DD6564"/>
    <w:rsid w:val="00DD79C7"/>
    <w:rsid w:val="00DE105A"/>
    <w:rsid w:val="00DE13C0"/>
    <w:rsid w:val="00DE196F"/>
    <w:rsid w:val="00DE36AD"/>
    <w:rsid w:val="00DE3E5D"/>
    <w:rsid w:val="00DE5CF4"/>
    <w:rsid w:val="00DF0978"/>
    <w:rsid w:val="00DF1121"/>
    <w:rsid w:val="00DF11AF"/>
    <w:rsid w:val="00DF1AB3"/>
    <w:rsid w:val="00DF2666"/>
    <w:rsid w:val="00DF2706"/>
    <w:rsid w:val="00DF3856"/>
    <w:rsid w:val="00DF5027"/>
    <w:rsid w:val="00DF7D1F"/>
    <w:rsid w:val="00E01638"/>
    <w:rsid w:val="00E016B5"/>
    <w:rsid w:val="00E01F28"/>
    <w:rsid w:val="00E0219E"/>
    <w:rsid w:val="00E021F8"/>
    <w:rsid w:val="00E03E90"/>
    <w:rsid w:val="00E05CC1"/>
    <w:rsid w:val="00E05E24"/>
    <w:rsid w:val="00E066C8"/>
    <w:rsid w:val="00E06D2B"/>
    <w:rsid w:val="00E078D0"/>
    <w:rsid w:val="00E10628"/>
    <w:rsid w:val="00E111C0"/>
    <w:rsid w:val="00E13527"/>
    <w:rsid w:val="00E13FF6"/>
    <w:rsid w:val="00E149EA"/>
    <w:rsid w:val="00E15E0B"/>
    <w:rsid w:val="00E161C0"/>
    <w:rsid w:val="00E16EB2"/>
    <w:rsid w:val="00E17A49"/>
    <w:rsid w:val="00E21DB1"/>
    <w:rsid w:val="00E21DFB"/>
    <w:rsid w:val="00E23EBC"/>
    <w:rsid w:val="00E24EA6"/>
    <w:rsid w:val="00E25017"/>
    <w:rsid w:val="00E27DDC"/>
    <w:rsid w:val="00E307E1"/>
    <w:rsid w:val="00E323BD"/>
    <w:rsid w:val="00E3285C"/>
    <w:rsid w:val="00E32B19"/>
    <w:rsid w:val="00E34778"/>
    <w:rsid w:val="00E36164"/>
    <w:rsid w:val="00E36359"/>
    <w:rsid w:val="00E36404"/>
    <w:rsid w:val="00E3678D"/>
    <w:rsid w:val="00E36ACD"/>
    <w:rsid w:val="00E37A6E"/>
    <w:rsid w:val="00E400C8"/>
    <w:rsid w:val="00E417E6"/>
    <w:rsid w:val="00E41867"/>
    <w:rsid w:val="00E42503"/>
    <w:rsid w:val="00E457D9"/>
    <w:rsid w:val="00E45F9A"/>
    <w:rsid w:val="00E466B5"/>
    <w:rsid w:val="00E46EC7"/>
    <w:rsid w:val="00E47AB0"/>
    <w:rsid w:val="00E50F47"/>
    <w:rsid w:val="00E523D9"/>
    <w:rsid w:val="00E534B4"/>
    <w:rsid w:val="00E53975"/>
    <w:rsid w:val="00E56008"/>
    <w:rsid w:val="00E562F6"/>
    <w:rsid w:val="00E607AA"/>
    <w:rsid w:val="00E60E89"/>
    <w:rsid w:val="00E6100C"/>
    <w:rsid w:val="00E6312E"/>
    <w:rsid w:val="00E64C80"/>
    <w:rsid w:val="00E652E4"/>
    <w:rsid w:val="00E6600A"/>
    <w:rsid w:val="00E66D33"/>
    <w:rsid w:val="00E67346"/>
    <w:rsid w:val="00E71476"/>
    <w:rsid w:val="00E71BA3"/>
    <w:rsid w:val="00E72821"/>
    <w:rsid w:val="00E72BD3"/>
    <w:rsid w:val="00E733A9"/>
    <w:rsid w:val="00E7371B"/>
    <w:rsid w:val="00E74533"/>
    <w:rsid w:val="00E74F0C"/>
    <w:rsid w:val="00E76A30"/>
    <w:rsid w:val="00E77E19"/>
    <w:rsid w:val="00E80BC5"/>
    <w:rsid w:val="00E8146C"/>
    <w:rsid w:val="00E82023"/>
    <w:rsid w:val="00E82534"/>
    <w:rsid w:val="00E83F87"/>
    <w:rsid w:val="00E8624B"/>
    <w:rsid w:val="00E8669A"/>
    <w:rsid w:val="00E866C7"/>
    <w:rsid w:val="00E87FDD"/>
    <w:rsid w:val="00E904CD"/>
    <w:rsid w:val="00E90959"/>
    <w:rsid w:val="00E90E6E"/>
    <w:rsid w:val="00E91E8A"/>
    <w:rsid w:val="00E936AB"/>
    <w:rsid w:val="00E93908"/>
    <w:rsid w:val="00E93E84"/>
    <w:rsid w:val="00E95A09"/>
    <w:rsid w:val="00E965F5"/>
    <w:rsid w:val="00E96E65"/>
    <w:rsid w:val="00EA08E1"/>
    <w:rsid w:val="00EA1481"/>
    <w:rsid w:val="00EA1A4A"/>
    <w:rsid w:val="00EA1EC1"/>
    <w:rsid w:val="00EA29F4"/>
    <w:rsid w:val="00EA2DBE"/>
    <w:rsid w:val="00EA30C2"/>
    <w:rsid w:val="00EA3194"/>
    <w:rsid w:val="00EA39E0"/>
    <w:rsid w:val="00EA435B"/>
    <w:rsid w:val="00EA441B"/>
    <w:rsid w:val="00EA478B"/>
    <w:rsid w:val="00EA50F9"/>
    <w:rsid w:val="00EB1605"/>
    <w:rsid w:val="00EB166D"/>
    <w:rsid w:val="00EB4C64"/>
    <w:rsid w:val="00EB505D"/>
    <w:rsid w:val="00EB5452"/>
    <w:rsid w:val="00EB5E54"/>
    <w:rsid w:val="00EB6451"/>
    <w:rsid w:val="00EB72CA"/>
    <w:rsid w:val="00EC19F3"/>
    <w:rsid w:val="00EC1CB6"/>
    <w:rsid w:val="00EC2315"/>
    <w:rsid w:val="00EC292C"/>
    <w:rsid w:val="00EC45B1"/>
    <w:rsid w:val="00EC5FFD"/>
    <w:rsid w:val="00EC62C0"/>
    <w:rsid w:val="00EC63DC"/>
    <w:rsid w:val="00ED12BC"/>
    <w:rsid w:val="00ED12D5"/>
    <w:rsid w:val="00ED2BDD"/>
    <w:rsid w:val="00ED33FC"/>
    <w:rsid w:val="00ED3570"/>
    <w:rsid w:val="00ED3D5B"/>
    <w:rsid w:val="00ED3EDA"/>
    <w:rsid w:val="00ED496E"/>
    <w:rsid w:val="00ED544F"/>
    <w:rsid w:val="00ED56D1"/>
    <w:rsid w:val="00ED56FA"/>
    <w:rsid w:val="00ED5930"/>
    <w:rsid w:val="00ED7C92"/>
    <w:rsid w:val="00EE1E11"/>
    <w:rsid w:val="00EE1F91"/>
    <w:rsid w:val="00EE3273"/>
    <w:rsid w:val="00EE37AC"/>
    <w:rsid w:val="00EE450A"/>
    <w:rsid w:val="00EE5A68"/>
    <w:rsid w:val="00EE5B08"/>
    <w:rsid w:val="00EE5F5C"/>
    <w:rsid w:val="00EE606E"/>
    <w:rsid w:val="00EE6A74"/>
    <w:rsid w:val="00EE6DA4"/>
    <w:rsid w:val="00EE7F4B"/>
    <w:rsid w:val="00EF12BF"/>
    <w:rsid w:val="00EF136E"/>
    <w:rsid w:val="00EF3124"/>
    <w:rsid w:val="00EF5265"/>
    <w:rsid w:val="00EF6C2F"/>
    <w:rsid w:val="00EF6C7E"/>
    <w:rsid w:val="00EF6D9C"/>
    <w:rsid w:val="00EF6EC1"/>
    <w:rsid w:val="00EF7F66"/>
    <w:rsid w:val="00F019B8"/>
    <w:rsid w:val="00F022AF"/>
    <w:rsid w:val="00F0445F"/>
    <w:rsid w:val="00F05424"/>
    <w:rsid w:val="00F07E30"/>
    <w:rsid w:val="00F10B47"/>
    <w:rsid w:val="00F110E7"/>
    <w:rsid w:val="00F11976"/>
    <w:rsid w:val="00F154B1"/>
    <w:rsid w:val="00F155B6"/>
    <w:rsid w:val="00F15BEC"/>
    <w:rsid w:val="00F176ED"/>
    <w:rsid w:val="00F20B0D"/>
    <w:rsid w:val="00F22246"/>
    <w:rsid w:val="00F2319B"/>
    <w:rsid w:val="00F24D0E"/>
    <w:rsid w:val="00F24D6E"/>
    <w:rsid w:val="00F26410"/>
    <w:rsid w:val="00F30E38"/>
    <w:rsid w:val="00F32778"/>
    <w:rsid w:val="00F32F16"/>
    <w:rsid w:val="00F336B7"/>
    <w:rsid w:val="00F340DB"/>
    <w:rsid w:val="00F34129"/>
    <w:rsid w:val="00F36FD7"/>
    <w:rsid w:val="00F37010"/>
    <w:rsid w:val="00F40960"/>
    <w:rsid w:val="00F4105A"/>
    <w:rsid w:val="00F4120C"/>
    <w:rsid w:val="00F419FC"/>
    <w:rsid w:val="00F420A7"/>
    <w:rsid w:val="00F4347A"/>
    <w:rsid w:val="00F4402F"/>
    <w:rsid w:val="00F4460B"/>
    <w:rsid w:val="00F459D2"/>
    <w:rsid w:val="00F45D0D"/>
    <w:rsid w:val="00F466DE"/>
    <w:rsid w:val="00F46C05"/>
    <w:rsid w:val="00F5165A"/>
    <w:rsid w:val="00F51CC8"/>
    <w:rsid w:val="00F52552"/>
    <w:rsid w:val="00F53FBD"/>
    <w:rsid w:val="00F5434E"/>
    <w:rsid w:val="00F54D20"/>
    <w:rsid w:val="00F56538"/>
    <w:rsid w:val="00F56632"/>
    <w:rsid w:val="00F56707"/>
    <w:rsid w:val="00F57F9B"/>
    <w:rsid w:val="00F60135"/>
    <w:rsid w:val="00F60581"/>
    <w:rsid w:val="00F60771"/>
    <w:rsid w:val="00F615FC"/>
    <w:rsid w:val="00F62709"/>
    <w:rsid w:val="00F63D7A"/>
    <w:rsid w:val="00F652A7"/>
    <w:rsid w:val="00F6578F"/>
    <w:rsid w:val="00F657C7"/>
    <w:rsid w:val="00F67229"/>
    <w:rsid w:val="00F702FE"/>
    <w:rsid w:val="00F7043F"/>
    <w:rsid w:val="00F706A7"/>
    <w:rsid w:val="00F7294A"/>
    <w:rsid w:val="00F72CB1"/>
    <w:rsid w:val="00F74842"/>
    <w:rsid w:val="00F74CA4"/>
    <w:rsid w:val="00F74F4A"/>
    <w:rsid w:val="00F75A26"/>
    <w:rsid w:val="00F75B68"/>
    <w:rsid w:val="00F75E64"/>
    <w:rsid w:val="00F76E82"/>
    <w:rsid w:val="00F76FA5"/>
    <w:rsid w:val="00F773AB"/>
    <w:rsid w:val="00F80B11"/>
    <w:rsid w:val="00F81255"/>
    <w:rsid w:val="00F824A2"/>
    <w:rsid w:val="00F83B82"/>
    <w:rsid w:val="00F856D4"/>
    <w:rsid w:val="00F85FA5"/>
    <w:rsid w:val="00F86597"/>
    <w:rsid w:val="00F874F6"/>
    <w:rsid w:val="00F92743"/>
    <w:rsid w:val="00F94A06"/>
    <w:rsid w:val="00F97627"/>
    <w:rsid w:val="00FA18B2"/>
    <w:rsid w:val="00FA2504"/>
    <w:rsid w:val="00FA39EF"/>
    <w:rsid w:val="00FA3C48"/>
    <w:rsid w:val="00FA3E81"/>
    <w:rsid w:val="00FA41C8"/>
    <w:rsid w:val="00FA4DAE"/>
    <w:rsid w:val="00FB2217"/>
    <w:rsid w:val="00FB3001"/>
    <w:rsid w:val="00FB36C3"/>
    <w:rsid w:val="00FB38D6"/>
    <w:rsid w:val="00FB42A4"/>
    <w:rsid w:val="00FB4405"/>
    <w:rsid w:val="00FB4EB0"/>
    <w:rsid w:val="00FB6B5F"/>
    <w:rsid w:val="00FC01B6"/>
    <w:rsid w:val="00FC0654"/>
    <w:rsid w:val="00FC0E11"/>
    <w:rsid w:val="00FC22B1"/>
    <w:rsid w:val="00FC5765"/>
    <w:rsid w:val="00FC5E62"/>
    <w:rsid w:val="00FD06C3"/>
    <w:rsid w:val="00FD115D"/>
    <w:rsid w:val="00FD2BF9"/>
    <w:rsid w:val="00FD3889"/>
    <w:rsid w:val="00FD42E8"/>
    <w:rsid w:val="00FD4DE7"/>
    <w:rsid w:val="00FD51B6"/>
    <w:rsid w:val="00FD6875"/>
    <w:rsid w:val="00FD6F4B"/>
    <w:rsid w:val="00FD7462"/>
    <w:rsid w:val="00FE0286"/>
    <w:rsid w:val="00FE09DA"/>
    <w:rsid w:val="00FE5621"/>
    <w:rsid w:val="00FE5BD9"/>
    <w:rsid w:val="00FE6BAB"/>
    <w:rsid w:val="00FE7820"/>
    <w:rsid w:val="00FF0366"/>
    <w:rsid w:val="00FF0660"/>
    <w:rsid w:val="00FF0761"/>
    <w:rsid w:val="00FF087A"/>
    <w:rsid w:val="00FF0E56"/>
    <w:rsid w:val="00FF13AE"/>
    <w:rsid w:val="00FF38BF"/>
    <w:rsid w:val="00FF3A11"/>
    <w:rsid w:val="00FF50B4"/>
    <w:rsid w:val="00FF766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D93979"/>
    <w:pPr>
      <w:spacing w:after="200" w:line="276" w:lineRule="auto"/>
    </w:pPr>
    <w:rPr>
      <w:rFonts w:cs="Calibri"/>
      <w:sz w:val="22"/>
      <w:szCs w:val="22"/>
      <w:lang w:eastAsia="en-US"/>
    </w:rPr>
  </w:style>
  <w:style w:type="paragraph" w:styleId="1">
    <w:name w:val="heading 1"/>
    <w:basedOn w:val="a"/>
    <w:next w:val="a"/>
    <w:link w:val="10"/>
    <w:uiPriority w:val="99"/>
    <w:qFormat/>
    <w:rsid w:val="00F74842"/>
    <w:pPr>
      <w:keepNext/>
      <w:keepLines/>
      <w:spacing w:before="480" w:after="0"/>
      <w:outlineLvl w:val="0"/>
    </w:pPr>
    <w:rPr>
      <w:b/>
      <w:bCs/>
      <w:sz w:val="28"/>
      <w:szCs w:val="28"/>
      <w:lang w:eastAsia="bg-BG"/>
    </w:rPr>
  </w:style>
  <w:style w:type="paragraph" w:styleId="2">
    <w:name w:val="heading 2"/>
    <w:basedOn w:val="a"/>
    <w:next w:val="a"/>
    <w:link w:val="20"/>
    <w:uiPriority w:val="99"/>
    <w:qFormat/>
    <w:rsid w:val="00546240"/>
    <w:pPr>
      <w:keepNext/>
      <w:keepLines/>
      <w:spacing w:before="200" w:after="0"/>
      <w:outlineLvl w:val="1"/>
    </w:pPr>
    <w:rPr>
      <w:b/>
      <w:bCs/>
      <w:color w:val="000000"/>
      <w:sz w:val="26"/>
      <w:szCs w:val="26"/>
      <w:lang w:eastAsia="bg-BG"/>
    </w:rPr>
  </w:style>
  <w:style w:type="paragraph" w:styleId="3">
    <w:name w:val="heading 3"/>
    <w:basedOn w:val="a"/>
    <w:next w:val="a"/>
    <w:link w:val="30"/>
    <w:uiPriority w:val="99"/>
    <w:qFormat/>
    <w:rsid w:val="008E0987"/>
    <w:pPr>
      <w:keepNext/>
      <w:keepLines/>
      <w:spacing w:before="200" w:after="0"/>
      <w:outlineLvl w:val="2"/>
    </w:pPr>
    <w:rPr>
      <w:rFonts w:ascii="Cambria" w:hAnsi="Cambria" w:cs="Cambria"/>
      <w:b/>
      <w:bCs/>
      <w:color w:val="4F81BD"/>
      <w:sz w:val="20"/>
      <w:szCs w:val="20"/>
      <w:lang w:eastAsia="bg-BG"/>
    </w:rPr>
  </w:style>
  <w:style w:type="paragraph" w:styleId="4">
    <w:name w:val="heading 4"/>
    <w:basedOn w:val="a"/>
    <w:next w:val="a"/>
    <w:link w:val="40"/>
    <w:uiPriority w:val="99"/>
    <w:qFormat/>
    <w:rsid w:val="008E0987"/>
    <w:pPr>
      <w:keepNext/>
      <w:keepLines/>
      <w:spacing w:before="200" w:after="0"/>
      <w:outlineLvl w:val="3"/>
    </w:pPr>
    <w:rPr>
      <w:rFonts w:ascii="Cambria" w:hAnsi="Cambria" w:cs="Cambria"/>
      <w:b/>
      <w:bCs/>
      <w:i/>
      <w:iCs/>
      <w:color w:val="4F81BD"/>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F74842"/>
    <w:rPr>
      <w:rFonts w:ascii="Times New Roman" w:hAnsi="Times New Roman" w:cs="Times New Roman"/>
      <w:b/>
      <w:bCs/>
      <w:sz w:val="28"/>
      <w:szCs w:val="28"/>
    </w:rPr>
  </w:style>
  <w:style w:type="character" w:customStyle="1" w:styleId="20">
    <w:name w:val="Заглавие 2 Знак"/>
    <w:link w:val="2"/>
    <w:uiPriority w:val="99"/>
    <w:locked/>
    <w:rsid w:val="00546240"/>
    <w:rPr>
      <w:rFonts w:ascii="Times New Roman" w:hAnsi="Times New Roman" w:cs="Times New Roman"/>
      <w:b/>
      <w:bCs/>
      <w:color w:val="000000"/>
      <w:sz w:val="26"/>
      <w:szCs w:val="26"/>
    </w:rPr>
  </w:style>
  <w:style w:type="character" w:customStyle="1" w:styleId="30">
    <w:name w:val="Заглавие 3 Знак"/>
    <w:link w:val="3"/>
    <w:uiPriority w:val="99"/>
    <w:locked/>
    <w:rsid w:val="008E0987"/>
    <w:rPr>
      <w:rFonts w:ascii="Cambria" w:hAnsi="Cambria" w:cs="Cambria"/>
      <w:b/>
      <w:bCs/>
      <w:color w:val="4F81BD"/>
    </w:rPr>
  </w:style>
  <w:style w:type="character" w:customStyle="1" w:styleId="40">
    <w:name w:val="Заглавие 4 Знак"/>
    <w:link w:val="4"/>
    <w:uiPriority w:val="99"/>
    <w:semiHidden/>
    <w:locked/>
    <w:rsid w:val="008E0987"/>
    <w:rPr>
      <w:rFonts w:ascii="Cambria" w:hAnsi="Cambria" w:cs="Cambria"/>
      <w:b/>
      <w:bCs/>
      <w:i/>
      <w:iCs/>
      <w:color w:val="4F81BD"/>
    </w:rPr>
  </w:style>
  <w:style w:type="paragraph" w:styleId="a3">
    <w:name w:val="header"/>
    <w:basedOn w:val="a"/>
    <w:link w:val="a4"/>
    <w:uiPriority w:val="99"/>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locked/>
    <w:rsid w:val="00F74842"/>
  </w:style>
  <w:style w:type="paragraph" w:styleId="a5">
    <w:name w:val="footer"/>
    <w:basedOn w:val="a"/>
    <w:link w:val="a6"/>
    <w:uiPriority w:val="99"/>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locked/>
    <w:rsid w:val="00F74842"/>
  </w:style>
  <w:style w:type="paragraph" w:styleId="a7">
    <w:name w:val="Balloon Text"/>
    <w:basedOn w:val="a"/>
    <w:link w:val="a8"/>
    <w:uiPriority w:val="99"/>
    <w:semiHidden/>
    <w:rsid w:val="00F74842"/>
    <w:pPr>
      <w:spacing w:after="0" w:line="240" w:lineRule="auto"/>
    </w:pPr>
    <w:rPr>
      <w:rFonts w:ascii="Tahoma" w:hAnsi="Tahoma" w:cs="Tahoma"/>
      <w:sz w:val="16"/>
      <w:szCs w:val="16"/>
      <w:lang w:eastAsia="bg-BG"/>
    </w:rPr>
  </w:style>
  <w:style w:type="character" w:customStyle="1" w:styleId="a8">
    <w:name w:val="Изнесен текст Знак"/>
    <w:link w:val="a7"/>
    <w:uiPriority w:val="99"/>
    <w:semiHidden/>
    <w:locked/>
    <w:rsid w:val="00F74842"/>
    <w:rPr>
      <w:rFonts w:ascii="Tahoma" w:hAnsi="Tahoma" w:cs="Tahoma"/>
      <w:sz w:val="16"/>
      <w:szCs w:val="16"/>
    </w:rPr>
  </w:style>
  <w:style w:type="table" w:styleId="a9">
    <w:name w:val="Table Grid"/>
    <w:basedOn w:val="a1"/>
    <w:uiPriority w:val="99"/>
    <w:rsid w:val="00F7484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99"/>
    <w:qFormat/>
    <w:rsid w:val="00BB1E2D"/>
    <w:pPr>
      <w:outlineLvl w:val="9"/>
    </w:pPr>
    <w:rPr>
      <w:rFonts w:ascii="Cambria" w:hAnsi="Cambria" w:cs="Cambria"/>
      <w:color w:val="365F91"/>
      <w:lang w:val="en-US" w:eastAsia="ja-JP"/>
    </w:rPr>
  </w:style>
  <w:style w:type="paragraph" w:styleId="11">
    <w:name w:val="toc 1"/>
    <w:basedOn w:val="a"/>
    <w:next w:val="a"/>
    <w:autoRedefine/>
    <w:uiPriority w:val="99"/>
    <w:semiHidden/>
    <w:rsid w:val="00BB1E2D"/>
    <w:pPr>
      <w:spacing w:after="100"/>
    </w:pPr>
  </w:style>
  <w:style w:type="character" w:styleId="ab">
    <w:name w:val="Hyperlink"/>
    <w:uiPriority w:val="99"/>
    <w:rsid w:val="00BB1E2D"/>
    <w:rPr>
      <w:color w:val="0000FF"/>
      <w:u w:val="single"/>
    </w:rPr>
  </w:style>
  <w:style w:type="paragraph" w:styleId="ac">
    <w:name w:val="List Paragraph"/>
    <w:basedOn w:val="a"/>
    <w:uiPriority w:val="99"/>
    <w:qFormat/>
    <w:rsid w:val="0053546E"/>
    <w:pPr>
      <w:spacing w:after="0" w:line="240" w:lineRule="auto"/>
      <w:ind w:left="720"/>
    </w:pPr>
    <w:rPr>
      <w:rFonts w:ascii="Times New Roman" w:eastAsia="Times New Roman" w:hAnsi="Times New Roman" w:cs="Times New Roman"/>
      <w:sz w:val="24"/>
      <w:szCs w:val="24"/>
      <w:lang w:eastAsia="bg-BG"/>
    </w:rPr>
  </w:style>
  <w:style w:type="paragraph" w:styleId="31">
    <w:name w:val="toc 3"/>
    <w:basedOn w:val="a"/>
    <w:next w:val="a"/>
    <w:autoRedefine/>
    <w:uiPriority w:val="99"/>
    <w:semiHidden/>
    <w:rsid w:val="003C1FB8"/>
    <w:pPr>
      <w:spacing w:after="100"/>
      <w:ind w:left="440"/>
    </w:pPr>
  </w:style>
  <w:style w:type="paragraph" w:styleId="21">
    <w:name w:val="toc 2"/>
    <w:basedOn w:val="a"/>
    <w:next w:val="a"/>
    <w:autoRedefine/>
    <w:uiPriority w:val="99"/>
    <w:semiHidden/>
    <w:rsid w:val="003C1FB8"/>
    <w:pPr>
      <w:spacing w:after="100"/>
      <w:ind w:left="220"/>
    </w:pPr>
  </w:style>
  <w:style w:type="character" w:styleId="ad">
    <w:name w:val="annotation reference"/>
    <w:uiPriority w:val="99"/>
    <w:semiHidden/>
    <w:rsid w:val="00C31BF2"/>
    <w:rPr>
      <w:sz w:val="16"/>
      <w:szCs w:val="16"/>
    </w:rPr>
  </w:style>
  <w:style w:type="paragraph" w:styleId="ae">
    <w:name w:val="annotation text"/>
    <w:basedOn w:val="a"/>
    <w:link w:val="af"/>
    <w:uiPriority w:val="99"/>
    <w:semiHidden/>
    <w:rsid w:val="00C31BF2"/>
    <w:pPr>
      <w:spacing w:line="240" w:lineRule="auto"/>
    </w:pPr>
    <w:rPr>
      <w:sz w:val="20"/>
      <w:szCs w:val="20"/>
      <w:lang w:eastAsia="bg-BG"/>
    </w:rPr>
  </w:style>
  <w:style w:type="character" w:customStyle="1" w:styleId="af">
    <w:name w:val="Текст на коментар Знак"/>
    <w:link w:val="ae"/>
    <w:uiPriority w:val="99"/>
    <w:semiHidden/>
    <w:locked/>
    <w:rsid w:val="00C31BF2"/>
    <w:rPr>
      <w:sz w:val="20"/>
      <w:szCs w:val="20"/>
    </w:rPr>
  </w:style>
  <w:style w:type="paragraph" w:styleId="af0">
    <w:name w:val="annotation subject"/>
    <w:basedOn w:val="ae"/>
    <w:next w:val="ae"/>
    <w:link w:val="af1"/>
    <w:uiPriority w:val="99"/>
    <w:semiHidden/>
    <w:rsid w:val="00C31BF2"/>
    <w:rPr>
      <w:b/>
      <w:bCs/>
    </w:rPr>
  </w:style>
  <w:style w:type="character" w:customStyle="1" w:styleId="af1">
    <w:name w:val="Предмет на коментар Знак"/>
    <w:link w:val="af0"/>
    <w:uiPriority w:val="99"/>
    <w:semiHidden/>
    <w:locked/>
    <w:rsid w:val="00C31BF2"/>
    <w:rPr>
      <w:b/>
      <w:bCs/>
      <w:sz w:val="20"/>
      <w:szCs w:val="20"/>
    </w:rPr>
  </w:style>
  <w:style w:type="paragraph" w:styleId="af2">
    <w:name w:val="footnote text"/>
    <w:aliases w:val="stile 1,Footnote,Footnote1,Footnote2,Footnote3,Footnote4,Footnote5,Footnote6,Footnote7,Footnote8,Footnote9,Footnote10,Footnote11,Footnote21,Footnote31,Footnote41,Footnote51,Footnote61,Footnote71,Footnote81,Footnote91"/>
    <w:basedOn w:val="a"/>
    <w:link w:val="af3"/>
    <w:uiPriority w:val="99"/>
    <w:semiHidden/>
    <w:rsid w:val="009D3497"/>
    <w:pPr>
      <w:spacing w:after="0" w:line="240" w:lineRule="auto"/>
    </w:pPr>
    <w:rPr>
      <w:sz w:val="20"/>
      <w:szCs w:val="20"/>
      <w:lang w:eastAsia="bg-BG"/>
    </w:rPr>
  </w:style>
  <w:style w:type="character" w:customStyle="1" w:styleId="af3">
    <w:name w:val="Текст под линия Знак"/>
    <w:aliases w:val="stile 1 Знак1,Footnote Знак1,Footnote1 Знак1,Footnote2 Знак1,Footnote3 Знак1,Footnote4 Знак1,Footnote5 Знак1,Footnote6 Знак1,Footnote7 Знак1,Footnote8 Знак1,Footnote9 Знак1,Footnote10 Знак1,Footnote11 Знак1,Footnote21 Знак1"/>
    <w:link w:val="af2"/>
    <w:uiPriority w:val="99"/>
    <w:semiHidden/>
    <w:locked/>
    <w:rsid w:val="009D3497"/>
    <w:rPr>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iPriority w:val="99"/>
    <w:semiHidden/>
    <w:rsid w:val="009D3497"/>
    <w:rPr>
      <w:vertAlign w:val="superscript"/>
    </w:rPr>
  </w:style>
  <w:style w:type="character" w:styleId="af5">
    <w:name w:val="Emphasis"/>
    <w:uiPriority w:val="99"/>
    <w:qFormat/>
    <w:rsid w:val="00341BB1"/>
    <w:rPr>
      <w:i/>
      <w:iCs/>
    </w:rPr>
  </w:style>
  <w:style w:type="paragraph" w:styleId="af6">
    <w:name w:val="Normal (Web)"/>
    <w:basedOn w:val="a"/>
    <w:uiPriority w:val="99"/>
    <w:rsid w:val="00586D7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efault">
    <w:name w:val="Default"/>
    <w:uiPriority w:val="99"/>
    <w:rsid w:val="00B15F5E"/>
    <w:pPr>
      <w:autoSpaceDE w:val="0"/>
      <w:autoSpaceDN w:val="0"/>
      <w:adjustRightInd w:val="0"/>
    </w:pPr>
    <w:rPr>
      <w:rFonts w:cs="Calibri"/>
      <w:color w:val="000000"/>
      <w:sz w:val="24"/>
      <w:szCs w:val="24"/>
      <w:lang w:eastAsia="en-US"/>
    </w:rPr>
  </w:style>
  <w:style w:type="paragraph" w:customStyle="1" w:styleId="CharChar2">
    <w:name w:val="Char Char2"/>
    <w:basedOn w:val="a"/>
    <w:uiPriority w:val="99"/>
    <w:rsid w:val="00521CA1"/>
    <w:pPr>
      <w:tabs>
        <w:tab w:val="left" w:pos="709"/>
      </w:tabs>
      <w:spacing w:after="0" w:line="240" w:lineRule="auto"/>
    </w:pPr>
    <w:rPr>
      <w:rFonts w:ascii="Tahoma" w:eastAsia="Times New Roman" w:hAnsi="Tahoma" w:cs="Tahoma"/>
      <w:sz w:val="24"/>
      <w:szCs w:val="24"/>
      <w:lang w:val="pl-PL" w:eastAsia="pl-PL"/>
    </w:rPr>
  </w:style>
  <w:style w:type="paragraph" w:customStyle="1" w:styleId="CharChar22">
    <w:name w:val="Char Char22"/>
    <w:basedOn w:val="a"/>
    <w:uiPriority w:val="99"/>
    <w:rsid w:val="00111CAF"/>
    <w:pPr>
      <w:tabs>
        <w:tab w:val="left" w:pos="709"/>
      </w:tabs>
      <w:spacing w:after="0" w:line="240" w:lineRule="auto"/>
    </w:pPr>
    <w:rPr>
      <w:rFonts w:ascii="Tahoma" w:eastAsia="Times New Roman" w:hAnsi="Tahoma" w:cs="Tahoma"/>
      <w:sz w:val="24"/>
      <w:szCs w:val="24"/>
      <w:lang w:val="pl-PL" w:eastAsia="pl-PL"/>
    </w:rPr>
  </w:style>
  <w:style w:type="paragraph" w:customStyle="1" w:styleId="CharChar21">
    <w:name w:val="Char Char21"/>
    <w:basedOn w:val="a"/>
    <w:uiPriority w:val="99"/>
    <w:rsid w:val="001329ED"/>
    <w:pPr>
      <w:tabs>
        <w:tab w:val="left" w:pos="709"/>
      </w:tabs>
      <w:spacing w:after="0" w:line="240" w:lineRule="auto"/>
    </w:pPr>
    <w:rPr>
      <w:rFonts w:ascii="Tahoma" w:eastAsia="Times New Roman" w:hAnsi="Tahoma" w:cs="Tahoma"/>
      <w:sz w:val="24"/>
      <w:szCs w:val="24"/>
      <w:lang w:val="pl-PL" w:eastAsia="pl-PL"/>
    </w:rPr>
  </w:style>
  <w:style w:type="paragraph" w:customStyle="1" w:styleId="5">
    <w:name w:val="Знак Знак5"/>
    <w:basedOn w:val="a"/>
    <w:uiPriority w:val="99"/>
    <w:rsid w:val="00B3368D"/>
    <w:pPr>
      <w:tabs>
        <w:tab w:val="left" w:pos="709"/>
      </w:tabs>
      <w:spacing w:after="0" w:line="240" w:lineRule="auto"/>
    </w:pPr>
    <w:rPr>
      <w:rFonts w:ascii="Tahoma" w:eastAsia="Times New Roman" w:hAnsi="Tahoma" w:cs="Tahoma"/>
      <w:sz w:val="24"/>
      <w:szCs w:val="24"/>
      <w:lang w:val="pl-PL" w:eastAsia="pl-PL"/>
    </w:rPr>
  </w:style>
  <w:style w:type="paragraph" w:styleId="af7">
    <w:name w:val="Document Map"/>
    <w:basedOn w:val="a"/>
    <w:link w:val="af8"/>
    <w:uiPriority w:val="99"/>
    <w:semiHidden/>
    <w:rsid w:val="00BA2C1E"/>
    <w:pPr>
      <w:shd w:val="clear" w:color="auto" w:fill="000080"/>
    </w:pPr>
    <w:rPr>
      <w:sz w:val="2"/>
      <w:szCs w:val="2"/>
    </w:rPr>
  </w:style>
  <w:style w:type="character" w:customStyle="1" w:styleId="af8">
    <w:name w:val="План на документа Знак"/>
    <w:link w:val="af7"/>
    <w:uiPriority w:val="99"/>
    <w:semiHidden/>
    <w:locked/>
    <w:rsid w:val="00CA3D7C"/>
    <w:rPr>
      <w:rFonts w:ascii="Times New Roman" w:hAnsi="Times New Roman" w:cs="Times New Roman"/>
      <w:sz w:val="2"/>
      <w:szCs w:val="2"/>
      <w:lang w:eastAsia="en-US"/>
    </w:rPr>
  </w:style>
  <w:style w:type="paragraph" w:customStyle="1" w:styleId="50">
    <w:name w:val="Знак Знак5 Знак Знак"/>
    <w:basedOn w:val="a"/>
    <w:uiPriority w:val="99"/>
    <w:rsid w:val="000961E3"/>
    <w:pPr>
      <w:tabs>
        <w:tab w:val="left" w:pos="709"/>
      </w:tabs>
      <w:spacing w:after="0" w:line="240" w:lineRule="auto"/>
    </w:pPr>
    <w:rPr>
      <w:rFonts w:ascii="Tahoma" w:hAnsi="Tahoma" w:cs="Tahoma"/>
      <w:sz w:val="24"/>
      <w:szCs w:val="24"/>
      <w:lang w:val="pl-PL" w:eastAsia="pl-PL"/>
    </w:rPr>
  </w:style>
  <w:style w:type="paragraph" w:customStyle="1" w:styleId="51">
    <w:name w:val="Знак Знак5 Знак Знак1"/>
    <w:basedOn w:val="a"/>
    <w:uiPriority w:val="99"/>
    <w:rsid w:val="00C652C0"/>
    <w:pPr>
      <w:tabs>
        <w:tab w:val="left" w:pos="709"/>
      </w:tabs>
      <w:spacing w:after="0" w:line="240" w:lineRule="auto"/>
    </w:pPr>
    <w:rPr>
      <w:rFonts w:ascii="Tahoma" w:hAnsi="Tahoma" w:cs="Tahoma"/>
      <w:sz w:val="24"/>
      <w:szCs w:val="24"/>
      <w:lang w:val="pl-PL" w:eastAsia="pl-PL"/>
    </w:rPr>
  </w:style>
  <w:style w:type="paragraph" w:customStyle="1" w:styleId="Text1">
    <w:name w:val="Text 1"/>
    <w:basedOn w:val="a"/>
    <w:uiPriority w:val="99"/>
    <w:rsid w:val="0059009A"/>
    <w:pPr>
      <w:spacing w:after="240" w:line="240" w:lineRule="auto"/>
      <w:ind w:left="482"/>
      <w:jc w:val="both"/>
    </w:pPr>
    <w:rPr>
      <w:rFonts w:ascii="Times New Roman" w:eastAsia="Times New Roman" w:hAnsi="Times New Roman" w:cs="Times New Roman"/>
      <w:sz w:val="24"/>
      <w:szCs w:val="24"/>
      <w:lang w:val="en-GB"/>
    </w:rPr>
  </w:style>
  <w:style w:type="paragraph" w:customStyle="1" w:styleId="GfAheading1">
    <w:name w:val="GfA heading 1"/>
    <w:basedOn w:val="a"/>
    <w:uiPriority w:val="99"/>
    <w:rsid w:val="005A1D7F"/>
    <w:pPr>
      <w:numPr>
        <w:numId w:val="1"/>
      </w:numPr>
      <w:spacing w:after="0" w:line="240" w:lineRule="auto"/>
    </w:pPr>
    <w:rPr>
      <w:rFonts w:ascii="Times New Roman" w:eastAsia="Times New Roman" w:hAnsi="Times New Roman" w:cs="Times New Roman"/>
      <w:b/>
      <w:bCs/>
      <w:sz w:val="24"/>
      <w:szCs w:val="24"/>
    </w:rPr>
  </w:style>
  <w:style w:type="character" w:customStyle="1" w:styleId="BodyText3Char1">
    <w:name w:val="Body Text 3 Char1"/>
    <w:uiPriority w:val="99"/>
    <w:locked/>
    <w:rsid w:val="002D2DC6"/>
    <w:rPr>
      <w:rFonts w:ascii="Calibri" w:hAnsi="Calibri" w:cs="Calibri"/>
      <w:sz w:val="16"/>
      <w:szCs w:val="16"/>
      <w:lang w:val="bg-BG" w:eastAsia="en-US"/>
    </w:rPr>
  </w:style>
  <w:style w:type="paragraph" w:styleId="32">
    <w:name w:val="Body Text 3"/>
    <w:basedOn w:val="a"/>
    <w:link w:val="33"/>
    <w:uiPriority w:val="99"/>
    <w:rsid w:val="002D2DC6"/>
    <w:pPr>
      <w:spacing w:after="120" w:line="256" w:lineRule="auto"/>
    </w:pPr>
    <w:rPr>
      <w:sz w:val="16"/>
      <w:szCs w:val="16"/>
    </w:rPr>
  </w:style>
  <w:style w:type="character" w:customStyle="1" w:styleId="33">
    <w:name w:val="Основен текст 3 Знак"/>
    <w:link w:val="32"/>
    <w:uiPriority w:val="99"/>
    <w:semiHidden/>
    <w:locked/>
    <w:rsid w:val="00130766"/>
    <w:rPr>
      <w:sz w:val="16"/>
      <w:szCs w:val="16"/>
      <w:lang w:eastAsia="en-US"/>
    </w:rPr>
  </w:style>
  <w:style w:type="paragraph" w:customStyle="1" w:styleId="52">
    <w:name w:val="Знак Знак5 Знак Знак Знак Знак Знак Знак Знак Знак"/>
    <w:basedOn w:val="a"/>
    <w:uiPriority w:val="99"/>
    <w:rsid w:val="00D72EDD"/>
    <w:pPr>
      <w:tabs>
        <w:tab w:val="left" w:pos="709"/>
      </w:tabs>
      <w:spacing w:after="0" w:line="240" w:lineRule="auto"/>
    </w:pPr>
    <w:rPr>
      <w:rFonts w:ascii="Tahoma" w:hAnsi="Tahoma" w:cs="Tahoma"/>
      <w:sz w:val="24"/>
      <w:szCs w:val="24"/>
      <w:lang w:val="pl-PL" w:eastAsia="pl-PL"/>
    </w:rPr>
  </w:style>
  <w:style w:type="paragraph" w:customStyle="1" w:styleId="510">
    <w:name w:val="Знак Знак5 Знак Знак Знак Знак Знак Знак Знак Знак1"/>
    <w:basedOn w:val="a"/>
    <w:uiPriority w:val="99"/>
    <w:rsid w:val="00F24D6E"/>
    <w:pPr>
      <w:tabs>
        <w:tab w:val="left" w:pos="709"/>
      </w:tabs>
      <w:spacing w:after="0" w:line="240" w:lineRule="auto"/>
    </w:pPr>
    <w:rPr>
      <w:rFonts w:ascii="Tahoma" w:hAnsi="Tahoma" w:cs="Tahoma"/>
      <w:sz w:val="24"/>
      <w:szCs w:val="24"/>
      <w:lang w:val="pl-PL" w:eastAsia="pl-PL"/>
    </w:rPr>
  </w:style>
  <w:style w:type="paragraph" w:customStyle="1" w:styleId="53">
    <w:name w:val="Знак Знак5 Знак Знак Знак Знак Знак Знак Знак Знак Знак Знак"/>
    <w:basedOn w:val="a"/>
    <w:uiPriority w:val="99"/>
    <w:rsid w:val="00EE1E11"/>
    <w:pPr>
      <w:tabs>
        <w:tab w:val="left" w:pos="709"/>
      </w:tabs>
      <w:spacing w:after="0" w:line="240" w:lineRule="auto"/>
    </w:pPr>
    <w:rPr>
      <w:rFonts w:ascii="Tahoma" w:hAnsi="Tahoma" w:cs="Tahoma"/>
      <w:sz w:val="24"/>
      <w:szCs w:val="24"/>
      <w:lang w:val="pl-PL" w:eastAsia="pl-PL"/>
    </w:rPr>
  </w:style>
  <w:style w:type="paragraph" w:customStyle="1" w:styleId="54">
    <w:name w:val="Знак Знак5 Знак Знак Знак Знак Знак Знак Знак Знак Знак Знак Знак Знак"/>
    <w:basedOn w:val="a"/>
    <w:uiPriority w:val="99"/>
    <w:rsid w:val="00F657C7"/>
    <w:pPr>
      <w:tabs>
        <w:tab w:val="left" w:pos="709"/>
      </w:tabs>
      <w:spacing w:after="0" w:line="240" w:lineRule="auto"/>
    </w:pPr>
    <w:rPr>
      <w:rFonts w:ascii="Tahoma" w:hAnsi="Tahoma" w:cs="Tahoma"/>
      <w:sz w:val="24"/>
      <w:szCs w:val="24"/>
      <w:lang w:val="pl-PL" w:eastAsia="pl-PL"/>
    </w:rPr>
  </w:style>
  <w:style w:type="paragraph" w:customStyle="1" w:styleId="12">
    <w:name w:val="Без разредка1"/>
    <w:uiPriority w:val="99"/>
    <w:rsid w:val="00F657C7"/>
    <w:rPr>
      <w:rFonts w:eastAsia="Times New Roman" w:cs="Calibri"/>
      <w:sz w:val="22"/>
      <w:szCs w:val="22"/>
      <w:lang w:eastAsia="en-US"/>
    </w:rPr>
  </w:style>
  <w:style w:type="character" w:customStyle="1" w:styleId="41">
    <w:name w:val="Знак Знак4"/>
    <w:uiPriority w:val="99"/>
    <w:locked/>
    <w:rsid w:val="00555214"/>
    <w:rPr>
      <w:rFonts w:ascii="Calibri" w:hAnsi="Calibri" w:cs="Calibri"/>
      <w:sz w:val="22"/>
      <w:szCs w:val="22"/>
      <w:lang w:val="bg-BG" w:eastAsia="en-US"/>
    </w:rPr>
  </w:style>
  <w:style w:type="paragraph" w:customStyle="1" w:styleId="520">
    <w:name w:val="Знак Знак5 Знак Знак Знак Знак Знак Знак Знак Знак Знак Знак Знак Знак2"/>
    <w:basedOn w:val="a"/>
    <w:uiPriority w:val="99"/>
    <w:rsid w:val="00354D40"/>
    <w:pPr>
      <w:tabs>
        <w:tab w:val="left" w:pos="709"/>
      </w:tabs>
      <w:spacing w:after="0" w:line="240" w:lineRule="auto"/>
    </w:pPr>
    <w:rPr>
      <w:rFonts w:ascii="Tahoma" w:eastAsia="Times New Roman" w:hAnsi="Tahoma" w:cs="Tahoma"/>
      <w:sz w:val="24"/>
      <w:szCs w:val="24"/>
      <w:lang w:val="pl-PL" w:eastAsia="pl-PL"/>
    </w:rPr>
  </w:style>
  <w:style w:type="paragraph" w:customStyle="1" w:styleId="511">
    <w:name w:val="Знак Знак5 Знак Знак Знак Знак Знак Знак Знак Знак Знак Знак Знак Знак1"/>
    <w:basedOn w:val="a"/>
    <w:uiPriority w:val="99"/>
    <w:rsid w:val="00D54872"/>
    <w:pPr>
      <w:tabs>
        <w:tab w:val="left" w:pos="709"/>
      </w:tabs>
      <w:spacing w:after="0" w:line="240" w:lineRule="auto"/>
    </w:pPr>
    <w:rPr>
      <w:rFonts w:ascii="Tahoma" w:eastAsia="Times New Roman" w:hAnsi="Tahoma" w:cs="Tahoma"/>
      <w:sz w:val="24"/>
      <w:szCs w:val="24"/>
      <w:lang w:val="pl-PL" w:eastAsia="pl-PL"/>
    </w:rPr>
  </w:style>
  <w:style w:type="paragraph" w:styleId="af9">
    <w:name w:val="No Spacing"/>
    <w:uiPriority w:val="99"/>
    <w:qFormat/>
    <w:rsid w:val="000F6934"/>
    <w:rPr>
      <w:rFonts w:cs="Calibri"/>
      <w:sz w:val="22"/>
      <w:szCs w:val="22"/>
      <w:lang w:eastAsia="en-US"/>
    </w:rPr>
  </w:style>
  <w:style w:type="paragraph" w:customStyle="1" w:styleId="55">
    <w:name w:val="Знак Знак5 Знак Знак Знак Знак Знак Знак Знак Знак Знак Знак Знак Знак Знак Знак"/>
    <w:basedOn w:val="a"/>
    <w:uiPriority w:val="99"/>
    <w:rsid w:val="00983C85"/>
    <w:pPr>
      <w:tabs>
        <w:tab w:val="left" w:pos="709"/>
      </w:tabs>
      <w:spacing w:after="0" w:line="240" w:lineRule="auto"/>
    </w:pPr>
    <w:rPr>
      <w:rFonts w:ascii="Tahoma" w:hAnsi="Tahoma" w:cs="Tahoma"/>
      <w:sz w:val="24"/>
      <w:szCs w:val="24"/>
      <w:lang w:val="pl-PL" w:eastAsia="pl-PL"/>
    </w:rPr>
  </w:style>
  <w:style w:type="character" w:customStyle="1" w:styleId="stile1">
    <w:name w:val="stile 1 Знак"/>
    <w:aliases w:val="Footnote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locked/>
    <w:rsid w:val="00917B38"/>
    <w:rPr>
      <w:rFonts w:ascii="Calibri" w:hAnsi="Calibri" w:cs="Calibri"/>
      <w:lang w:val="bg-BG" w:eastAsia="en-US"/>
    </w:rPr>
  </w:style>
  <w:style w:type="paragraph" w:customStyle="1" w:styleId="13">
    <w:name w:val="Списък на абзаци1"/>
    <w:basedOn w:val="a"/>
    <w:uiPriority w:val="99"/>
    <w:rsid w:val="00917B38"/>
    <w:pPr>
      <w:spacing w:after="160" w:line="256" w:lineRule="auto"/>
      <w:ind w:left="708"/>
    </w:pPr>
  </w:style>
  <w:style w:type="paragraph" w:customStyle="1" w:styleId="512">
    <w:name w:val="Знак Знак5 Знак Знак Знак Знак Знак Знак Знак Знак Знак Знак Знак Знак Знак Знак1"/>
    <w:basedOn w:val="a"/>
    <w:uiPriority w:val="99"/>
    <w:rsid w:val="006874F9"/>
    <w:pPr>
      <w:tabs>
        <w:tab w:val="left" w:pos="709"/>
      </w:tabs>
      <w:spacing w:after="0" w:line="240" w:lineRule="auto"/>
    </w:pPr>
    <w:rPr>
      <w:rFonts w:ascii="Tahoma" w:eastAsia="Times New Roman" w:hAnsi="Tahoma" w:cs="Tahoma"/>
      <w:sz w:val="24"/>
      <w:szCs w:val="24"/>
      <w:lang w:val="pl-PL" w:eastAsia="pl-PL"/>
    </w:rPr>
  </w:style>
  <w:style w:type="paragraph" w:customStyle="1" w:styleId="56">
    <w:name w:val="Знак Знак5 Знак Знак Знак Знак Знак Знак Знак Знак Знак Знак Знак Знак Знак Знак Знак Знак Знак Знак"/>
    <w:basedOn w:val="a"/>
    <w:uiPriority w:val="99"/>
    <w:rsid w:val="00293336"/>
    <w:pPr>
      <w:tabs>
        <w:tab w:val="left" w:pos="709"/>
      </w:tabs>
      <w:spacing w:after="0" w:line="240" w:lineRule="auto"/>
    </w:pPr>
    <w:rPr>
      <w:rFonts w:ascii="Tahoma" w:hAnsi="Tahoma" w:cs="Tahoma"/>
      <w:sz w:val="24"/>
      <w:szCs w:val="24"/>
      <w:lang w:val="pl-PL" w:eastAsia="pl-PL"/>
    </w:rPr>
  </w:style>
  <w:style w:type="paragraph" w:customStyle="1" w:styleId="34">
    <w:name w:val="Знак Знак3 Знак Знак"/>
    <w:basedOn w:val="a"/>
    <w:uiPriority w:val="99"/>
    <w:rsid w:val="00265C19"/>
    <w:pPr>
      <w:tabs>
        <w:tab w:val="left" w:pos="709"/>
      </w:tabs>
      <w:spacing w:after="0" w:line="240" w:lineRule="auto"/>
    </w:pPr>
    <w:rPr>
      <w:rFonts w:ascii="Tahoma" w:hAnsi="Tahoma" w:cs="Tahoma"/>
      <w:sz w:val="24"/>
      <w:szCs w:val="24"/>
      <w:lang w:val="pl-PL" w:eastAsia="pl-PL"/>
    </w:rPr>
  </w:style>
  <w:style w:type="paragraph" w:customStyle="1" w:styleId="513">
    <w:name w:val="Знак Знак5 Знак Знак Знак Знак Знак Знак Знак Знак Знак Знак Знак Знак Знак Знак Знак Знак Знак Знак1"/>
    <w:basedOn w:val="a"/>
    <w:uiPriority w:val="99"/>
    <w:rsid w:val="00987867"/>
    <w:pPr>
      <w:tabs>
        <w:tab w:val="left" w:pos="709"/>
      </w:tabs>
      <w:spacing w:after="0" w:line="240" w:lineRule="auto"/>
    </w:pPr>
    <w:rPr>
      <w:rFonts w:ascii="Tahoma" w:hAnsi="Tahoma" w:cs="Tahoma"/>
      <w:sz w:val="24"/>
      <w:szCs w:val="24"/>
      <w:lang w:val="pl-PL" w:eastAsia="pl-PL"/>
    </w:rPr>
  </w:style>
  <w:style w:type="paragraph" w:customStyle="1" w:styleId="35">
    <w:name w:val="Знак Знак3 Знак Знак Знак Знак Знак Знак Знак Знак"/>
    <w:basedOn w:val="a"/>
    <w:uiPriority w:val="99"/>
    <w:rsid w:val="001E7422"/>
    <w:pPr>
      <w:tabs>
        <w:tab w:val="left" w:pos="709"/>
      </w:tabs>
      <w:spacing w:after="0" w:line="240" w:lineRule="auto"/>
    </w:pPr>
    <w:rPr>
      <w:rFonts w:ascii="Tahoma" w:hAnsi="Tahoma" w:cs="Tahoma"/>
      <w:sz w:val="24"/>
      <w:szCs w:val="24"/>
      <w:lang w:val="pl-PL" w:eastAsia="pl-PL"/>
    </w:rPr>
  </w:style>
  <w:style w:type="paragraph" w:customStyle="1" w:styleId="310">
    <w:name w:val="Знак Знак3 Знак Знак Знак Знак Знак Знак Знак Знак1"/>
    <w:basedOn w:val="a"/>
    <w:uiPriority w:val="99"/>
    <w:rsid w:val="00D82178"/>
    <w:pPr>
      <w:tabs>
        <w:tab w:val="left" w:pos="709"/>
      </w:tabs>
      <w:spacing w:after="0" w:line="240" w:lineRule="auto"/>
    </w:pPr>
    <w:rPr>
      <w:rFonts w:ascii="Tahoma" w:hAnsi="Tahoma" w:cs="Tahoma"/>
      <w:sz w:val="24"/>
      <w:szCs w:val="24"/>
      <w:lang w:val="pl-PL" w:eastAsia="pl-PL"/>
    </w:rPr>
  </w:style>
  <w:style w:type="paragraph" w:customStyle="1" w:styleId="320">
    <w:name w:val="Знак Знак3 Знак Знак Знак Знак Знак Знак Знак Знак2"/>
    <w:basedOn w:val="a"/>
    <w:uiPriority w:val="99"/>
    <w:rsid w:val="000B37EE"/>
    <w:pPr>
      <w:tabs>
        <w:tab w:val="left" w:pos="709"/>
      </w:tabs>
      <w:spacing w:after="0" w:line="240" w:lineRule="auto"/>
    </w:pPr>
    <w:rPr>
      <w:rFonts w:ascii="Tahoma" w:hAnsi="Tahoma" w:cs="Tahoma"/>
      <w:sz w:val="24"/>
      <w:szCs w:val="24"/>
      <w:lang w:val="pl-PL" w:eastAsia="pl-PL"/>
    </w:rPr>
  </w:style>
  <w:style w:type="paragraph" w:customStyle="1" w:styleId="36">
    <w:name w:val="Знак Знак3 Знак Знак Знак Знак Знак Знак Знак Знак"/>
    <w:basedOn w:val="a"/>
    <w:rsid w:val="009369F1"/>
    <w:pPr>
      <w:tabs>
        <w:tab w:val="left" w:pos="709"/>
      </w:tabs>
      <w:spacing w:after="0" w:line="240" w:lineRule="auto"/>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946553">
      <w:bodyDiv w:val="1"/>
      <w:marLeft w:val="0"/>
      <w:marRight w:val="0"/>
      <w:marTop w:val="0"/>
      <w:marBottom w:val="0"/>
      <w:divBdr>
        <w:top w:val="none" w:sz="0" w:space="0" w:color="auto"/>
        <w:left w:val="none" w:sz="0" w:space="0" w:color="auto"/>
        <w:bottom w:val="none" w:sz="0" w:space="0" w:color="auto"/>
        <w:right w:val="none" w:sz="0" w:space="0" w:color="auto"/>
      </w:divBdr>
    </w:div>
    <w:div w:id="1042900218">
      <w:bodyDiv w:val="1"/>
      <w:marLeft w:val="0"/>
      <w:marRight w:val="0"/>
      <w:marTop w:val="0"/>
      <w:marBottom w:val="0"/>
      <w:divBdr>
        <w:top w:val="none" w:sz="0" w:space="0" w:color="auto"/>
        <w:left w:val="none" w:sz="0" w:space="0" w:color="auto"/>
        <w:bottom w:val="none" w:sz="0" w:space="0" w:color="auto"/>
        <w:right w:val="none" w:sz="0" w:space="0" w:color="auto"/>
      </w:divBdr>
    </w:div>
    <w:div w:id="1063257742">
      <w:bodyDiv w:val="1"/>
      <w:marLeft w:val="0"/>
      <w:marRight w:val="0"/>
      <w:marTop w:val="0"/>
      <w:marBottom w:val="0"/>
      <w:divBdr>
        <w:top w:val="none" w:sz="0" w:space="0" w:color="auto"/>
        <w:left w:val="none" w:sz="0" w:space="0" w:color="auto"/>
        <w:bottom w:val="none" w:sz="0" w:space="0" w:color="auto"/>
        <w:right w:val="none" w:sz="0" w:space="0" w:color="auto"/>
      </w:divBdr>
    </w:div>
    <w:div w:id="1236892662">
      <w:bodyDiv w:val="1"/>
      <w:marLeft w:val="0"/>
      <w:marRight w:val="0"/>
      <w:marTop w:val="0"/>
      <w:marBottom w:val="0"/>
      <w:divBdr>
        <w:top w:val="none" w:sz="0" w:space="0" w:color="auto"/>
        <w:left w:val="none" w:sz="0" w:space="0" w:color="auto"/>
        <w:bottom w:val="none" w:sz="0" w:space="0" w:color="auto"/>
        <w:right w:val="none" w:sz="0" w:space="0" w:color="auto"/>
      </w:divBdr>
    </w:div>
    <w:div w:id="1239824966">
      <w:bodyDiv w:val="1"/>
      <w:marLeft w:val="0"/>
      <w:marRight w:val="0"/>
      <w:marTop w:val="0"/>
      <w:marBottom w:val="0"/>
      <w:divBdr>
        <w:top w:val="none" w:sz="0" w:space="0" w:color="auto"/>
        <w:left w:val="none" w:sz="0" w:space="0" w:color="auto"/>
        <w:bottom w:val="none" w:sz="0" w:space="0" w:color="auto"/>
        <w:right w:val="none" w:sz="0" w:space="0" w:color="auto"/>
      </w:divBdr>
    </w:div>
    <w:div w:id="1282688631">
      <w:bodyDiv w:val="1"/>
      <w:marLeft w:val="0"/>
      <w:marRight w:val="0"/>
      <w:marTop w:val="0"/>
      <w:marBottom w:val="0"/>
      <w:divBdr>
        <w:top w:val="none" w:sz="0" w:space="0" w:color="auto"/>
        <w:left w:val="none" w:sz="0" w:space="0" w:color="auto"/>
        <w:bottom w:val="none" w:sz="0" w:space="0" w:color="auto"/>
        <w:right w:val="none" w:sz="0" w:space="0" w:color="auto"/>
      </w:divBdr>
    </w:div>
    <w:div w:id="1338387534">
      <w:bodyDiv w:val="1"/>
      <w:marLeft w:val="0"/>
      <w:marRight w:val="0"/>
      <w:marTop w:val="0"/>
      <w:marBottom w:val="0"/>
      <w:divBdr>
        <w:top w:val="none" w:sz="0" w:space="0" w:color="auto"/>
        <w:left w:val="none" w:sz="0" w:space="0" w:color="auto"/>
        <w:bottom w:val="none" w:sz="0" w:space="0" w:color="auto"/>
        <w:right w:val="none" w:sz="0" w:space="0" w:color="auto"/>
      </w:divBdr>
    </w:div>
    <w:div w:id="1521705057">
      <w:bodyDiv w:val="1"/>
      <w:marLeft w:val="0"/>
      <w:marRight w:val="0"/>
      <w:marTop w:val="0"/>
      <w:marBottom w:val="0"/>
      <w:divBdr>
        <w:top w:val="none" w:sz="0" w:space="0" w:color="auto"/>
        <w:left w:val="none" w:sz="0" w:space="0" w:color="auto"/>
        <w:bottom w:val="none" w:sz="0" w:space="0" w:color="auto"/>
        <w:right w:val="none" w:sz="0" w:space="0" w:color="auto"/>
      </w:divBdr>
    </w:div>
    <w:div w:id="1689597280">
      <w:bodyDiv w:val="1"/>
      <w:marLeft w:val="0"/>
      <w:marRight w:val="0"/>
      <w:marTop w:val="0"/>
      <w:marBottom w:val="0"/>
      <w:divBdr>
        <w:top w:val="none" w:sz="0" w:space="0" w:color="auto"/>
        <w:left w:val="none" w:sz="0" w:space="0" w:color="auto"/>
        <w:bottom w:val="none" w:sz="0" w:space="0" w:color="auto"/>
        <w:right w:val="none" w:sz="0" w:space="0" w:color="auto"/>
      </w:divBdr>
    </w:div>
    <w:div w:id="1771781877">
      <w:marLeft w:val="0"/>
      <w:marRight w:val="0"/>
      <w:marTop w:val="0"/>
      <w:marBottom w:val="0"/>
      <w:divBdr>
        <w:top w:val="none" w:sz="0" w:space="0" w:color="auto"/>
        <w:left w:val="none" w:sz="0" w:space="0" w:color="auto"/>
        <w:bottom w:val="none" w:sz="0" w:space="0" w:color="auto"/>
        <w:right w:val="none" w:sz="0" w:space="0" w:color="auto"/>
      </w:divBdr>
      <w:divsChild>
        <w:div w:id="1771781878">
          <w:marLeft w:val="0"/>
          <w:marRight w:val="0"/>
          <w:marTop w:val="0"/>
          <w:marBottom w:val="0"/>
          <w:divBdr>
            <w:top w:val="none" w:sz="0" w:space="0" w:color="auto"/>
            <w:left w:val="none" w:sz="0" w:space="0" w:color="auto"/>
            <w:bottom w:val="none" w:sz="0" w:space="0" w:color="auto"/>
            <w:right w:val="none" w:sz="0" w:space="0" w:color="auto"/>
          </w:divBdr>
        </w:div>
        <w:div w:id="1771781879">
          <w:marLeft w:val="0"/>
          <w:marRight w:val="0"/>
          <w:marTop w:val="0"/>
          <w:marBottom w:val="0"/>
          <w:divBdr>
            <w:top w:val="none" w:sz="0" w:space="0" w:color="auto"/>
            <w:left w:val="none" w:sz="0" w:space="0" w:color="auto"/>
            <w:bottom w:val="none" w:sz="0" w:space="0" w:color="auto"/>
            <w:right w:val="none" w:sz="0" w:space="0" w:color="auto"/>
          </w:divBdr>
        </w:div>
        <w:div w:id="1771781880">
          <w:marLeft w:val="0"/>
          <w:marRight w:val="0"/>
          <w:marTop w:val="0"/>
          <w:marBottom w:val="0"/>
          <w:divBdr>
            <w:top w:val="none" w:sz="0" w:space="0" w:color="auto"/>
            <w:left w:val="none" w:sz="0" w:space="0" w:color="auto"/>
            <w:bottom w:val="none" w:sz="0" w:space="0" w:color="auto"/>
            <w:right w:val="none" w:sz="0" w:space="0" w:color="auto"/>
          </w:divBdr>
        </w:div>
        <w:div w:id="1771781881">
          <w:marLeft w:val="0"/>
          <w:marRight w:val="0"/>
          <w:marTop w:val="0"/>
          <w:marBottom w:val="0"/>
          <w:divBdr>
            <w:top w:val="none" w:sz="0" w:space="0" w:color="auto"/>
            <w:left w:val="none" w:sz="0" w:space="0" w:color="auto"/>
            <w:bottom w:val="none" w:sz="0" w:space="0" w:color="auto"/>
            <w:right w:val="none" w:sz="0" w:space="0" w:color="auto"/>
          </w:divBdr>
        </w:div>
        <w:div w:id="1771781882">
          <w:marLeft w:val="0"/>
          <w:marRight w:val="0"/>
          <w:marTop w:val="0"/>
          <w:marBottom w:val="0"/>
          <w:divBdr>
            <w:top w:val="none" w:sz="0" w:space="0" w:color="auto"/>
            <w:left w:val="none" w:sz="0" w:space="0" w:color="auto"/>
            <w:bottom w:val="none" w:sz="0" w:space="0" w:color="auto"/>
            <w:right w:val="none" w:sz="0" w:space="0" w:color="auto"/>
          </w:divBdr>
        </w:div>
        <w:div w:id="1771781883">
          <w:marLeft w:val="0"/>
          <w:marRight w:val="0"/>
          <w:marTop w:val="0"/>
          <w:marBottom w:val="0"/>
          <w:divBdr>
            <w:top w:val="none" w:sz="0" w:space="0" w:color="auto"/>
            <w:left w:val="none" w:sz="0" w:space="0" w:color="auto"/>
            <w:bottom w:val="none" w:sz="0" w:space="0" w:color="auto"/>
            <w:right w:val="none" w:sz="0" w:space="0" w:color="auto"/>
          </w:divBdr>
        </w:div>
        <w:div w:id="1771781885">
          <w:marLeft w:val="0"/>
          <w:marRight w:val="0"/>
          <w:marTop w:val="0"/>
          <w:marBottom w:val="0"/>
          <w:divBdr>
            <w:top w:val="none" w:sz="0" w:space="0" w:color="auto"/>
            <w:left w:val="none" w:sz="0" w:space="0" w:color="auto"/>
            <w:bottom w:val="none" w:sz="0" w:space="0" w:color="auto"/>
            <w:right w:val="none" w:sz="0" w:space="0" w:color="auto"/>
          </w:divBdr>
        </w:div>
        <w:div w:id="1771781886">
          <w:marLeft w:val="0"/>
          <w:marRight w:val="0"/>
          <w:marTop w:val="0"/>
          <w:marBottom w:val="0"/>
          <w:divBdr>
            <w:top w:val="none" w:sz="0" w:space="0" w:color="auto"/>
            <w:left w:val="none" w:sz="0" w:space="0" w:color="auto"/>
            <w:bottom w:val="none" w:sz="0" w:space="0" w:color="auto"/>
            <w:right w:val="none" w:sz="0" w:space="0" w:color="auto"/>
          </w:divBdr>
        </w:div>
        <w:div w:id="1771781887">
          <w:marLeft w:val="0"/>
          <w:marRight w:val="0"/>
          <w:marTop w:val="0"/>
          <w:marBottom w:val="0"/>
          <w:divBdr>
            <w:top w:val="none" w:sz="0" w:space="0" w:color="auto"/>
            <w:left w:val="none" w:sz="0" w:space="0" w:color="auto"/>
            <w:bottom w:val="none" w:sz="0" w:space="0" w:color="auto"/>
            <w:right w:val="none" w:sz="0" w:space="0" w:color="auto"/>
          </w:divBdr>
        </w:div>
        <w:div w:id="1771781888">
          <w:marLeft w:val="0"/>
          <w:marRight w:val="0"/>
          <w:marTop w:val="0"/>
          <w:marBottom w:val="0"/>
          <w:divBdr>
            <w:top w:val="none" w:sz="0" w:space="0" w:color="auto"/>
            <w:left w:val="none" w:sz="0" w:space="0" w:color="auto"/>
            <w:bottom w:val="none" w:sz="0" w:space="0" w:color="auto"/>
            <w:right w:val="none" w:sz="0" w:space="0" w:color="auto"/>
          </w:divBdr>
        </w:div>
        <w:div w:id="1771781889">
          <w:marLeft w:val="0"/>
          <w:marRight w:val="0"/>
          <w:marTop w:val="0"/>
          <w:marBottom w:val="0"/>
          <w:divBdr>
            <w:top w:val="none" w:sz="0" w:space="0" w:color="auto"/>
            <w:left w:val="none" w:sz="0" w:space="0" w:color="auto"/>
            <w:bottom w:val="none" w:sz="0" w:space="0" w:color="auto"/>
            <w:right w:val="none" w:sz="0" w:space="0" w:color="auto"/>
          </w:divBdr>
        </w:div>
        <w:div w:id="1771781890">
          <w:marLeft w:val="0"/>
          <w:marRight w:val="0"/>
          <w:marTop w:val="0"/>
          <w:marBottom w:val="0"/>
          <w:divBdr>
            <w:top w:val="none" w:sz="0" w:space="0" w:color="auto"/>
            <w:left w:val="none" w:sz="0" w:space="0" w:color="auto"/>
            <w:bottom w:val="none" w:sz="0" w:space="0" w:color="auto"/>
            <w:right w:val="none" w:sz="0" w:space="0" w:color="auto"/>
          </w:divBdr>
        </w:div>
        <w:div w:id="1771781891">
          <w:marLeft w:val="0"/>
          <w:marRight w:val="0"/>
          <w:marTop w:val="0"/>
          <w:marBottom w:val="0"/>
          <w:divBdr>
            <w:top w:val="none" w:sz="0" w:space="0" w:color="auto"/>
            <w:left w:val="none" w:sz="0" w:space="0" w:color="auto"/>
            <w:bottom w:val="none" w:sz="0" w:space="0" w:color="auto"/>
            <w:right w:val="none" w:sz="0" w:space="0" w:color="auto"/>
          </w:divBdr>
        </w:div>
        <w:div w:id="1771781893">
          <w:marLeft w:val="0"/>
          <w:marRight w:val="0"/>
          <w:marTop w:val="0"/>
          <w:marBottom w:val="0"/>
          <w:divBdr>
            <w:top w:val="none" w:sz="0" w:space="0" w:color="auto"/>
            <w:left w:val="none" w:sz="0" w:space="0" w:color="auto"/>
            <w:bottom w:val="none" w:sz="0" w:space="0" w:color="auto"/>
            <w:right w:val="none" w:sz="0" w:space="0" w:color="auto"/>
          </w:divBdr>
        </w:div>
        <w:div w:id="1771781894">
          <w:marLeft w:val="0"/>
          <w:marRight w:val="0"/>
          <w:marTop w:val="0"/>
          <w:marBottom w:val="0"/>
          <w:divBdr>
            <w:top w:val="none" w:sz="0" w:space="0" w:color="auto"/>
            <w:left w:val="none" w:sz="0" w:space="0" w:color="auto"/>
            <w:bottom w:val="none" w:sz="0" w:space="0" w:color="auto"/>
            <w:right w:val="none" w:sz="0" w:space="0" w:color="auto"/>
          </w:divBdr>
        </w:div>
        <w:div w:id="1771781898">
          <w:marLeft w:val="0"/>
          <w:marRight w:val="0"/>
          <w:marTop w:val="0"/>
          <w:marBottom w:val="0"/>
          <w:divBdr>
            <w:top w:val="none" w:sz="0" w:space="0" w:color="auto"/>
            <w:left w:val="none" w:sz="0" w:space="0" w:color="auto"/>
            <w:bottom w:val="none" w:sz="0" w:space="0" w:color="auto"/>
            <w:right w:val="none" w:sz="0" w:space="0" w:color="auto"/>
          </w:divBdr>
        </w:div>
        <w:div w:id="1771781900">
          <w:marLeft w:val="0"/>
          <w:marRight w:val="0"/>
          <w:marTop w:val="0"/>
          <w:marBottom w:val="0"/>
          <w:divBdr>
            <w:top w:val="none" w:sz="0" w:space="0" w:color="auto"/>
            <w:left w:val="none" w:sz="0" w:space="0" w:color="auto"/>
            <w:bottom w:val="none" w:sz="0" w:space="0" w:color="auto"/>
            <w:right w:val="none" w:sz="0" w:space="0" w:color="auto"/>
          </w:divBdr>
        </w:div>
        <w:div w:id="1771781901">
          <w:marLeft w:val="0"/>
          <w:marRight w:val="0"/>
          <w:marTop w:val="0"/>
          <w:marBottom w:val="0"/>
          <w:divBdr>
            <w:top w:val="none" w:sz="0" w:space="0" w:color="auto"/>
            <w:left w:val="none" w:sz="0" w:space="0" w:color="auto"/>
            <w:bottom w:val="none" w:sz="0" w:space="0" w:color="auto"/>
            <w:right w:val="none" w:sz="0" w:space="0" w:color="auto"/>
          </w:divBdr>
        </w:div>
        <w:div w:id="1771781903">
          <w:marLeft w:val="0"/>
          <w:marRight w:val="0"/>
          <w:marTop w:val="0"/>
          <w:marBottom w:val="0"/>
          <w:divBdr>
            <w:top w:val="none" w:sz="0" w:space="0" w:color="auto"/>
            <w:left w:val="none" w:sz="0" w:space="0" w:color="auto"/>
            <w:bottom w:val="none" w:sz="0" w:space="0" w:color="auto"/>
            <w:right w:val="none" w:sz="0" w:space="0" w:color="auto"/>
          </w:divBdr>
        </w:div>
        <w:div w:id="1771781905">
          <w:marLeft w:val="0"/>
          <w:marRight w:val="0"/>
          <w:marTop w:val="0"/>
          <w:marBottom w:val="0"/>
          <w:divBdr>
            <w:top w:val="none" w:sz="0" w:space="0" w:color="auto"/>
            <w:left w:val="none" w:sz="0" w:space="0" w:color="auto"/>
            <w:bottom w:val="none" w:sz="0" w:space="0" w:color="auto"/>
            <w:right w:val="none" w:sz="0" w:space="0" w:color="auto"/>
          </w:divBdr>
        </w:div>
        <w:div w:id="1771781907">
          <w:marLeft w:val="0"/>
          <w:marRight w:val="0"/>
          <w:marTop w:val="0"/>
          <w:marBottom w:val="0"/>
          <w:divBdr>
            <w:top w:val="none" w:sz="0" w:space="0" w:color="auto"/>
            <w:left w:val="none" w:sz="0" w:space="0" w:color="auto"/>
            <w:bottom w:val="none" w:sz="0" w:space="0" w:color="auto"/>
            <w:right w:val="none" w:sz="0" w:space="0" w:color="auto"/>
          </w:divBdr>
        </w:div>
        <w:div w:id="1771781908">
          <w:marLeft w:val="0"/>
          <w:marRight w:val="0"/>
          <w:marTop w:val="0"/>
          <w:marBottom w:val="0"/>
          <w:divBdr>
            <w:top w:val="none" w:sz="0" w:space="0" w:color="auto"/>
            <w:left w:val="none" w:sz="0" w:space="0" w:color="auto"/>
            <w:bottom w:val="none" w:sz="0" w:space="0" w:color="auto"/>
            <w:right w:val="none" w:sz="0" w:space="0" w:color="auto"/>
          </w:divBdr>
        </w:div>
        <w:div w:id="1771781910">
          <w:marLeft w:val="0"/>
          <w:marRight w:val="0"/>
          <w:marTop w:val="0"/>
          <w:marBottom w:val="0"/>
          <w:divBdr>
            <w:top w:val="none" w:sz="0" w:space="0" w:color="auto"/>
            <w:left w:val="none" w:sz="0" w:space="0" w:color="auto"/>
            <w:bottom w:val="none" w:sz="0" w:space="0" w:color="auto"/>
            <w:right w:val="none" w:sz="0" w:space="0" w:color="auto"/>
          </w:divBdr>
        </w:div>
        <w:div w:id="1771781911">
          <w:marLeft w:val="0"/>
          <w:marRight w:val="0"/>
          <w:marTop w:val="0"/>
          <w:marBottom w:val="0"/>
          <w:divBdr>
            <w:top w:val="none" w:sz="0" w:space="0" w:color="auto"/>
            <w:left w:val="none" w:sz="0" w:space="0" w:color="auto"/>
            <w:bottom w:val="none" w:sz="0" w:space="0" w:color="auto"/>
            <w:right w:val="none" w:sz="0" w:space="0" w:color="auto"/>
          </w:divBdr>
        </w:div>
        <w:div w:id="1771781912">
          <w:marLeft w:val="0"/>
          <w:marRight w:val="0"/>
          <w:marTop w:val="0"/>
          <w:marBottom w:val="0"/>
          <w:divBdr>
            <w:top w:val="none" w:sz="0" w:space="0" w:color="auto"/>
            <w:left w:val="none" w:sz="0" w:space="0" w:color="auto"/>
            <w:bottom w:val="none" w:sz="0" w:space="0" w:color="auto"/>
            <w:right w:val="none" w:sz="0" w:space="0" w:color="auto"/>
          </w:divBdr>
        </w:div>
        <w:div w:id="1771781913">
          <w:marLeft w:val="0"/>
          <w:marRight w:val="0"/>
          <w:marTop w:val="0"/>
          <w:marBottom w:val="0"/>
          <w:divBdr>
            <w:top w:val="none" w:sz="0" w:space="0" w:color="auto"/>
            <w:left w:val="none" w:sz="0" w:space="0" w:color="auto"/>
            <w:bottom w:val="none" w:sz="0" w:space="0" w:color="auto"/>
            <w:right w:val="none" w:sz="0" w:space="0" w:color="auto"/>
          </w:divBdr>
        </w:div>
        <w:div w:id="1771781914">
          <w:marLeft w:val="0"/>
          <w:marRight w:val="0"/>
          <w:marTop w:val="0"/>
          <w:marBottom w:val="0"/>
          <w:divBdr>
            <w:top w:val="none" w:sz="0" w:space="0" w:color="auto"/>
            <w:left w:val="none" w:sz="0" w:space="0" w:color="auto"/>
            <w:bottom w:val="none" w:sz="0" w:space="0" w:color="auto"/>
            <w:right w:val="none" w:sz="0" w:space="0" w:color="auto"/>
          </w:divBdr>
        </w:div>
        <w:div w:id="1771781916">
          <w:marLeft w:val="0"/>
          <w:marRight w:val="0"/>
          <w:marTop w:val="0"/>
          <w:marBottom w:val="0"/>
          <w:divBdr>
            <w:top w:val="none" w:sz="0" w:space="0" w:color="auto"/>
            <w:left w:val="none" w:sz="0" w:space="0" w:color="auto"/>
            <w:bottom w:val="none" w:sz="0" w:space="0" w:color="auto"/>
            <w:right w:val="none" w:sz="0" w:space="0" w:color="auto"/>
          </w:divBdr>
        </w:div>
        <w:div w:id="1771781917">
          <w:marLeft w:val="0"/>
          <w:marRight w:val="0"/>
          <w:marTop w:val="0"/>
          <w:marBottom w:val="0"/>
          <w:divBdr>
            <w:top w:val="none" w:sz="0" w:space="0" w:color="auto"/>
            <w:left w:val="none" w:sz="0" w:space="0" w:color="auto"/>
            <w:bottom w:val="none" w:sz="0" w:space="0" w:color="auto"/>
            <w:right w:val="none" w:sz="0" w:space="0" w:color="auto"/>
          </w:divBdr>
        </w:div>
        <w:div w:id="1771781918">
          <w:marLeft w:val="0"/>
          <w:marRight w:val="0"/>
          <w:marTop w:val="0"/>
          <w:marBottom w:val="0"/>
          <w:divBdr>
            <w:top w:val="none" w:sz="0" w:space="0" w:color="auto"/>
            <w:left w:val="none" w:sz="0" w:space="0" w:color="auto"/>
            <w:bottom w:val="none" w:sz="0" w:space="0" w:color="auto"/>
            <w:right w:val="none" w:sz="0" w:space="0" w:color="auto"/>
          </w:divBdr>
        </w:div>
        <w:div w:id="1771781919">
          <w:marLeft w:val="0"/>
          <w:marRight w:val="0"/>
          <w:marTop w:val="0"/>
          <w:marBottom w:val="0"/>
          <w:divBdr>
            <w:top w:val="none" w:sz="0" w:space="0" w:color="auto"/>
            <w:left w:val="none" w:sz="0" w:space="0" w:color="auto"/>
            <w:bottom w:val="none" w:sz="0" w:space="0" w:color="auto"/>
            <w:right w:val="none" w:sz="0" w:space="0" w:color="auto"/>
          </w:divBdr>
        </w:div>
        <w:div w:id="1771781920">
          <w:marLeft w:val="0"/>
          <w:marRight w:val="0"/>
          <w:marTop w:val="0"/>
          <w:marBottom w:val="0"/>
          <w:divBdr>
            <w:top w:val="none" w:sz="0" w:space="0" w:color="auto"/>
            <w:left w:val="none" w:sz="0" w:space="0" w:color="auto"/>
            <w:bottom w:val="none" w:sz="0" w:space="0" w:color="auto"/>
            <w:right w:val="none" w:sz="0" w:space="0" w:color="auto"/>
          </w:divBdr>
        </w:div>
        <w:div w:id="1771781921">
          <w:marLeft w:val="0"/>
          <w:marRight w:val="0"/>
          <w:marTop w:val="0"/>
          <w:marBottom w:val="0"/>
          <w:divBdr>
            <w:top w:val="none" w:sz="0" w:space="0" w:color="auto"/>
            <w:left w:val="none" w:sz="0" w:space="0" w:color="auto"/>
            <w:bottom w:val="none" w:sz="0" w:space="0" w:color="auto"/>
            <w:right w:val="none" w:sz="0" w:space="0" w:color="auto"/>
          </w:divBdr>
        </w:div>
        <w:div w:id="1771781922">
          <w:marLeft w:val="0"/>
          <w:marRight w:val="0"/>
          <w:marTop w:val="0"/>
          <w:marBottom w:val="0"/>
          <w:divBdr>
            <w:top w:val="none" w:sz="0" w:space="0" w:color="auto"/>
            <w:left w:val="none" w:sz="0" w:space="0" w:color="auto"/>
            <w:bottom w:val="none" w:sz="0" w:space="0" w:color="auto"/>
            <w:right w:val="none" w:sz="0" w:space="0" w:color="auto"/>
          </w:divBdr>
        </w:div>
        <w:div w:id="1771781927">
          <w:marLeft w:val="0"/>
          <w:marRight w:val="0"/>
          <w:marTop w:val="0"/>
          <w:marBottom w:val="0"/>
          <w:divBdr>
            <w:top w:val="none" w:sz="0" w:space="0" w:color="auto"/>
            <w:left w:val="none" w:sz="0" w:space="0" w:color="auto"/>
            <w:bottom w:val="none" w:sz="0" w:space="0" w:color="auto"/>
            <w:right w:val="none" w:sz="0" w:space="0" w:color="auto"/>
          </w:divBdr>
        </w:div>
        <w:div w:id="1771781989">
          <w:marLeft w:val="0"/>
          <w:marRight w:val="0"/>
          <w:marTop w:val="0"/>
          <w:marBottom w:val="0"/>
          <w:divBdr>
            <w:top w:val="none" w:sz="0" w:space="0" w:color="auto"/>
            <w:left w:val="none" w:sz="0" w:space="0" w:color="auto"/>
            <w:bottom w:val="none" w:sz="0" w:space="0" w:color="auto"/>
            <w:right w:val="none" w:sz="0" w:space="0" w:color="auto"/>
          </w:divBdr>
        </w:div>
        <w:div w:id="1771781990">
          <w:marLeft w:val="0"/>
          <w:marRight w:val="0"/>
          <w:marTop w:val="0"/>
          <w:marBottom w:val="0"/>
          <w:divBdr>
            <w:top w:val="none" w:sz="0" w:space="0" w:color="auto"/>
            <w:left w:val="none" w:sz="0" w:space="0" w:color="auto"/>
            <w:bottom w:val="none" w:sz="0" w:space="0" w:color="auto"/>
            <w:right w:val="none" w:sz="0" w:space="0" w:color="auto"/>
          </w:divBdr>
        </w:div>
        <w:div w:id="1771781992">
          <w:marLeft w:val="0"/>
          <w:marRight w:val="0"/>
          <w:marTop w:val="0"/>
          <w:marBottom w:val="0"/>
          <w:divBdr>
            <w:top w:val="none" w:sz="0" w:space="0" w:color="auto"/>
            <w:left w:val="none" w:sz="0" w:space="0" w:color="auto"/>
            <w:bottom w:val="none" w:sz="0" w:space="0" w:color="auto"/>
            <w:right w:val="none" w:sz="0" w:space="0" w:color="auto"/>
          </w:divBdr>
        </w:div>
        <w:div w:id="1771781994">
          <w:marLeft w:val="0"/>
          <w:marRight w:val="0"/>
          <w:marTop w:val="0"/>
          <w:marBottom w:val="0"/>
          <w:divBdr>
            <w:top w:val="none" w:sz="0" w:space="0" w:color="auto"/>
            <w:left w:val="none" w:sz="0" w:space="0" w:color="auto"/>
            <w:bottom w:val="none" w:sz="0" w:space="0" w:color="auto"/>
            <w:right w:val="none" w:sz="0" w:space="0" w:color="auto"/>
          </w:divBdr>
        </w:div>
        <w:div w:id="1771781995">
          <w:marLeft w:val="0"/>
          <w:marRight w:val="0"/>
          <w:marTop w:val="0"/>
          <w:marBottom w:val="0"/>
          <w:divBdr>
            <w:top w:val="none" w:sz="0" w:space="0" w:color="auto"/>
            <w:left w:val="none" w:sz="0" w:space="0" w:color="auto"/>
            <w:bottom w:val="none" w:sz="0" w:space="0" w:color="auto"/>
            <w:right w:val="none" w:sz="0" w:space="0" w:color="auto"/>
          </w:divBdr>
        </w:div>
        <w:div w:id="1771781997">
          <w:marLeft w:val="0"/>
          <w:marRight w:val="0"/>
          <w:marTop w:val="0"/>
          <w:marBottom w:val="0"/>
          <w:divBdr>
            <w:top w:val="none" w:sz="0" w:space="0" w:color="auto"/>
            <w:left w:val="none" w:sz="0" w:space="0" w:color="auto"/>
            <w:bottom w:val="none" w:sz="0" w:space="0" w:color="auto"/>
            <w:right w:val="none" w:sz="0" w:space="0" w:color="auto"/>
          </w:divBdr>
        </w:div>
        <w:div w:id="1771781998">
          <w:marLeft w:val="0"/>
          <w:marRight w:val="0"/>
          <w:marTop w:val="0"/>
          <w:marBottom w:val="0"/>
          <w:divBdr>
            <w:top w:val="none" w:sz="0" w:space="0" w:color="auto"/>
            <w:left w:val="none" w:sz="0" w:space="0" w:color="auto"/>
            <w:bottom w:val="none" w:sz="0" w:space="0" w:color="auto"/>
            <w:right w:val="none" w:sz="0" w:space="0" w:color="auto"/>
          </w:divBdr>
        </w:div>
        <w:div w:id="1771781999">
          <w:marLeft w:val="0"/>
          <w:marRight w:val="0"/>
          <w:marTop w:val="0"/>
          <w:marBottom w:val="0"/>
          <w:divBdr>
            <w:top w:val="none" w:sz="0" w:space="0" w:color="auto"/>
            <w:left w:val="none" w:sz="0" w:space="0" w:color="auto"/>
            <w:bottom w:val="none" w:sz="0" w:space="0" w:color="auto"/>
            <w:right w:val="none" w:sz="0" w:space="0" w:color="auto"/>
          </w:divBdr>
        </w:div>
        <w:div w:id="1771782000">
          <w:marLeft w:val="0"/>
          <w:marRight w:val="0"/>
          <w:marTop w:val="0"/>
          <w:marBottom w:val="0"/>
          <w:divBdr>
            <w:top w:val="none" w:sz="0" w:space="0" w:color="auto"/>
            <w:left w:val="none" w:sz="0" w:space="0" w:color="auto"/>
            <w:bottom w:val="none" w:sz="0" w:space="0" w:color="auto"/>
            <w:right w:val="none" w:sz="0" w:space="0" w:color="auto"/>
          </w:divBdr>
        </w:div>
        <w:div w:id="1771782001">
          <w:marLeft w:val="0"/>
          <w:marRight w:val="0"/>
          <w:marTop w:val="0"/>
          <w:marBottom w:val="0"/>
          <w:divBdr>
            <w:top w:val="none" w:sz="0" w:space="0" w:color="auto"/>
            <w:left w:val="none" w:sz="0" w:space="0" w:color="auto"/>
            <w:bottom w:val="none" w:sz="0" w:space="0" w:color="auto"/>
            <w:right w:val="none" w:sz="0" w:space="0" w:color="auto"/>
          </w:divBdr>
        </w:div>
      </w:divsChild>
    </w:div>
    <w:div w:id="1771781929">
      <w:marLeft w:val="0"/>
      <w:marRight w:val="0"/>
      <w:marTop w:val="0"/>
      <w:marBottom w:val="0"/>
      <w:divBdr>
        <w:top w:val="none" w:sz="0" w:space="0" w:color="auto"/>
        <w:left w:val="none" w:sz="0" w:space="0" w:color="auto"/>
        <w:bottom w:val="none" w:sz="0" w:space="0" w:color="auto"/>
        <w:right w:val="none" w:sz="0" w:space="0" w:color="auto"/>
      </w:divBdr>
    </w:div>
    <w:div w:id="1771781930">
      <w:marLeft w:val="0"/>
      <w:marRight w:val="0"/>
      <w:marTop w:val="0"/>
      <w:marBottom w:val="0"/>
      <w:divBdr>
        <w:top w:val="none" w:sz="0" w:space="0" w:color="auto"/>
        <w:left w:val="none" w:sz="0" w:space="0" w:color="auto"/>
        <w:bottom w:val="none" w:sz="0" w:space="0" w:color="auto"/>
        <w:right w:val="none" w:sz="0" w:space="0" w:color="auto"/>
      </w:divBdr>
    </w:div>
    <w:div w:id="1771781931">
      <w:marLeft w:val="0"/>
      <w:marRight w:val="0"/>
      <w:marTop w:val="0"/>
      <w:marBottom w:val="0"/>
      <w:divBdr>
        <w:top w:val="none" w:sz="0" w:space="0" w:color="auto"/>
        <w:left w:val="none" w:sz="0" w:space="0" w:color="auto"/>
        <w:bottom w:val="none" w:sz="0" w:space="0" w:color="auto"/>
        <w:right w:val="none" w:sz="0" w:space="0" w:color="auto"/>
      </w:divBdr>
    </w:div>
    <w:div w:id="1771781932">
      <w:marLeft w:val="0"/>
      <w:marRight w:val="0"/>
      <w:marTop w:val="0"/>
      <w:marBottom w:val="0"/>
      <w:divBdr>
        <w:top w:val="none" w:sz="0" w:space="0" w:color="auto"/>
        <w:left w:val="none" w:sz="0" w:space="0" w:color="auto"/>
        <w:bottom w:val="none" w:sz="0" w:space="0" w:color="auto"/>
        <w:right w:val="none" w:sz="0" w:space="0" w:color="auto"/>
      </w:divBdr>
    </w:div>
    <w:div w:id="1771781933">
      <w:marLeft w:val="0"/>
      <w:marRight w:val="0"/>
      <w:marTop w:val="0"/>
      <w:marBottom w:val="0"/>
      <w:divBdr>
        <w:top w:val="none" w:sz="0" w:space="0" w:color="auto"/>
        <w:left w:val="none" w:sz="0" w:space="0" w:color="auto"/>
        <w:bottom w:val="none" w:sz="0" w:space="0" w:color="auto"/>
        <w:right w:val="none" w:sz="0" w:space="0" w:color="auto"/>
      </w:divBdr>
    </w:div>
    <w:div w:id="1771781934">
      <w:marLeft w:val="0"/>
      <w:marRight w:val="0"/>
      <w:marTop w:val="0"/>
      <w:marBottom w:val="0"/>
      <w:divBdr>
        <w:top w:val="none" w:sz="0" w:space="0" w:color="auto"/>
        <w:left w:val="none" w:sz="0" w:space="0" w:color="auto"/>
        <w:bottom w:val="none" w:sz="0" w:space="0" w:color="auto"/>
        <w:right w:val="none" w:sz="0" w:space="0" w:color="auto"/>
      </w:divBdr>
    </w:div>
    <w:div w:id="1771781935">
      <w:marLeft w:val="0"/>
      <w:marRight w:val="0"/>
      <w:marTop w:val="0"/>
      <w:marBottom w:val="0"/>
      <w:divBdr>
        <w:top w:val="none" w:sz="0" w:space="0" w:color="auto"/>
        <w:left w:val="none" w:sz="0" w:space="0" w:color="auto"/>
        <w:bottom w:val="none" w:sz="0" w:space="0" w:color="auto"/>
        <w:right w:val="none" w:sz="0" w:space="0" w:color="auto"/>
      </w:divBdr>
      <w:divsChild>
        <w:div w:id="177178193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71781936">
      <w:marLeft w:val="0"/>
      <w:marRight w:val="0"/>
      <w:marTop w:val="0"/>
      <w:marBottom w:val="0"/>
      <w:divBdr>
        <w:top w:val="none" w:sz="0" w:space="0" w:color="auto"/>
        <w:left w:val="none" w:sz="0" w:space="0" w:color="auto"/>
        <w:bottom w:val="none" w:sz="0" w:space="0" w:color="auto"/>
        <w:right w:val="none" w:sz="0" w:space="0" w:color="auto"/>
      </w:divBdr>
    </w:div>
    <w:div w:id="1771781937">
      <w:marLeft w:val="0"/>
      <w:marRight w:val="0"/>
      <w:marTop w:val="0"/>
      <w:marBottom w:val="0"/>
      <w:divBdr>
        <w:top w:val="none" w:sz="0" w:space="0" w:color="auto"/>
        <w:left w:val="none" w:sz="0" w:space="0" w:color="auto"/>
        <w:bottom w:val="none" w:sz="0" w:space="0" w:color="auto"/>
        <w:right w:val="none" w:sz="0" w:space="0" w:color="auto"/>
      </w:divBdr>
    </w:div>
    <w:div w:id="1771781939">
      <w:marLeft w:val="0"/>
      <w:marRight w:val="0"/>
      <w:marTop w:val="0"/>
      <w:marBottom w:val="0"/>
      <w:divBdr>
        <w:top w:val="none" w:sz="0" w:space="0" w:color="auto"/>
        <w:left w:val="none" w:sz="0" w:space="0" w:color="auto"/>
        <w:bottom w:val="none" w:sz="0" w:space="0" w:color="auto"/>
        <w:right w:val="none" w:sz="0" w:space="0" w:color="auto"/>
      </w:divBdr>
    </w:div>
    <w:div w:id="1771781943">
      <w:marLeft w:val="0"/>
      <w:marRight w:val="0"/>
      <w:marTop w:val="0"/>
      <w:marBottom w:val="0"/>
      <w:divBdr>
        <w:top w:val="none" w:sz="0" w:space="0" w:color="auto"/>
        <w:left w:val="none" w:sz="0" w:space="0" w:color="auto"/>
        <w:bottom w:val="none" w:sz="0" w:space="0" w:color="auto"/>
        <w:right w:val="none" w:sz="0" w:space="0" w:color="auto"/>
      </w:divBdr>
    </w:div>
    <w:div w:id="1771781944">
      <w:marLeft w:val="390"/>
      <w:marRight w:val="390"/>
      <w:marTop w:val="0"/>
      <w:marBottom w:val="0"/>
      <w:divBdr>
        <w:top w:val="none" w:sz="0" w:space="0" w:color="auto"/>
        <w:left w:val="none" w:sz="0" w:space="0" w:color="auto"/>
        <w:bottom w:val="none" w:sz="0" w:space="0" w:color="auto"/>
        <w:right w:val="none" w:sz="0" w:space="0" w:color="auto"/>
      </w:divBdr>
      <w:divsChild>
        <w:div w:id="1771781942">
          <w:marLeft w:val="0"/>
          <w:marRight w:val="0"/>
          <w:marTop w:val="0"/>
          <w:marBottom w:val="120"/>
          <w:divBdr>
            <w:top w:val="none" w:sz="0" w:space="0" w:color="auto"/>
            <w:left w:val="none" w:sz="0" w:space="0" w:color="auto"/>
            <w:bottom w:val="none" w:sz="0" w:space="0" w:color="auto"/>
            <w:right w:val="none" w:sz="0" w:space="0" w:color="auto"/>
          </w:divBdr>
          <w:divsChild>
            <w:div w:id="1771781940">
              <w:marLeft w:val="0"/>
              <w:marRight w:val="0"/>
              <w:marTop w:val="0"/>
              <w:marBottom w:val="0"/>
              <w:divBdr>
                <w:top w:val="none" w:sz="0" w:space="0" w:color="auto"/>
                <w:left w:val="none" w:sz="0" w:space="0" w:color="auto"/>
                <w:bottom w:val="none" w:sz="0" w:space="0" w:color="auto"/>
                <w:right w:val="none" w:sz="0" w:space="0" w:color="auto"/>
              </w:divBdr>
            </w:div>
            <w:div w:id="177178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81949">
      <w:marLeft w:val="0"/>
      <w:marRight w:val="0"/>
      <w:marTop w:val="0"/>
      <w:marBottom w:val="0"/>
      <w:divBdr>
        <w:top w:val="none" w:sz="0" w:space="0" w:color="auto"/>
        <w:left w:val="none" w:sz="0" w:space="0" w:color="auto"/>
        <w:bottom w:val="none" w:sz="0" w:space="0" w:color="auto"/>
        <w:right w:val="none" w:sz="0" w:space="0" w:color="auto"/>
      </w:divBdr>
      <w:divsChild>
        <w:div w:id="1771781928">
          <w:marLeft w:val="0"/>
          <w:marRight w:val="0"/>
          <w:marTop w:val="0"/>
          <w:marBottom w:val="0"/>
          <w:divBdr>
            <w:top w:val="none" w:sz="0" w:space="0" w:color="auto"/>
            <w:left w:val="none" w:sz="0" w:space="0" w:color="auto"/>
            <w:bottom w:val="none" w:sz="0" w:space="0" w:color="auto"/>
            <w:right w:val="none" w:sz="0" w:space="0" w:color="auto"/>
          </w:divBdr>
        </w:div>
        <w:div w:id="1771781951">
          <w:marLeft w:val="0"/>
          <w:marRight w:val="0"/>
          <w:marTop w:val="0"/>
          <w:marBottom w:val="0"/>
          <w:divBdr>
            <w:top w:val="none" w:sz="0" w:space="0" w:color="auto"/>
            <w:left w:val="none" w:sz="0" w:space="0" w:color="auto"/>
            <w:bottom w:val="none" w:sz="0" w:space="0" w:color="auto"/>
            <w:right w:val="none" w:sz="0" w:space="0" w:color="auto"/>
          </w:divBdr>
        </w:div>
        <w:div w:id="1771781952">
          <w:marLeft w:val="0"/>
          <w:marRight w:val="0"/>
          <w:marTop w:val="0"/>
          <w:marBottom w:val="0"/>
          <w:divBdr>
            <w:top w:val="none" w:sz="0" w:space="0" w:color="auto"/>
            <w:left w:val="none" w:sz="0" w:space="0" w:color="auto"/>
            <w:bottom w:val="none" w:sz="0" w:space="0" w:color="auto"/>
            <w:right w:val="none" w:sz="0" w:space="0" w:color="auto"/>
          </w:divBdr>
        </w:div>
        <w:div w:id="1771781953">
          <w:marLeft w:val="0"/>
          <w:marRight w:val="0"/>
          <w:marTop w:val="0"/>
          <w:marBottom w:val="0"/>
          <w:divBdr>
            <w:top w:val="none" w:sz="0" w:space="0" w:color="auto"/>
            <w:left w:val="none" w:sz="0" w:space="0" w:color="auto"/>
            <w:bottom w:val="none" w:sz="0" w:space="0" w:color="auto"/>
            <w:right w:val="none" w:sz="0" w:space="0" w:color="auto"/>
          </w:divBdr>
        </w:div>
        <w:div w:id="1771781956">
          <w:marLeft w:val="0"/>
          <w:marRight w:val="0"/>
          <w:marTop w:val="0"/>
          <w:marBottom w:val="0"/>
          <w:divBdr>
            <w:top w:val="none" w:sz="0" w:space="0" w:color="auto"/>
            <w:left w:val="none" w:sz="0" w:space="0" w:color="auto"/>
            <w:bottom w:val="none" w:sz="0" w:space="0" w:color="auto"/>
            <w:right w:val="none" w:sz="0" w:space="0" w:color="auto"/>
          </w:divBdr>
        </w:div>
        <w:div w:id="1771781959">
          <w:marLeft w:val="0"/>
          <w:marRight w:val="0"/>
          <w:marTop w:val="0"/>
          <w:marBottom w:val="0"/>
          <w:divBdr>
            <w:top w:val="none" w:sz="0" w:space="0" w:color="auto"/>
            <w:left w:val="none" w:sz="0" w:space="0" w:color="auto"/>
            <w:bottom w:val="none" w:sz="0" w:space="0" w:color="auto"/>
            <w:right w:val="none" w:sz="0" w:space="0" w:color="auto"/>
          </w:divBdr>
        </w:div>
        <w:div w:id="1771781967">
          <w:marLeft w:val="0"/>
          <w:marRight w:val="0"/>
          <w:marTop w:val="0"/>
          <w:marBottom w:val="0"/>
          <w:divBdr>
            <w:top w:val="none" w:sz="0" w:space="0" w:color="auto"/>
            <w:left w:val="none" w:sz="0" w:space="0" w:color="auto"/>
            <w:bottom w:val="none" w:sz="0" w:space="0" w:color="auto"/>
            <w:right w:val="none" w:sz="0" w:space="0" w:color="auto"/>
          </w:divBdr>
        </w:div>
        <w:div w:id="1771781969">
          <w:marLeft w:val="0"/>
          <w:marRight w:val="0"/>
          <w:marTop w:val="0"/>
          <w:marBottom w:val="0"/>
          <w:divBdr>
            <w:top w:val="none" w:sz="0" w:space="0" w:color="auto"/>
            <w:left w:val="none" w:sz="0" w:space="0" w:color="auto"/>
            <w:bottom w:val="none" w:sz="0" w:space="0" w:color="auto"/>
            <w:right w:val="none" w:sz="0" w:space="0" w:color="auto"/>
          </w:divBdr>
        </w:div>
        <w:div w:id="1771781978">
          <w:marLeft w:val="0"/>
          <w:marRight w:val="0"/>
          <w:marTop w:val="0"/>
          <w:marBottom w:val="0"/>
          <w:divBdr>
            <w:top w:val="none" w:sz="0" w:space="0" w:color="auto"/>
            <w:left w:val="none" w:sz="0" w:space="0" w:color="auto"/>
            <w:bottom w:val="none" w:sz="0" w:space="0" w:color="auto"/>
            <w:right w:val="none" w:sz="0" w:space="0" w:color="auto"/>
          </w:divBdr>
        </w:div>
        <w:div w:id="1771781980">
          <w:marLeft w:val="0"/>
          <w:marRight w:val="0"/>
          <w:marTop w:val="0"/>
          <w:marBottom w:val="0"/>
          <w:divBdr>
            <w:top w:val="none" w:sz="0" w:space="0" w:color="auto"/>
            <w:left w:val="none" w:sz="0" w:space="0" w:color="auto"/>
            <w:bottom w:val="none" w:sz="0" w:space="0" w:color="auto"/>
            <w:right w:val="none" w:sz="0" w:space="0" w:color="auto"/>
          </w:divBdr>
        </w:div>
        <w:div w:id="1771781984">
          <w:marLeft w:val="0"/>
          <w:marRight w:val="0"/>
          <w:marTop w:val="0"/>
          <w:marBottom w:val="0"/>
          <w:divBdr>
            <w:top w:val="none" w:sz="0" w:space="0" w:color="auto"/>
            <w:left w:val="none" w:sz="0" w:space="0" w:color="auto"/>
            <w:bottom w:val="none" w:sz="0" w:space="0" w:color="auto"/>
            <w:right w:val="none" w:sz="0" w:space="0" w:color="auto"/>
          </w:divBdr>
        </w:div>
        <w:div w:id="1771781986">
          <w:marLeft w:val="0"/>
          <w:marRight w:val="0"/>
          <w:marTop w:val="0"/>
          <w:marBottom w:val="0"/>
          <w:divBdr>
            <w:top w:val="none" w:sz="0" w:space="0" w:color="auto"/>
            <w:left w:val="none" w:sz="0" w:space="0" w:color="auto"/>
            <w:bottom w:val="none" w:sz="0" w:space="0" w:color="auto"/>
            <w:right w:val="none" w:sz="0" w:space="0" w:color="auto"/>
          </w:divBdr>
        </w:div>
      </w:divsChild>
    </w:div>
    <w:div w:id="1771781961">
      <w:marLeft w:val="0"/>
      <w:marRight w:val="0"/>
      <w:marTop w:val="0"/>
      <w:marBottom w:val="0"/>
      <w:divBdr>
        <w:top w:val="none" w:sz="0" w:space="0" w:color="auto"/>
        <w:left w:val="none" w:sz="0" w:space="0" w:color="auto"/>
        <w:bottom w:val="none" w:sz="0" w:space="0" w:color="auto"/>
        <w:right w:val="none" w:sz="0" w:space="0" w:color="auto"/>
      </w:divBdr>
      <w:divsChild>
        <w:div w:id="1771781960">
          <w:marLeft w:val="0"/>
          <w:marRight w:val="0"/>
          <w:marTop w:val="0"/>
          <w:marBottom w:val="0"/>
          <w:divBdr>
            <w:top w:val="none" w:sz="0" w:space="0" w:color="auto"/>
            <w:left w:val="none" w:sz="0" w:space="0" w:color="auto"/>
            <w:bottom w:val="none" w:sz="0" w:space="0" w:color="auto"/>
            <w:right w:val="none" w:sz="0" w:space="0" w:color="auto"/>
          </w:divBdr>
        </w:div>
        <w:div w:id="1771781962">
          <w:marLeft w:val="0"/>
          <w:marRight w:val="0"/>
          <w:marTop w:val="0"/>
          <w:marBottom w:val="0"/>
          <w:divBdr>
            <w:top w:val="none" w:sz="0" w:space="0" w:color="auto"/>
            <w:left w:val="none" w:sz="0" w:space="0" w:color="auto"/>
            <w:bottom w:val="none" w:sz="0" w:space="0" w:color="auto"/>
            <w:right w:val="none" w:sz="0" w:space="0" w:color="auto"/>
          </w:divBdr>
        </w:div>
        <w:div w:id="1771781966">
          <w:marLeft w:val="0"/>
          <w:marRight w:val="0"/>
          <w:marTop w:val="0"/>
          <w:marBottom w:val="0"/>
          <w:divBdr>
            <w:top w:val="none" w:sz="0" w:space="0" w:color="auto"/>
            <w:left w:val="none" w:sz="0" w:space="0" w:color="auto"/>
            <w:bottom w:val="none" w:sz="0" w:space="0" w:color="auto"/>
            <w:right w:val="none" w:sz="0" w:space="0" w:color="auto"/>
          </w:divBdr>
        </w:div>
        <w:div w:id="1771781975">
          <w:marLeft w:val="0"/>
          <w:marRight w:val="0"/>
          <w:marTop w:val="0"/>
          <w:marBottom w:val="0"/>
          <w:divBdr>
            <w:top w:val="none" w:sz="0" w:space="0" w:color="auto"/>
            <w:left w:val="none" w:sz="0" w:space="0" w:color="auto"/>
            <w:bottom w:val="none" w:sz="0" w:space="0" w:color="auto"/>
            <w:right w:val="none" w:sz="0" w:space="0" w:color="auto"/>
          </w:divBdr>
        </w:div>
        <w:div w:id="1771781982">
          <w:marLeft w:val="0"/>
          <w:marRight w:val="0"/>
          <w:marTop w:val="0"/>
          <w:marBottom w:val="0"/>
          <w:divBdr>
            <w:top w:val="none" w:sz="0" w:space="0" w:color="auto"/>
            <w:left w:val="none" w:sz="0" w:space="0" w:color="auto"/>
            <w:bottom w:val="none" w:sz="0" w:space="0" w:color="auto"/>
            <w:right w:val="none" w:sz="0" w:space="0" w:color="auto"/>
          </w:divBdr>
        </w:div>
      </w:divsChild>
    </w:div>
    <w:div w:id="1771781974">
      <w:marLeft w:val="0"/>
      <w:marRight w:val="0"/>
      <w:marTop w:val="0"/>
      <w:marBottom w:val="0"/>
      <w:divBdr>
        <w:top w:val="none" w:sz="0" w:space="0" w:color="auto"/>
        <w:left w:val="none" w:sz="0" w:space="0" w:color="auto"/>
        <w:bottom w:val="none" w:sz="0" w:space="0" w:color="auto"/>
        <w:right w:val="none" w:sz="0" w:space="0" w:color="auto"/>
      </w:divBdr>
    </w:div>
    <w:div w:id="1771781976">
      <w:marLeft w:val="0"/>
      <w:marRight w:val="0"/>
      <w:marTop w:val="0"/>
      <w:marBottom w:val="0"/>
      <w:divBdr>
        <w:top w:val="none" w:sz="0" w:space="0" w:color="auto"/>
        <w:left w:val="none" w:sz="0" w:space="0" w:color="auto"/>
        <w:bottom w:val="none" w:sz="0" w:space="0" w:color="auto"/>
        <w:right w:val="none" w:sz="0" w:space="0" w:color="auto"/>
      </w:divBdr>
      <w:divsChild>
        <w:div w:id="1771781945">
          <w:marLeft w:val="0"/>
          <w:marRight w:val="0"/>
          <w:marTop w:val="0"/>
          <w:marBottom w:val="0"/>
          <w:divBdr>
            <w:top w:val="none" w:sz="0" w:space="0" w:color="auto"/>
            <w:left w:val="none" w:sz="0" w:space="0" w:color="auto"/>
            <w:bottom w:val="none" w:sz="0" w:space="0" w:color="auto"/>
            <w:right w:val="none" w:sz="0" w:space="0" w:color="auto"/>
          </w:divBdr>
        </w:div>
        <w:div w:id="1771781946">
          <w:marLeft w:val="0"/>
          <w:marRight w:val="0"/>
          <w:marTop w:val="0"/>
          <w:marBottom w:val="0"/>
          <w:divBdr>
            <w:top w:val="none" w:sz="0" w:space="0" w:color="auto"/>
            <w:left w:val="none" w:sz="0" w:space="0" w:color="auto"/>
            <w:bottom w:val="none" w:sz="0" w:space="0" w:color="auto"/>
            <w:right w:val="none" w:sz="0" w:space="0" w:color="auto"/>
          </w:divBdr>
        </w:div>
        <w:div w:id="1771781950">
          <w:marLeft w:val="0"/>
          <w:marRight w:val="0"/>
          <w:marTop w:val="0"/>
          <w:marBottom w:val="0"/>
          <w:divBdr>
            <w:top w:val="none" w:sz="0" w:space="0" w:color="auto"/>
            <w:left w:val="none" w:sz="0" w:space="0" w:color="auto"/>
            <w:bottom w:val="none" w:sz="0" w:space="0" w:color="auto"/>
            <w:right w:val="none" w:sz="0" w:space="0" w:color="auto"/>
          </w:divBdr>
        </w:div>
        <w:div w:id="1771781973">
          <w:marLeft w:val="0"/>
          <w:marRight w:val="0"/>
          <w:marTop w:val="0"/>
          <w:marBottom w:val="0"/>
          <w:divBdr>
            <w:top w:val="none" w:sz="0" w:space="0" w:color="auto"/>
            <w:left w:val="none" w:sz="0" w:space="0" w:color="auto"/>
            <w:bottom w:val="none" w:sz="0" w:space="0" w:color="auto"/>
            <w:right w:val="none" w:sz="0" w:space="0" w:color="auto"/>
          </w:divBdr>
        </w:div>
      </w:divsChild>
    </w:div>
    <w:div w:id="1771781981">
      <w:marLeft w:val="0"/>
      <w:marRight w:val="0"/>
      <w:marTop w:val="0"/>
      <w:marBottom w:val="0"/>
      <w:divBdr>
        <w:top w:val="none" w:sz="0" w:space="0" w:color="auto"/>
        <w:left w:val="none" w:sz="0" w:space="0" w:color="auto"/>
        <w:bottom w:val="none" w:sz="0" w:space="0" w:color="auto"/>
        <w:right w:val="none" w:sz="0" w:space="0" w:color="auto"/>
      </w:divBdr>
      <w:divsChild>
        <w:div w:id="1771781947">
          <w:marLeft w:val="0"/>
          <w:marRight w:val="0"/>
          <w:marTop w:val="0"/>
          <w:marBottom w:val="0"/>
          <w:divBdr>
            <w:top w:val="none" w:sz="0" w:space="0" w:color="auto"/>
            <w:left w:val="none" w:sz="0" w:space="0" w:color="auto"/>
            <w:bottom w:val="none" w:sz="0" w:space="0" w:color="auto"/>
            <w:right w:val="none" w:sz="0" w:space="0" w:color="auto"/>
          </w:divBdr>
        </w:div>
        <w:div w:id="1771781955">
          <w:marLeft w:val="0"/>
          <w:marRight w:val="0"/>
          <w:marTop w:val="0"/>
          <w:marBottom w:val="0"/>
          <w:divBdr>
            <w:top w:val="none" w:sz="0" w:space="0" w:color="auto"/>
            <w:left w:val="none" w:sz="0" w:space="0" w:color="auto"/>
            <w:bottom w:val="none" w:sz="0" w:space="0" w:color="auto"/>
            <w:right w:val="none" w:sz="0" w:space="0" w:color="auto"/>
          </w:divBdr>
        </w:div>
        <w:div w:id="1771781957">
          <w:marLeft w:val="0"/>
          <w:marRight w:val="0"/>
          <w:marTop w:val="0"/>
          <w:marBottom w:val="0"/>
          <w:divBdr>
            <w:top w:val="none" w:sz="0" w:space="0" w:color="auto"/>
            <w:left w:val="none" w:sz="0" w:space="0" w:color="auto"/>
            <w:bottom w:val="none" w:sz="0" w:space="0" w:color="auto"/>
            <w:right w:val="none" w:sz="0" w:space="0" w:color="auto"/>
          </w:divBdr>
        </w:div>
        <w:div w:id="1771781972">
          <w:marLeft w:val="0"/>
          <w:marRight w:val="0"/>
          <w:marTop w:val="0"/>
          <w:marBottom w:val="0"/>
          <w:divBdr>
            <w:top w:val="none" w:sz="0" w:space="0" w:color="auto"/>
            <w:left w:val="none" w:sz="0" w:space="0" w:color="auto"/>
            <w:bottom w:val="none" w:sz="0" w:space="0" w:color="auto"/>
            <w:right w:val="none" w:sz="0" w:space="0" w:color="auto"/>
          </w:divBdr>
        </w:div>
        <w:div w:id="1771781983">
          <w:marLeft w:val="0"/>
          <w:marRight w:val="0"/>
          <w:marTop w:val="0"/>
          <w:marBottom w:val="0"/>
          <w:divBdr>
            <w:top w:val="none" w:sz="0" w:space="0" w:color="auto"/>
            <w:left w:val="none" w:sz="0" w:space="0" w:color="auto"/>
            <w:bottom w:val="none" w:sz="0" w:space="0" w:color="auto"/>
            <w:right w:val="none" w:sz="0" w:space="0" w:color="auto"/>
          </w:divBdr>
        </w:div>
      </w:divsChild>
    </w:div>
    <w:div w:id="1771781987">
      <w:marLeft w:val="0"/>
      <w:marRight w:val="0"/>
      <w:marTop w:val="0"/>
      <w:marBottom w:val="0"/>
      <w:divBdr>
        <w:top w:val="none" w:sz="0" w:space="0" w:color="auto"/>
        <w:left w:val="none" w:sz="0" w:space="0" w:color="auto"/>
        <w:bottom w:val="none" w:sz="0" w:space="0" w:color="auto"/>
        <w:right w:val="none" w:sz="0" w:space="0" w:color="auto"/>
      </w:divBdr>
      <w:divsChild>
        <w:div w:id="1771781948">
          <w:marLeft w:val="0"/>
          <w:marRight w:val="0"/>
          <w:marTop w:val="0"/>
          <w:marBottom w:val="0"/>
          <w:divBdr>
            <w:top w:val="none" w:sz="0" w:space="0" w:color="auto"/>
            <w:left w:val="none" w:sz="0" w:space="0" w:color="auto"/>
            <w:bottom w:val="none" w:sz="0" w:space="0" w:color="auto"/>
            <w:right w:val="none" w:sz="0" w:space="0" w:color="auto"/>
          </w:divBdr>
        </w:div>
        <w:div w:id="1771781954">
          <w:marLeft w:val="0"/>
          <w:marRight w:val="0"/>
          <w:marTop w:val="0"/>
          <w:marBottom w:val="0"/>
          <w:divBdr>
            <w:top w:val="none" w:sz="0" w:space="0" w:color="auto"/>
            <w:left w:val="none" w:sz="0" w:space="0" w:color="auto"/>
            <w:bottom w:val="none" w:sz="0" w:space="0" w:color="auto"/>
            <w:right w:val="none" w:sz="0" w:space="0" w:color="auto"/>
          </w:divBdr>
        </w:div>
        <w:div w:id="1771781958">
          <w:marLeft w:val="0"/>
          <w:marRight w:val="0"/>
          <w:marTop w:val="0"/>
          <w:marBottom w:val="0"/>
          <w:divBdr>
            <w:top w:val="none" w:sz="0" w:space="0" w:color="auto"/>
            <w:left w:val="none" w:sz="0" w:space="0" w:color="auto"/>
            <w:bottom w:val="none" w:sz="0" w:space="0" w:color="auto"/>
            <w:right w:val="none" w:sz="0" w:space="0" w:color="auto"/>
          </w:divBdr>
        </w:div>
        <w:div w:id="1771781963">
          <w:marLeft w:val="0"/>
          <w:marRight w:val="0"/>
          <w:marTop w:val="0"/>
          <w:marBottom w:val="0"/>
          <w:divBdr>
            <w:top w:val="none" w:sz="0" w:space="0" w:color="auto"/>
            <w:left w:val="none" w:sz="0" w:space="0" w:color="auto"/>
            <w:bottom w:val="none" w:sz="0" w:space="0" w:color="auto"/>
            <w:right w:val="none" w:sz="0" w:space="0" w:color="auto"/>
          </w:divBdr>
        </w:div>
        <w:div w:id="1771781964">
          <w:marLeft w:val="0"/>
          <w:marRight w:val="0"/>
          <w:marTop w:val="0"/>
          <w:marBottom w:val="0"/>
          <w:divBdr>
            <w:top w:val="none" w:sz="0" w:space="0" w:color="auto"/>
            <w:left w:val="none" w:sz="0" w:space="0" w:color="auto"/>
            <w:bottom w:val="none" w:sz="0" w:space="0" w:color="auto"/>
            <w:right w:val="none" w:sz="0" w:space="0" w:color="auto"/>
          </w:divBdr>
        </w:div>
        <w:div w:id="1771781965">
          <w:marLeft w:val="0"/>
          <w:marRight w:val="0"/>
          <w:marTop w:val="0"/>
          <w:marBottom w:val="0"/>
          <w:divBdr>
            <w:top w:val="none" w:sz="0" w:space="0" w:color="auto"/>
            <w:left w:val="none" w:sz="0" w:space="0" w:color="auto"/>
            <w:bottom w:val="none" w:sz="0" w:space="0" w:color="auto"/>
            <w:right w:val="none" w:sz="0" w:space="0" w:color="auto"/>
          </w:divBdr>
        </w:div>
        <w:div w:id="1771781968">
          <w:marLeft w:val="0"/>
          <w:marRight w:val="0"/>
          <w:marTop w:val="0"/>
          <w:marBottom w:val="0"/>
          <w:divBdr>
            <w:top w:val="none" w:sz="0" w:space="0" w:color="auto"/>
            <w:left w:val="none" w:sz="0" w:space="0" w:color="auto"/>
            <w:bottom w:val="none" w:sz="0" w:space="0" w:color="auto"/>
            <w:right w:val="none" w:sz="0" w:space="0" w:color="auto"/>
          </w:divBdr>
        </w:div>
        <w:div w:id="1771781970">
          <w:marLeft w:val="0"/>
          <w:marRight w:val="0"/>
          <w:marTop w:val="0"/>
          <w:marBottom w:val="0"/>
          <w:divBdr>
            <w:top w:val="none" w:sz="0" w:space="0" w:color="auto"/>
            <w:left w:val="none" w:sz="0" w:space="0" w:color="auto"/>
            <w:bottom w:val="none" w:sz="0" w:space="0" w:color="auto"/>
            <w:right w:val="none" w:sz="0" w:space="0" w:color="auto"/>
          </w:divBdr>
        </w:div>
        <w:div w:id="1771781971">
          <w:marLeft w:val="0"/>
          <w:marRight w:val="0"/>
          <w:marTop w:val="0"/>
          <w:marBottom w:val="0"/>
          <w:divBdr>
            <w:top w:val="none" w:sz="0" w:space="0" w:color="auto"/>
            <w:left w:val="none" w:sz="0" w:space="0" w:color="auto"/>
            <w:bottom w:val="none" w:sz="0" w:space="0" w:color="auto"/>
            <w:right w:val="none" w:sz="0" w:space="0" w:color="auto"/>
          </w:divBdr>
        </w:div>
        <w:div w:id="1771781977">
          <w:marLeft w:val="0"/>
          <w:marRight w:val="0"/>
          <w:marTop w:val="0"/>
          <w:marBottom w:val="0"/>
          <w:divBdr>
            <w:top w:val="none" w:sz="0" w:space="0" w:color="auto"/>
            <w:left w:val="none" w:sz="0" w:space="0" w:color="auto"/>
            <w:bottom w:val="none" w:sz="0" w:space="0" w:color="auto"/>
            <w:right w:val="none" w:sz="0" w:space="0" w:color="auto"/>
          </w:divBdr>
        </w:div>
        <w:div w:id="1771781979">
          <w:marLeft w:val="0"/>
          <w:marRight w:val="0"/>
          <w:marTop w:val="0"/>
          <w:marBottom w:val="0"/>
          <w:divBdr>
            <w:top w:val="none" w:sz="0" w:space="0" w:color="auto"/>
            <w:left w:val="none" w:sz="0" w:space="0" w:color="auto"/>
            <w:bottom w:val="none" w:sz="0" w:space="0" w:color="auto"/>
            <w:right w:val="none" w:sz="0" w:space="0" w:color="auto"/>
          </w:divBdr>
        </w:div>
        <w:div w:id="1771781985">
          <w:marLeft w:val="0"/>
          <w:marRight w:val="0"/>
          <w:marTop w:val="0"/>
          <w:marBottom w:val="0"/>
          <w:divBdr>
            <w:top w:val="none" w:sz="0" w:space="0" w:color="auto"/>
            <w:left w:val="none" w:sz="0" w:space="0" w:color="auto"/>
            <w:bottom w:val="none" w:sz="0" w:space="0" w:color="auto"/>
            <w:right w:val="none" w:sz="0" w:space="0" w:color="auto"/>
          </w:divBdr>
        </w:div>
        <w:div w:id="1771781988">
          <w:marLeft w:val="0"/>
          <w:marRight w:val="0"/>
          <w:marTop w:val="0"/>
          <w:marBottom w:val="0"/>
          <w:divBdr>
            <w:top w:val="none" w:sz="0" w:space="0" w:color="auto"/>
            <w:left w:val="none" w:sz="0" w:space="0" w:color="auto"/>
            <w:bottom w:val="none" w:sz="0" w:space="0" w:color="auto"/>
            <w:right w:val="none" w:sz="0" w:space="0" w:color="auto"/>
          </w:divBdr>
        </w:div>
      </w:divsChild>
    </w:div>
    <w:div w:id="1771781991">
      <w:marLeft w:val="0"/>
      <w:marRight w:val="0"/>
      <w:marTop w:val="0"/>
      <w:marBottom w:val="0"/>
      <w:divBdr>
        <w:top w:val="none" w:sz="0" w:space="0" w:color="auto"/>
        <w:left w:val="none" w:sz="0" w:space="0" w:color="auto"/>
        <w:bottom w:val="none" w:sz="0" w:space="0" w:color="auto"/>
        <w:right w:val="none" w:sz="0" w:space="0" w:color="auto"/>
      </w:divBdr>
      <w:divsChild>
        <w:div w:id="1771781884">
          <w:marLeft w:val="0"/>
          <w:marRight w:val="0"/>
          <w:marTop w:val="0"/>
          <w:marBottom w:val="0"/>
          <w:divBdr>
            <w:top w:val="none" w:sz="0" w:space="0" w:color="auto"/>
            <w:left w:val="none" w:sz="0" w:space="0" w:color="auto"/>
            <w:bottom w:val="none" w:sz="0" w:space="0" w:color="auto"/>
            <w:right w:val="none" w:sz="0" w:space="0" w:color="auto"/>
          </w:divBdr>
        </w:div>
        <w:div w:id="1771781892">
          <w:marLeft w:val="0"/>
          <w:marRight w:val="0"/>
          <w:marTop w:val="0"/>
          <w:marBottom w:val="0"/>
          <w:divBdr>
            <w:top w:val="none" w:sz="0" w:space="0" w:color="auto"/>
            <w:left w:val="none" w:sz="0" w:space="0" w:color="auto"/>
            <w:bottom w:val="none" w:sz="0" w:space="0" w:color="auto"/>
            <w:right w:val="none" w:sz="0" w:space="0" w:color="auto"/>
          </w:divBdr>
        </w:div>
        <w:div w:id="1771781895">
          <w:marLeft w:val="0"/>
          <w:marRight w:val="0"/>
          <w:marTop w:val="0"/>
          <w:marBottom w:val="0"/>
          <w:divBdr>
            <w:top w:val="none" w:sz="0" w:space="0" w:color="auto"/>
            <w:left w:val="none" w:sz="0" w:space="0" w:color="auto"/>
            <w:bottom w:val="none" w:sz="0" w:space="0" w:color="auto"/>
            <w:right w:val="none" w:sz="0" w:space="0" w:color="auto"/>
          </w:divBdr>
        </w:div>
        <w:div w:id="1771781896">
          <w:marLeft w:val="0"/>
          <w:marRight w:val="0"/>
          <w:marTop w:val="0"/>
          <w:marBottom w:val="0"/>
          <w:divBdr>
            <w:top w:val="none" w:sz="0" w:space="0" w:color="auto"/>
            <w:left w:val="none" w:sz="0" w:space="0" w:color="auto"/>
            <w:bottom w:val="none" w:sz="0" w:space="0" w:color="auto"/>
            <w:right w:val="none" w:sz="0" w:space="0" w:color="auto"/>
          </w:divBdr>
        </w:div>
        <w:div w:id="1771781897">
          <w:marLeft w:val="0"/>
          <w:marRight w:val="0"/>
          <w:marTop w:val="0"/>
          <w:marBottom w:val="0"/>
          <w:divBdr>
            <w:top w:val="none" w:sz="0" w:space="0" w:color="auto"/>
            <w:left w:val="none" w:sz="0" w:space="0" w:color="auto"/>
            <w:bottom w:val="none" w:sz="0" w:space="0" w:color="auto"/>
            <w:right w:val="none" w:sz="0" w:space="0" w:color="auto"/>
          </w:divBdr>
        </w:div>
        <w:div w:id="1771781899">
          <w:marLeft w:val="0"/>
          <w:marRight w:val="0"/>
          <w:marTop w:val="0"/>
          <w:marBottom w:val="0"/>
          <w:divBdr>
            <w:top w:val="none" w:sz="0" w:space="0" w:color="auto"/>
            <w:left w:val="none" w:sz="0" w:space="0" w:color="auto"/>
            <w:bottom w:val="none" w:sz="0" w:space="0" w:color="auto"/>
            <w:right w:val="none" w:sz="0" w:space="0" w:color="auto"/>
          </w:divBdr>
        </w:div>
        <w:div w:id="1771781902">
          <w:marLeft w:val="0"/>
          <w:marRight w:val="0"/>
          <w:marTop w:val="0"/>
          <w:marBottom w:val="0"/>
          <w:divBdr>
            <w:top w:val="none" w:sz="0" w:space="0" w:color="auto"/>
            <w:left w:val="none" w:sz="0" w:space="0" w:color="auto"/>
            <w:bottom w:val="none" w:sz="0" w:space="0" w:color="auto"/>
            <w:right w:val="none" w:sz="0" w:space="0" w:color="auto"/>
          </w:divBdr>
        </w:div>
        <w:div w:id="1771781904">
          <w:marLeft w:val="0"/>
          <w:marRight w:val="0"/>
          <w:marTop w:val="0"/>
          <w:marBottom w:val="0"/>
          <w:divBdr>
            <w:top w:val="none" w:sz="0" w:space="0" w:color="auto"/>
            <w:left w:val="none" w:sz="0" w:space="0" w:color="auto"/>
            <w:bottom w:val="none" w:sz="0" w:space="0" w:color="auto"/>
            <w:right w:val="none" w:sz="0" w:space="0" w:color="auto"/>
          </w:divBdr>
        </w:div>
        <w:div w:id="1771781906">
          <w:marLeft w:val="0"/>
          <w:marRight w:val="0"/>
          <w:marTop w:val="0"/>
          <w:marBottom w:val="0"/>
          <w:divBdr>
            <w:top w:val="none" w:sz="0" w:space="0" w:color="auto"/>
            <w:left w:val="none" w:sz="0" w:space="0" w:color="auto"/>
            <w:bottom w:val="none" w:sz="0" w:space="0" w:color="auto"/>
            <w:right w:val="none" w:sz="0" w:space="0" w:color="auto"/>
          </w:divBdr>
        </w:div>
        <w:div w:id="1771781909">
          <w:marLeft w:val="0"/>
          <w:marRight w:val="0"/>
          <w:marTop w:val="0"/>
          <w:marBottom w:val="0"/>
          <w:divBdr>
            <w:top w:val="none" w:sz="0" w:space="0" w:color="auto"/>
            <w:left w:val="none" w:sz="0" w:space="0" w:color="auto"/>
            <w:bottom w:val="none" w:sz="0" w:space="0" w:color="auto"/>
            <w:right w:val="none" w:sz="0" w:space="0" w:color="auto"/>
          </w:divBdr>
        </w:div>
        <w:div w:id="1771781915">
          <w:marLeft w:val="0"/>
          <w:marRight w:val="0"/>
          <w:marTop w:val="0"/>
          <w:marBottom w:val="0"/>
          <w:divBdr>
            <w:top w:val="none" w:sz="0" w:space="0" w:color="auto"/>
            <w:left w:val="none" w:sz="0" w:space="0" w:color="auto"/>
            <w:bottom w:val="none" w:sz="0" w:space="0" w:color="auto"/>
            <w:right w:val="none" w:sz="0" w:space="0" w:color="auto"/>
          </w:divBdr>
        </w:div>
        <w:div w:id="1771781923">
          <w:marLeft w:val="0"/>
          <w:marRight w:val="0"/>
          <w:marTop w:val="0"/>
          <w:marBottom w:val="0"/>
          <w:divBdr>
            <w:top w:val="none" w:sz="0" w:space="0" w:color="auto"/>
            <w:left w:val="none" w:sz="0" w:space="0" w:color="auto"/>
            <w:bottom w:val="none" w:sz="0" w:space="0" w:color="auto"/>
            <w:right w:val="none" w:sz="0" w:space="0" w:color="auto"/>
          </w:divBdr>
        </w:div>
        <w:div w:id="1771781924">
          <w:marLeft w:val="0"/>
          <w:marRight w:val="0"/>
          <w:marTop w:val="0"/>
          <w:marBottom w:val="0"/>
          <w:divBdr>
            <w:top w:val="none" w:sz="0" w:space="0" w:color="auto"/>
            <w:left w:val="none" w:sz="0" w:space="0" w:color="auto"/>
            <w:bottom w:val="none" w:sz="0" w:space="0" w:color="auto"/>
            <w:right w:val="none" w:sz="0" w:space="0" w:color="auto"/>
          </w:divBdr>
        </w:div>
        <w:div w:id="1771781925">
          <w:marLeft w:val="0"/>
          <w:marRight w:val="0"/>
          <w:marTop w:val="0"/>
          <w:marBottom w:val="0"/>
          <w:divBdr>
            <w:top w:val="none" w:sz="0" w:space="0" w:color="auto"/>
            <w:left w:val="none" w:sz="0" w:space="0" w:color="auto"/>
            <w:bottom w:val="none" w:sz="0" w:space="0" w:color="auto"/>
            <w:right w:val="none" w:sz="0" w:space="0" w:color="auto"/>
          </w:divBdr>
        </w:div>
        <w:div w:id="1771781926">
          <w:marLeft w:val="0"/>
          <w:marRight w:val="0"/>
          <w:marTop w:val="0"/>
          <w:marBottom w:val="0"/>
          <w:divBdr>
            <w:top w:val="none" w:sz="0" w:space="0" w:color="auto"/>
            <w:left w:val="none" w:sz="0" w:space="0" w:color="auto"/>
            <w:bottom w:val="none" w:sz="0" w:space="0" w:color="auto"/>
            <w:right w:val="none" w:sz="0" w:space="0" w:color="auto"/>
          </w:divBdr>
        </w:div>
        <w:div w:id="1771781993">
          <w:marLeft w:val="0"/>
          <w:marRight w:val="0"/>
          <w:marTop w:val="0"/>
          <w:marBottom w:val="0"/>
          <w:divBdr>
            <w:top w:val="none" w:sz="0" w:space="0" w:color="auto"/>
            <w:left w:val="none" w:sz="0" w:space="0" w:color="auto"/>
            <w:bottom w:val="none" w:sz="0" w:space="0" w:color="auto"/>
            <w:right w:val="none" w:sz="0" w:space="0" w:color="auto"/>
          </w:divBdr>
        </w:div>
        <w:div w:id="1771781996">
          <w:marLeft w:val="0"/>
          <w:marRight w:val="0"/>
          <w:marTop w:val="0"/>
          <w:marBottom w:val="0"/>
          <w:divBdr>
            <w:top w:val="none" w:sz="0" w:space="0" w:color="auto"/>
            <w:left w:val="none" w:sz="0" w:space="0" w:color="auto"/>
            <w:bottom w:val="none" w:sz="0" w:space="0" w:color="auto"/>
            <w:right w:val="none" w:sz="0" w:space="0" w:color="auto"/>
          </w:divBdr>
        </w:div>
      </w:divsChild>
    </w:div>
    <w:div w:id="1901356117">
      <w:bodyDiv w:val="1"/>
      <w:marLeft w:val="0"/>
      <w:marRight w:val="0"/>
      <w:marTop w:val="0"/>
      <w:marBottom w:val="0"/>
      <w:divBdr>
        <w:top w:val="none" w:sz="0" w:space="0" w:color="auto"/>
        <w:left w:val="none" w:sz="0" w:space="0" w:color="auto"/>
        <w:bottom w:val="none" w:sz="0" w:space="0" w:color="auto"/>
        <w:right w:val="none" w:sz="0" w:space="0" w:color="auto"/>
      </w:divBdr>
    </w:div>
    <w:div w:id="1906137253">
      <w:bodyDiv w:val="1"/>
      <w:marLeft w:val="0"/>
      <w:marRight w:val="0"/>
      <w:marTop w:val="0"/>
      <w:marBottom w:val="0"/>
      <w:divBdr>
        <w:top w:val="none" w:sz="0" w:space="0" w:color="auto"/>
        <w:left w:val="none" w:sz="0" w:space="0" w:color="auto"/>
        <w:bottom w:val="none" w:sz="0" w:space="0" w:color="auto"/>
        <w:right w:val="none" w:sz="0" w:space="0" w:color="auto"/>
      </w:divBdr>
    </w:div>
    <w:div w:id="1947541522">
      <w:bodyDiv w:val="1"/>
      <w:marLeft w:val="0"/>
      <w:marRight w:val="0"/>
      <w:marTop w:val="0"/>
      <w:marBottom w:val="0"/>
      <w:divBdr>
        <w:top w:val="none" w:sz="0" w:space="0" w:color="auto"/>
        <w:left w:val="none" w:sz="0" w:space="0" w:color="auto"/>
        <w:bottom w:val="none" w:sz="0" w:space="0" w:color="auto"/>
        <w:right w:val="none" w:sz="0" w:space="0" w:color="auto"/>
      </w:divBdr>
    </w:div>
    <w:div w:id="1949895528">
      <w:bodyDiv w:val="1"/>
      <w:marLeft w:val="0"/>
      <w:marRight w:val="0"/>
      <w:marTop w:val="0"/>
      <w:marBottom w:val="0"/>
      <w:divBdr>
        <w:top w:val="none" w:sz="0" w:space="0" w:color="auto"/>
        <w:left w:val="none" w:sz="0" w:space="0" w:color="auto"/>
        <w:bottom w:val="none" w:sz="0" w:space="0" w:color="auto"/>
        <w:right w:val="none" w:sz="0" w:space="0" w:color="auto"/>
      </w:divBdr>
    </w:div>
    <w:div w:id="1970354373">
      <w:bodyDiv w:val="1"/>
      <w:marLeft w:val="0"/>
      <w:marRight w:val="0"/>
      <w:marTop w:val="0"/>
      <w:marBottom w:val="0"/>
      <w:divBdr>
        <w:top w:val="none" w:sz="0" w:space="0" w:color="auto"/>
        <w:left w:val="none" w:sz="0" w:space="0" w:color="auto"/>
        <w:bottom w:val="none" w:sz="0" w:space="0" w:color="auto"/>
        <w:right w:val="none" w:sz="0" w:space="0" w:color="auto"/>
      </w:divBdr>
    </w:div>
    <w:div w:id="2060745129">
      <w:bodyDiv w:val="1"/>
      <w:marLeft w:val="0"/>
      <w:marRight w:val="0"/>
      <w:marTop w:val="0"/>
      <w:marBottom w:val="0"/>
      <w:divBdr>
        <w:top w:val="none" w:sz="0" w:space="0" w:color="auto"/>
        <w:left w:val="none" w:sz="0" w:space="0" w:color="auto"/>
        <w:bottom w:val="none" w:sz="0" w:space="0" w:color="auto"/>
        <w:right w:val="none" w:sz="0" w:space="0" w:color="auto"/>
      </w:divBdr>
    </w:div>
    <w:div w:id="211427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fz.bg/bg/prsr-2014-2020/merki-podpomagane" TargetMode="External"/><Relationship Id="rId18" Type="http://schemas.openxmlformats.org/officeDocument/2006/relationships/hyperlink" Target="apis://Base=NORM&amp;DocCode=4098&amp;ToPar=Art37&#1074;&amp;Type=20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ig-sredets.eu"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apis://Base=NORM&amp;DocCode=40377&amp;ToPar=Art14&#1072;&amp;Type=20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pis://Base=NORM&amp;DocCode=4346&amp;ToPar=Art4&#1072;&amp;Type=201/" TargetMode="External"/><Relationship Id="rId20" Type="http://schemas.openxmlformats.org/officeDocument/2006/relationships/hyperlink" Target="https://eumis2020.government.b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eumis2020.government.bg/" TargetMode="External"/><Relationship Id="rId23" Type="http://schemas.openxmlformats.org/officeDocument/2006/relationships/hyperlink" Target="apis://Base=NORM&amp;DocCode=4346&amp;ToPar=Art4&#1072;&amp;Type=201/"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lider_sredets@abv.b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ig-sredets.eu/mig-sredetc/v-treshni-pravila/" TargetMode="External"/><Relationship Id="rId22" Type="http://schemas.openxmlformats.org/officeDocument/2006/relationships/hyperlink" Target="https://eumis2020.government.b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DF846-7246-41FA-90F3-BC13550C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5122</TotalTime>
  <Pages>52</Pages>
  <Words>18311</Words>
  <Characters>104374</Characters>
  <Application>Microsoft Office Word</Application>
  <DocSecurity>0</DocSecurity>
  <Lines>869</Lines>
  <Paragraphs>244</Paragraphs>
  <ScaleCrop>false</ScaleCrop>
  <HeadingPairs>
    <vt:vector size="2" baseType="variant">
      <vt:variant>
        <vt:lpstr>Заглавие</vt:lpstr>
      </vt:variant>
      <vt:variant>
        <vt:i4>1</vt:i4>
      </vt:variant>
    </vt:vector>
  </HeadingPairs>
  <TitlesOfParts>
    <vt:vector size="1" baseType="lpstr">
      <vt:lpstr/>
    </vt:vector>
  </TitlesOfParts>
  <Company>- ETH0 -</Company>
  <LinksUpToDate>false</LinksUpToDate>
  <CharactersWithSpaces>122441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 M. Krastev</dc:creator>
  <cp:keywords/>
  <dc:description/>
  <cp:lastModifiedBy>St. Ivanova</cp:lastModifiedBy>
  <cp:revision>850</cp:revision>
  <cp:lastPrinted>2019-01-26T08:30:00Z</cp:lastPrinted>
  <dcterms:created xsi:type="dcterms:W3CDTF">2018-03-27T08:11:00Z</dcterms:created>
  <dcterms:modified xsi:type="dcterms:W3CDTF">2019-02-05T10:50:00Z</dcterms:modified>
</cp:coreProperties>
</file>