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E3" w:rsidRPr="00E73CE3" w:rsidRDefault="00E73CE3" w:rsidP="00E73C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73CE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ГРАФИК НА ИНФОРМАЦИОННА КАМПАНИЯ ПО ОТВОРЕНАТА ПРОЦЕДУРА ЗА ПРИЕМ НА ПРОЕКТНИ ПРЕДЛОЖЕНИЯ</w:t>
      </w:r>
    </w:p>
    <w:p w:rsidR="00E73CE3" w:rsidRPr="00E73CE3" w:rsidRDefault="00E73CE3" w:rsidP="00E73CE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№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  <w:t>BG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val="ru-RU" w:eastAsia="bg-BG"/>
        </w:rPr>
        <w:t>06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  <w:t>RDNP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val="ru-RU" w:eastAsia="bg-BG"/>
        </w:rPr>
        <w:t>001-1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  <w:t>9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.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  <w:t>178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</w:rPr>
        <w:t>„МИГ  Средец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  <w:lang w:val="ru-RU"/>
        </w:rPr>
        <w:t>-</w:t>
      </w:r>
      <w:proofErr w:type="spellStart"/>
      <w:r w:rsidRPr="00E73CE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</w:rPr>
        <w:t>Подмярка</w:t>
      </w:r>
      <w:proofErr w:type="spellEnd"/>
      <w:r w:rsidRPr="00E73CE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</w:rPr>
        <w:t xml:space="preserve"> 4.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  <w:lang w:val="ru-RU"/>
        </w:rPr>
        <w:t>2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</w:rPr>
        <w:t>. „</w:t>
      </w:r>
      <w:r w:rsidRPr="00E73CE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EFEFE"/>
        </w:rPr>
        <w:t>Инвестиции в преработка/маркетинг на селскостопански продукти“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EFEFE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EFEFE"/>
        </w:rPr>
        <w:t xml:space="preserve">, </w:t>
      </w:r>
      <w:r w:rsidRPr="00E73CE3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EFEFE"/>
        </w:rPr>
        <w:t>о</w:t>
      </w:r>
      <w:r w:rsidRPr="00E73CE3">
        <w:rPr>
          <w:rFonts w:ascii="Times New Roman" w:eastAsia="Calibri" w:hAnsi="Times New Roman" w:cs="Times New Roman"/>
          <w:b/>
          <w:bCs/>
          <w:sz w:val="24"/>
          <w:szCs w:val="24"/>
        </w:rPr>
        <w:t>т Мярка 4.“Инвестиции в материални активи“</w:t>
      </w:r>
    </w:p>
    <w:tbl>
      <w:tblPr>
        <w:tblpPr w:leftFromText="45" w:rightFromText="45" w:vertAnchor="text"/>
        <w:tblW w:w="93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2"/>
        <w:gridCol w:w="5488"/>
      </w:tblGrid>
      <w:tr w:rsidR="00E73CE3" w:rsidRPr="00E73CE3" w:rsidTr="00E73CE3">
        <w:trPr>
          <w:trHeight w:val="1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CE3" w:rsidRPr="00E73CE3" w:rsidRDefault="00E73CE3" w:rsidP="00E73CE3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Събитие 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CE3" w:rsidRPr="00E73CE3" w:rsidRDefault="00E73CE3" w:rsidP="00E73CE3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Дата, час, място </w:t>
            </w:r>
          </w:p>
        </w:tc>
      </w:tr>
      <w:tr w:rsidR="00E73CE3" w:rsidRPr="00E73CE3" w:rsidTr="00E73CE3">
        <w:trPr>
          <w:trHeight w:val="31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CE3" w:rsidRPr="00E73CE3" w:rsidRDefault="00E73CE3" w:rsidP="00E73C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Индивидуални консултации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CE3" w:rsidRPr="00E73CE3" w:rsidRDefault="00E73CE3" w:rsidP="00A13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Всеки ден от 10: до 12:00 ч. </w:t>
            </w: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73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до</w:t>
            </w: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="00A1368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.2019 г. вкл., офиса на „МИГ Средец“ , гр. Средец, ул. „ Лиляна Димитрова“ 1, ет.2</w:t>
            </w:r>
          </w:p>
        </w:tc>
      </w:tr>
      <w:tr w:rsidR="00E73CE3" w:rsidRPr="00E73CE3" w:rsidTr="00E73CE3">
        <w:trPr>
          <w:trHeight w:val="31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CE3" w:rsidRPr="00E73CE3" w:rsidRDefault="00E73CE3" w:rsidP="00E73C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Информационна среща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CE3" w:rsidRPr="00E73CE3" w:rsidRDefault="00E73CE3" w:rsidP="00E73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19.02.2019 г.,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ч.</w:t>
            </w:r>
            <w:r w:rsidRPr="00E7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офиса на „МИГ Средец“, гр. Средец, ул. „ Лиляна Димитрова“ 1, ет.2</w:t>
            </w:r>
          </w:p>
        </w:tc>
      </w:tr>
    </w:tbl>
    <w:p w:rsidR="005E1DD2" w:rsidRDefault="005E1DD2">
      <w:bookmarkStart w:id="0" w:name="_GoBack"/>
      <w:bookmarkEnd w:id="0"/>
    </w:p>
    <w:sectPr w:rsidR="005E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70AEB"/>
    <w:multiLevelType w:val="multilevel"/>
    <w:tmpl w:val="2B06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0D65E4"/>
    <w:multiLevelType w:val="multilevel"/>
    <w:tmpl w:val="6E7C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DD"/>
    <w:rsid w:val="00310129"/>
    <w:rsid w:val="005E1DD2"/>
    <w:rsid w:val="006536DD"/>
    <w:rsid w:val="0070228E"/>
    <w:rsid w:val="00A13681"/>
    <w:rsid w:val="00C72F59"/>
    <w:rsid w:val="00DA6501"/>
    <w:rsid w:val="00E7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R.Lapova</dc:creator>
  <cp:keywords/>
  <dc:description/>
  <cp:lastModifiedBy>R.Lapova</cp:lastModifiedBy>
  <cp:revision>3</cp:revision>
  <dcterms:created xsi:type="dcterms:W3CDTF">2019-02-11T11:56:00Z</dcterms:created>
  <dcterms:modified xsi:type="dcterms:W3CDTF">2019-02-11T12:16:00Z</dcterms:modified>
</cp:coreProperties>
</file>